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3115415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true"/>
        <w:ind w:hanging="0" w:left="0" w:right="-868"/>
        <w:jc w:val="both"/>
        <w:rPr>
          <w:sz w:val="27"/>
          <w:szCs w:val="27"/>
        </w:rPr>
      </w:pPr>
      <w:r>
        <w:rPr>
          <w:sz w:val="27"/>
          <w:szCs w:val="27"/>
          <w:lang w:val="uk-UA"/>
        </w:rPr>
        <w:t>Про  передачу  громадянці  Федорук  Є.Є.</w:t>
      </w:r>
    </w:p>
    <w:p>
      <w:pPr>
        <w:pStyle w:val="Normal"/>
        <w:overflowPunct w:val="true"/>
        <w:ind w:hanging="0" w:left="0" w:right="-868"/>
        <w:jc w:val="both"/>
        <w:rPr>
          <w:sz w:val="27"/>
          <w:szCs w:val="27"/>
        </w:rPr>
      </w:pPr>
      <w:r>
        <w:rPr>
          <w:sz w:val="27"/>
          <w:szCs w:val="27"/>
          <w:lang w:val="uk-UA"/>
        </w:rPr>
        <w:t>безоплатно  у  власність  земельної  ділян-</w:t>
      </w:r>
    </w:p>
    <w:p>
      <w:pPr>
        <w:pStyle w:val="Normal"/>
        <w:overflowPunct w:val="true"/>
        <w:ind w:hanging="0" w:left="0" w:right="-868"/>
        <w:jc w:val="both"/>
        <w:rPr>
          <w:sz w:val="27"/>
          <w:szCs w:val="27"/>
        </w:rPr>
      </w:pPr>
      <w:r>
        <w:rPr>
          <w:sz w:val="27"/>
          <w:szCs w:val="27"/>
          <w:lang w:val="uk-UA"/>
        </w:rPr>
        <w:t xml:space="preserve">ки   для    будівництва   і   обслуговування </w:t>
      </w:r>
    </w:p>
    <w:p>
      <w:pPr>
        <w:pStyle w:val="Normal"/>
        <w:overflowPunct w:val="true"/>
        <w:ind w:hanging="0" w:left="0" w:right="-868"/>
        <w:jc w:val="both"/>
        <w:rPr>
          <w:sz w:val="27"/>
          <w:szCs w:val="27"/>
        </w:rPr>
      </w:pPr>
      <w:r>
        <w:rPr>
          <w:sz w:val="27"/>
          <w:szCs w:val="27"/>
          <w:lang w:val="uk-UA"/>
        </w:rPr>
        <w:t>житлового  будинку,  господарських буді-</w:t>
      </w:r>
    </w:p>
    <w:p>
      <w:pPr>
        <w:pStyle w:val="Normal"/>
        <w:overflowPunct w:val="true"/>
        <w:ind w:hanging="0" w:left="0" w:right="-868"/>
        <w:jc w:val="both"/>
        <w:rPr>
          <w:sz w:val="27"/>
          <w:szCs w:val="27"/>
        </w:rPr>
      </w:pPr>
      <w:r>
        <w:rPr>
          <w:sz w:val="27"/>
          <w:szCs w:val="27"/>
          <w:lang w:val="uk-UA"/>
        </w:rPr>
        <w:t>вель і споруд (присадибна ділянка) - 02.01</w:t>
      </w:r>
    </w:p>
    <w:p>
      <w:pPr>
        <w:pStyle w:val="Normal"/>
        <w:overflowPunct w:val="true"/>
        <w:ind w:hanging="0" w:left="0" w:right="-868"/>
        <w:jc w:val="both"/>
        <w:rPr>
          <w:sz w:val="27"/>
          <w:szCs w:val="27"/>
        </w:rPr>
      </w:pPr>
      <w:r>
        <w:rPr>
          <w:sz w:val="27"/>
          <w:szCs w:val="27"/>
          <w:lang w:val="uk-UA"/>
        </w:rPr>
        <w:t>на вул. Довженка, 15 у м. Луцьку</w:t>
      </w:r>
    </w:p>
    <w:p>
      <w:pPr>
        <w:pStyle w:val="Normal"/>
        <w:tabs>
          <w:tab w:val="clear" w:pos="708"/>
          <w:tab w:val="left" w:pos="6540" w:leader="none"/>
        </w:tabs>
        <w:overflowPunct w:val="tru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false"/>
        <w:bidi w:val="0"/>
        <w:ind w:firstLine="567" w:left="0" w:right="0"/>
        <w:jc w:val="both"/>
        <w:rPr>
          <w:sz w:val="27"/>
          <w:szCs w:val="27"/>
        </w:rPr>
      </w:pPr>
      <w:r>
        <w:rPr>
          <w:sz w:val="27"/>
          <w:szCs w:val="27"/>
          <w:lang w:val="uk-UA"/>
        </w:rPr>
        <w:t>Розглянувши заяву громадянки Федорук Євгенії Єрмолаївни щодо передачі безоплатно у власність земельної ділянки на вул. Довженка, 15</w:t>
      </w:r>
      <w:r>
        <w:rPr>
          <w:rFonts w:eastAsia="Times New Roman" w:cs="Times New Roman"/>
          <w:color w:val="auto"/>
          <w:kern w:val="0"/>
          <w:sz w:val="27"/>
          <w:szCs w:val="27"/>
          <w:lang w:val="uk-UA" w:eastAsia="zh-CN" w:bidi="ar-SA"/>
        </w:rPr>
        <w:t xml:space="preserve"> </w:t>
      </w:r>
      <w:r>
        <w:rPr>
          <w:sz w:val="27"/>
          <w:szCs w:val="27"/>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Довженка, 15</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громадянки Федорук Євгенії Єрмолаївни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 xml:space="preserve">враховуючи документи, що посвідчують право власності громадянки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Федорук Євгенії</w:t>
      </w:r>
      <w:r>
        <w:rPr>
          <w:rFonts w:eastAsia="Times New Roman" w:cs="Times New Roman"/>
          <w:b w:val="false"/>
          <w:bCs/>
          <w:i w:val="false"/>
          <w:strike w:val="false"/>
          <w:dstrike w:val="false"/>
          <w:outline w:val="false"/>
          <w:shadow w:val="false"/>
          <w:color w:val="auto"/>
          <w:kern w:val="0"/>
          <w:sz w:val="18"/>
          <w:szCs w:val="18"/>
          <w:u w:val="none"/>
          <w:em w:val="none"/>
          <w:lang w:val="uk-UA" w:eastAsia="zh-CN" w:bidi="ar-SA"/>
        </w:rPr>
        <w:t xml:space="preserve"> </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Єрмолаївни</w:t>
      </w:r>
      <w:r>
        <w:rPr>
          <w:rFonts w:eastAsia="Times New Roman" w:cs="Times New Roman"/>
          <w:b w:val="false"/>
          <w:bCs/>
          <w:i w:val="false"/>
          <w:strike w:val="false"/>
          <w:dstrike w:val="false"/>
          <w:outline w:val="false"/>
          <w:shadow w:val="false"/>
          <w:color w:val="auto"/>
          <w:kern w:val="0"/>
          <w:sz w:val="18"/>
          <w:szCs w:val="18"/>
          <w:u w:val="none"/>
          <w:em w:val="none"/>
          <w:lang w:val="uk-UA" w:eastAsia="zh-CN" w:bidi="ar-SA"/>
        </w:rPr>
        <w:t xml:space="preserve"> </w:t>
      </w:r>
      <w:r>
        <w:rPr>
          <w:sz w:val="27"/>
          <w:szCs w:val="27"/>
          <w:lang w:val="uk-UA" w:eastAsia="zh-CN" w:bidi="ar-SA"/>
        </w:rPr>
        <w:t>на</w:t>
      </w:r>
      <w:r>
        <w:rPr>
          <w:sz w:val="18"/>
          <w:szCs w:val="18"/>
          <w:lang w:val="uk-UA" w:eastAsia="zh-CN" w:bidi="ar-SA"/>
        </w:rPr>
        <w:t xml:space="preserve"> </w:t>
      </w:r>
      <w:r>
        <w:rPr>
          <w:sz w:val="27"/>
          <w:szCs w:val="27"/>
          <w:lang w:val="uk-UA" w:eastAsia="zh-CN" w:bidi="ar-SA"/>
        </w:rPr>
        <w:t>об’єкт</w:t>
      </w:r>
      <w:r>
        <w:rPr>
          <w:sz w:val="18"/>
          <w:szCs w:val="18"/>
          <w:lang w:val="uk-UA" w:eastAsia="zh-CN" w:bidi="ar-SA"/>
        </w:rPr>
        <w:t xml:space="preserve"> </w:t>
      </w:r>
      <w:r>
        <w:rPr>
          <w:sz w:val="27"/>
          <w:szCs w:val="27"/>
          <w:lang w:val="uk-UA" w:eastAsia="zh-CN" w:bidi="ar-SA"/>
        </w:rPr>
        <w:t>нерухомого</w:t>
      </w:r>
      <w:r>
        <w:rPr>
          <w:sz w:val="18"/>
          <w:szCs w:val="18"/>
          <w:lang w:val="uk-UA" w:eastAsia="zh-CN" w:bidi="ar-SA"/>
        </w:rPr>
        <w:t xml:space="preserve"> </w:t>
      </w:r>
      <w:r>
        <w:rPr>
          <w:sz w:val="27"/>
          <w:szCs w:val="27"/>
          <w:lang w:val="uk-UA" w:eastAsia="zh-CN" w:bidi="ar-SA"/>
        </w:rPr>
        <w:t>майна</w:t>
      </w:r>
      <w:r>
        <w:rPr>
          <w:sz w:val="18"/>
          <w:szCs w:val="18"/>
          <w:lang w:val="uk-UA" w:eastAsia="zh-CN" w:bidi="ar-SA"/>
        </w:rPr>
        <w:t xml:space="preserve"> </w:t>
      </w:r>
      <w:r>
        <w:rPr>
          <w:sz w:val="27"/>
          <w:szCs w:val="27"/>
          <w:lang w:val="uk-UA" w:eastAsia="zh-CN" w:bidi="ar-SA"/>
        </w:rPr>
        <w:t>на</w:t>
      </w:r>
      <w:r>
        <w:rPr>
          <w:sz w:val="18"/>
          <w:szCs w:val="18"/>
          <w:lang w:val="uk-UA" w:eastAsia="zh-CN" w:bidi="ar-SA"/>
        </w:rPr>
        <w:t xml:space="preserve"> </w:t>
      </w:r>
      <w:r>
        <w:rPr>
          <w:b w:val="false"/>
          <w:i w:val="false"/>
          <w:strike w:val="false"/>
          <w:dstrike w:val="false"/>
          <w:outline w:val="false"/>
          <w:shadow w:val="false"/>
          <w:sz w:val="27"/>
          <w:szCs w:val="27"/>
          <w:u w:val="none"/>
          <w:em w:val="none"/>
          <w:lang w:val="uk-UA" w:eastAsia="zh-CN" w:bidi="ar-SA"/>
        </w:rPr>
        <w:t>вул.</w:t>
      </w:r>
      <w:r>
        <w:rPr>
          <w:b w:val="false"/>
          <w:i w:val="false"/>
          <w:strike w:val="false"/>
          <w:dstrike w:val="false"/>
          <w:outline w:val="false"/>
          <w:shadow w:val="false"/>
          <w:sz w:val="18"/>
          <w:szCs w:val="18"/>
          <w:u w:val="none"/>
          <w:em w:val="none"/>
          <w:lang w:val="uk-UA" w:eastAsia="zh-CN" w:bidi="ar-SA"/>
        </w:rPr>
        <w:t xml:space="preserve"> </w:t>
      </w:r>
      <w:r>
        <w:rPr>
          <w:b w:val="false"/>
          <w:i w:val="false"/>
          <w:strike w:val="false"/>
          <w:dstrike w:val="false"/>
          <w:outline w:val="false"/>
          <w:shadow w:val="false"/>
          <w:sz w:val="27"/>
          <w:szCs w:val="27"/>
          <w:u w:val="none"/>
          <w:em w:val="none"/>
          <w:lang w:val="uk-UA" w:eastAsia="zh-CN" w:bidi="ar-SA"/>
        </w:rPr>
        <w:t>Довженка,</w:t>
      </w:r>
      <w:r>
        <w:rPr>
          <w:b w:val="false"/>
          <w:i w:val="false"/>
          <w:strike w:val="false"/>
          <w:dstrike w:val="false"/>
          <w:outline w:val="false"/>
          <w:shadow w:val="false"/>
          <w:sz w:val="18"/>
          <w:szCs w:val="18"/>
          <w:u w:val="none"/>
          <w:em w:val="none"/>
          <w:lang w:val="uk-UA" w:eastAsia="zh-CN" w:bidi="ar-SA"/>
        </w:rPr>
        <w:t xml:space="preserve"> </w:t>
      </w:r>
      <w:r>
        <w:rPr>
          <w:b w:val="false"/>
          <w:i w:val="false"/>
          <w:strike w:val="false"/>
          <w:dstrike w:val="false"/>
          <w:outline w:val="false"/>
          <w:shadow w:val="false"/>
          <w:sz w:val="27"/>
          <w:szCs w:val="27"/>
          <w:u w:val="none"/>
          <w:em w:val="none"/>
          <w:lang w:val="uk-UA" w:eastAsia="zh-CN" w:bidi="ar-SA"/>
        </w:rPr>
        <w:t>15</w:t>
      </w:r>
      <w:r>
        <w:rPr>
          <w:rFonts w:eastAsia="Times New Roman" w:cs="Times New Roman"/>
          <w:b w:val="false"/>
          <w:bCs/>
          <w:i w:val="false"/>
          <w:strike w:val="false"/>
          <w:dstrike w:val="false"/>
          <w:outline w:val="false"/>
          <w:shadow w:val="false"/>
          <w:color w:val="auto"/>
          <w:kern w:val="0"/>
          <w:sz w:val="18"/>
          <w:szCs w:val="18"/>
          <w:u w:val="none"/>
          <w:em w:val="none"/>
          <w:lang w:val="uk-UA" w:eastAsia="zh-CN" w:bidi="ar-SA"/>
        </w:rPr>
        <w:t xml:space="preserve"> </w:t>
      </w:r>
      <w:r>
        <w:rPr>
          <w:sz w:val="27"/>
          <w:szCs w:val="27"/>
          <w:lang w:val="uk-UA" w:eastAsia="zh-CN" w:bidi="ar-SA"/>
        </w:rPr>
        <w:t>у м. Луцьку:</w:t>
      </w:r>
      <w:r>
        <w:rPr>
          <w:sz w:val="20"/>
          <w:szCs w:val="20"/>
          <w:lang w:val="uk-UA" w:eastAsia="zh-CN" w:bidi="ar-SA"/>
        </w:rPr>
        <w:t xml:space="preserve"> </w:t>
      </w:r>
      <w:r>
        <w:rPr>
          <w:sz w:val="27"/>
          <w:szCs w:val="27"/>
          <w:lang w:val="uk-UA" w:eastAsia="zh-CN" w:bidi="ar-SA"/>
        </w:rPr>
        <w:t>свідоцтво про право на спадщину за законом</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 27.11.2024 № 2-1802, </w:t>
      </w:r>
      <w:r>
        <w:rPr>
          <w:rFonts w:eastAsia="Times New Roman" w:cs="Times New Roman"/>
          <w:color w:val="auto"/>
          <w:kern w:val="0"/>
          <w:sz w:val="27"/>
          <w:szCs w:val="27"/>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на житловий будинок </w:t>
      </w:r>
      <w:r>
        <w:rPr>
          <w:rFonts w:eastAsia="Times New Roman" w:cs="Times New Roman"/>
          <w:color w:val="auto"/>
          <w:kern w:val="0"/>
          <w:sz w:val="27"/>
          <w:szCs w:val="27"/>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27.11.2024</w:t>
      </w:r>
      <w:r>
        <w:rPr>
          <w:rFonts w:eastAsia="Times New Roman" w:cs="Times New Roman"/>
          <w:color w:val="auto"/>
          <w:kern w:val="0"/>
          <w:sz w:val="27"/>
          <w:szCs w:val="27"/>
          <w:lang w:val="uk-UA" w:eastAsia="zh-CN" w:bidi="ar-SA"/>
        </w:rPr>
        <w:t>, номер відомостей про речове право: 57747577,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r>
    </w:p>
    <w:p>
      <w:pPr>
        <w:pStyle w:val="Normal"/>
        <w:jc w:val="both"/>
        <w:rPr>
          <w:sz w:val="27"/>
          <w:szCs w:val="27"/>
        </w:rPr>
      </w:pPr>
      <w:r>
        <w:rPr>
          <w:sz w:val="27"/>
          <w:szCs w:val="27"/>
          <w:lang w:val="uk-UA"/>
        </w:rPr>
        <w:t>ВИРІШИЛА:</w:t>
      </w:r>
    </w:p>
    <w:p>
      <w:pPr>
        <w:pStyle w:val="Normal"/>
        <w:widowControl/>
        <w:suppressAutoHyphens w:val="true"/>
        <w:overflowPunct w:val="false"/>
        <w:bidi w:val="0"/>
        <w:ind w:firstLine="567" w:left="0" w:right="57"/>
        <w:jc w:val="both"/>
        <w:rPr>
          <w:sz w:val="27"/>
          <w:szCs w:val="27"/>
          <w:lang w:val="uk-UA"/>
        </w:rPr>
      </w:pPr>
      <w:r>
        <w:rPr>
          <w:sz w:val="27"/>
          <w:szCs w:val="27"/>
          <w:lang w:val="uk-UA"/>
        </w:rPr>
      </w:r>
    </w:p>
    <w:p>
      <w:pPr>
        <w:pStyle w:val="Normal"/>
        <w:widowControl/>
        <w:suppressAutoHyphens w:val="true"/>
        <w:overflowPunct w:val="false"/>
        <w:bidi w:val="0"/>
        <w:ind w:firstLine="567" w:left="0" w:right="57"/>
        <w:jc w:val="both"/>
        <w:rPr>
          <w:sz w:val="27"/>
          <w:szCs w:val="27"/>
        </w:rPr>
      </w:pPr>
      <w:r>
        <w:rPr>
          <w:sz w:val="27"/>
          <w:szCs w:val="27"/>
          <w:lang w:val="uk-UA"/>
        </w:rPr>
        <w:t>1. Затвердити громадянці Федорук Євгенії Єрмолаївні</w:t>
      </w:r>
      <w:r>
        <w:rPr>
          <w:rFonts w:eastAsia="Times New Roman" w:cs="Times New Roman"/>
          <w:color w:val="auto"/>
          <w:kern w:val="0"/>
          <w:sz w:val="27"/>
          <w:szCs w:val="27"/>
          <w:lang w:val="uk-UA" w:eastAsia="zh-CN" w:bidi="ar-SA"/>
        </w:rPr>
        <w:t xml:space="preserve"> </w:t>
      </w:r>
      <w:r>
        <w:rPr>
          <w:sz w:val="27"/>
          <w:szCs w:val="27"/>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7"/>
          <w:szCs w:val="27"/>
          <w:lang w:val="uk-UA" w:eastAsia="zh-CN" w:bidi="ar-SA"/>
        </w:rPr>
        <w:t xml:space="preserve">вул. Довженка, 15 </w:t>
      </w:r>
      <w:r>
        <w:rPr>
          <w:sz w:val="27"/>
          <w:szCs w:val="27"/>
          <w:lang w:val="uk-UA"/>
        </w:rPr>
        <w:t>у м. Луцьку площею 0,0437</w:t>
      </w:r>
      <w:r>
        <w:rPr>
          <w:rFonts w:eastAsia="Times New Roman" w:cs="Times New Roman"/>
          <w:color w:val="auto"/>
          <w:kern w:val="0"/>
          <w:sz w:val="27"/>
          <w:szCs w:val="27"/>
          <w:lang w:val="uk-UA" w:eastAsia="zh-CN" w:bidi="ar-SA"/>
        </w:rPr>
        <w:t> </w:t>
      </w:r>
      <w:r>
        <w:rPr>
          <w:sz w:val="27"/>
          <w:szCs w:val="27"/>
          <w:lang w:val="uk-UA"/>
        </w:rPr>
        <w:t>га, кадастровим номером 0710100000:41:031:</w:t>
      </w:r>
      <w:r>
        <w:rPr>
          <w:rFonts w:eastAsia="Times New Roman" w:cs="Times New Roman"/>
          <w:color w:val="auto"/>
          <w:kern w:val="0"/>
          <w:sz w:val="27"/>
          <w:szCs w:val="27"/>
          <w:lang w:val="uk-UA" w:eastAsia="zh-CN" w:bidi="ar-SA"/>
        </w:rPr>
        <w:t>0009</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sz w:val="27"/>
          <w:szCs w:val="27"/>
        </w:rPr>
      </w:pPr>
      <w:r>
        <w:rPr>
          <w:sz w:val="27"/>
          <w:szCs w:val="27"/>
          <w:lang w:val="uk-UA"/>
        </w:rPr>
        <w:t xml:space="preserve">2. Передати громадянці </w:t>
      </w:r>
      <w:r>
        <w:rPr>
          <w:rFonts w:eastAsia="Times New Roman" w:cs="Times New Roman"/>
          <w:color w:val="auto"/>
          <w:kern w:val="0"/>
          <w:sz w:val="27"/>
          <w:szCs w:val="27"/>
          <w:lang w:val="uk-UA" w:eastAsia="zh-CN" w:bidi="ar-SA"/>
        </w:rPr>
        <w:t xml:space="preserve">Федорук Євгенії Єрмолаївні </w:t>
      </w:r>
      <w:r>
        <w:rPr>
          <w:sz w:val="27"/>
          <w:szCs w:val="27"/>
          <w:lang w:val="uk-UA"/>
        </w:rPr>
        <w:t>безоплатно у власність земельну ділянку на вул. Довженка, 15</w:t>
      </w:r>
      <w:r>
        <w:rPr>
          <w:rFonts w:eastAsia="Times New Roman" w:cs="Times New Roman"/>
          <w:color w:val="auto"/>
          <w:kern w:val="0"/>
          <w:sz w:val="27"/>
          <w:szCs w:val="27"/>
          <w:lang w:val="uk-UA" w:eastAsia="zh-CN" w:bidi="ar-SA"/>
        </w:rPr>
        <w:t xml:space="preserve"> </w:t>
      </w:r>
      <w:r>
        <w:rPr>
          <w:sz w:val="27"/>
          <w:szCs w:val="27"/>
          <w:lang w:val="uk-UA"/>
        </w:rPr>
        <w:t>у м. Луцьку площею 0,</w:t>
      </w:r>
      <w:r>
        <w:rPr>
          <w:rFonts w:eastAsia="Times New Roman" w:cs="Times New Roman"/>
          <w:color w:val="auto"/>
          <w:kern w:val="0"/>
          <w:sz w:val="27"/>
          <w:szCs w:val="27"/>
          <w:lang w:val="uk-UA" w:eastAsia="zh-CN" w:bidi="ar-SA"/>
        </w:rPr>
        <w:t>0437</w:t>
      </w:r>
      <w:r>
        <w:rPr>
          <w:rFonts w:eastAsia="Times New Roman" w:cs="Times New Roman"/>
          <w:color w:val="auto"/>
          <w:sz w:val="27"/>
          <w:szCs w:val="27"/>
          <w:lang w:val="uk-UA" w:eastAsia="zh-CN" w:bidi="ar-SA"/>
        </w:rPr>
        <w:t> </w:t>
      </w:r>
      <w:r>
        <w:rPr>
          <w:sz w:val="27"/>
          <w:szCs w:val="27"/>
          <w:lang w:val="uk-UA"/>
        </w:rPr>
        <w:t>га, кадастровим номером 0710100000:41:031:</w:t>
      </w:r>
      <w:r>
        <w:rPr>
          <w:rFonts w:eastAsia="Times New Roman" w:cs="Times New Roman"/>
          <w:color w:val="auto"/>
          <w:kern w:val="0"/>
          <w:sz w:val="27"/>
          <w:szCs w:val="27"/>
          <w:lang w:val="uk-UA" w:eastAsia="zh-CN" w:bidi="ar-SA"/>
        </w:rPr>
        <w:t xml:space="preserve">0009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громадянку Федорук Євгенію Єрмолаївну</w:t>
      </w:r>
      <w:r>
        <w:rPr>
          <w:sz w:val="27"/>
          <w:szCs w:val="27"/>
          <w:lang w:val="uk-UA"/>
        </w:rPr>
        <w:t>:</w:t>
      </w:r>
    </w:p>
    <w:p>
      <w:pPr>
        <w:pStyle w:val="Normal"/>
        <w:widowControl/>
        <w:suppressAutoHyphens w:val="true"/>
        <w:overflowPunct w:val="fals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7"/>
          <w:szCs w:val="27"/>
        </w:rPr>
      </w:pPr>
      <w:r>
        <w:rPr>
          <w:sz w:val="27"/>
          <w:szCs w:val="27"/>
        </w:rPr>
      </w:r>
    </w:p>
    <w:p>
      <w:pPr>
        <w:pStyle w:val="Normal"/>
        <w:jc w:val="both"/>
        <w:rPr>
          <w:sz w:val="27"/>
          <w:szCs w:val="27"/>
        </w:rPr>
      </w:pPr>
      <w:r>
        <w:rPr>
          <w:sz w:val="27"/>
          <w:szCs w:val="27"/>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1621</TotalTime>
  <Application>LibreOffice/7.6.4.1$Windows_X86_64 LibreOffice_project/e19e193f88cd6c0525a17fb7a176ed8e6a3e2aa1</Application>
  <AppVersion>15.0000</AppVersion>
  <Pages>2</Pages>
  <Words>435</Words>
  <Characters>2801</Characters>
  <CharactersWithSpaces>3444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2025-08-06T09:44:40Z</cp:lastPrinted>
  <dcterms:modified xsi:type="dcterms:W3CDTF">2025-09-03T17:16:34Z</dcterms:modified>
  <cp:revision>429</cp:revision>
  <dc:subject/>
  <dc:title>  </dc:title>
</cp:coreProperties>
</file>

<file path=docProps/custom.xml><?xml version="1.0" encoding="utf-8"?>
<Properties xmlns="http://schemas.openxmlformats.org/officeDocument/2006/custom-properties" xmlns:vt="http://schemas.openxmlformats.org/officeDocument/2006/docPropsVTypes"/>
</file>