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BFD6" w14:textId="77777777" w:rsidR="00C52F36" w:rsidRPr="00884930" w:rsidRDefault="00C52F36" w:rsidP="00C52F36">
      <w:pPr>
        <w:jc w:val="center"/>
        <w:rPr>
          <w:color w:val="000000"/>
          <w:szCs w:val="28"/>
        </w:rPr>
      </w:pPr>
      <w:r w:rsidRPr="00884930">
        <w:rPr>
          <w:b/>
          <w:color w:val="000000"/>
          <w:szCs w:val="28"/>
        </w:rPr>
        <w:t>ПОЯСНЮВАЛЬНА ЗАПИСКА</w:t>
      </w:r>
    </w:p>
    <w:p w14:paraId="1266C153" w14:textId="77777777" w:rsidR="00C62569" w:rsidRPr="00884930" w:rsidRDefault="00C62569" w:rsidP="00C62569">
      <w:pPr>
        <w:jc w:val="center"/>
        <w:rPr>
          <w:color w:val="000000"/>
          <w:szCs w:val="28"/>
        </w:rPr>
      </w:pPr>
      <w:r w:rsidRPr="00884930">
        <w:rPr>
          <w:color w:val="000000"/>
          <w:szCs w:val="28"/>
        </w:rPr>
        <w:t xml:space="preserve">до </w:t>
      </w:r>
      <w:proofErr w:type="spellStart"/>
      <w:r w:rsidRPr="00884930">
        <w:rPr>
          <w:color w:val="000000"/>
          <w:szCs w:val="28"/>
        </w:rPr>
        <w:t>про</w:t>
      </w:r>
      <w:r>
        <w:rPr>
          <w:color w:val="000000"/>
          <w:szCs w:val="28"/>
        </w:rPr>
        <w:t>є</w:t>
      </w:r>
      <w:r w:rsidRPr="00884930">
        <w:rPr>
          <w:color w:val="000000"/>
          <w:szCs w:val="28"/>
        </w:rPr>
        <w:t>кту</w:t>
      </w:r>
      <w:proofErr w:type="spellEnd"/>
      <w:r w:rsidRPr="00884930">
        <w:rPr>
          <w:color w:val="000000"/>
          <w:szCs w:val="28"/>
        </w:rPr>
        <w:t xml:space="preserve"> рішення Луцької міської ради </w:t>
      </w:r>
    </w:p>
    <w:p w14:paraId="0B1343DB" w14:textId="2B6A28D3" w:rsidR="00C62569" w:rsidRDefault="00C62569" w:rsidP="00C62569">
      <w:pPr>
        <w:pStyle w:val="1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«Про передачу майна з балансу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="00E36635">
        <w:rPr>
          <w:color w:val="222222"/>
          <w:sz w:val="28"/>
          <w:szCs w:val="28"/>
          <w:shd w:val="clear" w:color="auto" w:fill="FFFFFF"/>
        </w:rPr>
        <w:br/>
        <w:t>Д</w:t>
      </w:r>
      <w:r>
        <w:rPr>
          <w:color w:val="222222"/>
          <w:sz w:val="28"/>
          <w:szCs w:val="28"/>
          <w:shd w:val="clear" w:color="auto" w:fill="FFFFFF"/>
        </w:rPr>
        <w:t xml:space="preserve">ержавного комунального підприємства </w:t>
      </w:r>
      <w:r w:rsidR="00E36635">
        <w:rPr>
          <w:color w:val="222222"/>
          <w:sz w:val="28"/>
          <w:szCs w:val="28"/>
          <w:shd w:val="clear" w:color="auto" w:fill="FFFFFF"/>
          <w:lang w:val="en-US"/>
        </w:rPr>
        <w:t>“</w:t>
      </w:r>
      <w:proofErr w:type="spellStart"/>
      <w:r>
        <w:rPr>
          <w:color w:val="222222"/>
          <w:sz w:val="28"/>
          <w:szCs w:val="28"/>
          <w:shd w:val="clear" w:color="auto" w:fill="FFFFFF"/>
        </w:rPr>
        <w:t>Луцьктепло</w:t>
      </w:r>
      <w:proofErr w:type="spellEnd"/>
      <w:r w:rsidR="00E36635">
        <w:rPr>
          <w:color w:val="222222"/>
          <w:sz w:val="28"/>
          <w:szCs w:val="28"/>
          <w:shd w:val="clear" w:color="auto" w:fill="FFFFFF"/>
          <w:lang w:val="en-US"/>
        </w:rPr>
        <w:t>”</w:t>
      </w:r>
      <w:r>
        <w:rPr>
          <w:color w:val="222222"/>
          <w:sz w:val="28"/>
          <w:szCs w:val="28"/>
          <w:shd w:val="clear" w:color="auto" w:fill="FFFFFF"/>
        </w:rPr>
        <w:t xml:space="preserve">» </w:t>
      </w:r>
    </w:p>
    <w:p w14:paraId="6D95D832" w14:textId="77777777" w:rsidR="00C52F36" w:rsidRDefault="00C52F36" w:rsidP="00C52F36">
      <w:pPr>
        <w:tabs>
          <w:tab w:val="left" w:pos="567"/>
        </w:tabs>
        <w:ind w:firstLine="709"/>
        <w:jc w:val="both"/>
        <w:rPr>
          <w:color w:val="000000"/>
          <w:szCs w:val="28"/>
        </w:rPr>
      </w:pPr>
    </w:p>
    <w:p w14:paraId="2893D9D2" w14:textId="77777777" w:rsidR="00C52F36" w:rsidRDefault="00C52F36" w:rsidP="00C52F36">
      <w:pPr>
        <w:tabs>
          <w:tab w:val="left" w:pos="567"/>
        </w:tabs>
        <w:ind w:firstLine="709"/>
        <w:jc w:val="both"/>
        <w:rPr>
          <w:b/>
          <w:color w:val="000000"/>
          <w:szCs w:val="28"/>
        </w:rPr>
      </w:pPr>
      <w:r w:rsidRPr="00A560BF">
        <w:rPr>
          <w:b/>
          <w:color w:val="000000"/>
          <w:szCs w:val="28"/>
        </w:rPr>
        <w:t xml:space="preserve">Потреба і мета прийняття рішення: </w:t>
      </w:r>
    </w:p>
    <w:p w14:paraId="4B18173E" w14:textId="77777777" w:rsidR="00E0138C" w:rsidRDefault="00E0138C" w:rsidP="00C52F36">
      <w:pPr>
        <w:tabs>
          <w:tab w:val="left" w:pos="567"/>
        </w:tabs>
        <w:ind w:firstLine="709"/>
        <w:jc w:val="both"/>
        <w:rPr>
          <w:b/>
          <w:color w:val="000000"/>
          <w:szCs w:val="28"/>
        </w:rPr>
      </w:pPr>
    </w:p>
    <w:p w14:paraId="76408A13" w14:textId="10A58FE4" w:rsidR="00664BD9" w:rsidRPr="00E75553" w:rsidRDefault="00E0138C" w:rsidP="00403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color w:val="000000"/>
          <w:szCs w:val="28"/>
        </w:rPr>
      </w:pPr>
      <w:r w:rsidRPr="00664BD9">
        <w:rPr>
          <w:color w:val="000000"/>
          <w:szCs w:val="28"/>
        </w:rPr>
        <w:t xml:space="preserve">Прийняття рішення необхідне для </w:t>
      </w:r>
      <w:r w:rsidR="005D5806">
        <w:rPr>
          <w:color w:val="000000"/>
          <w:szCs w:val="28"/>
        </w:rPr>
        <w:t>оперативної та своєчасної</w:t>
      </w:r>
      <w:r w:rsidR="00646145">
        <w:rPr>
          <w:color w:val="000000"/>
          <w:szCs w:val="28"/>
        </w:rPr>
        <w:t xml:space="preserve"> передачі даних показників приладів обліку гарячого водопостачання</w:t>
      </w:r>
      <w:r w:rsidR="00432DD9" w:rsidRPr="00432DD9">
        <w:t xml:space="preserve"> </w:t>
      </w:r>
      <w:r w:rsidR="00E36635">
        <w:t>Д</w:t>
      </w:r>
      <w:r w:rsidR="00432DD9" w:rsidRPr="00432DD9">
        <w:rPr>
          <w:color w:val="000000"/>
          <w:szCs w:val="28"/>
        </w:rPr>
        <w:t>ержавному комунальному підприємству «</w:t>
      </w:r>
      <w:proofErr w:type="spellStart"/>
      <w:r w:rsidR="00432DD9" w:rsidRPr="00432DD9">
        <w:rPr>
          <w:color w:val="000000"/>
          <w:szCs w:val="28"/>
        </w:rPr>
        <w:t>Луцьктепло</w:t>
      </w:r>
      <w:proofErr w:type="spellEnd"/>
      <w:r w:rsidR="00432DD9" w:rsidRPr="00432DD9">
        <w:rPr>
          <w:color w:val="000000"/>
          <w:szCs w:val="28"/>
        </w:rPr>
        <w:t>»</w:t>
      </w:r>
      <w:r w:rsidR="00BF6CBA">
        <w:rPr>
          <w:color w:val="000000"/>
          <w:szCs w:val="28"/>
        </w:rPr>
        <w:t xml:space="preserve">. </w:t>
      </w:r>
      <w:r w:rsidR="00E75553" w:rsidRPr="00E75553">
        <w:rPr>
          <w:szCs w:val="28"/>
        </w:rPr>
        <w:t>Передача ноутбука марки</w:t>
      </w:r>
      <w:r w:rsidR="00695CC8">
        <w:rPr>
          <w:szCs w:val="28"/>
        </w:rPr>
        <w:t xml:space="preserve"> </w:t>
      </w:r>
      <w:r w:rsidR="00E75553" w:rsidRPr="00E75553">
        <w:rPr>
          <w:szCs w:val="28"/>
        </w:rPr>
        <w:t xml:space="preserve">ASUS </w:t>
      </w:r>
      <w:proofErr w:type="spellStart"/>
      <w:r w:rsidR="00E75553" w:rsidRPr="00E75553">
        <w:rPr>
          <w:szCs w:val="28"/>
        </w:rPr>
        <w:t>Vivobook</w:t>
      </w:r>
      <w:proofErr w:type="spellEnd"/>
      <w:r w:rsidR="00E75553" w:rsidRPr="00E75553">
        <w:rPr>
          <w:szCs w:val="28"/>
        </w:rPr>
        <w:t xml:space="preserve"> 17 X1704ZA-AU375 (90NB10F2-M00EZO) </w:t>
      </w:r>
      <w:r w:rsidR="00664BD9">
        <w:rPr>
          <w:szCs w:val="28"/>
        </w:rPr>
        <w:t>дасть</w:t>
      </w:r>
      <w:r w:rsidR="00664BD9" w:rsidRPr="00664BD9">
        <w:rPr>
          <w:szCs w:val="28"/>
        </w:rPr>
        <w:t xml:space="preserve"> змогу </w:t>
      </w:r>
      <w:r w:rsidR="00E36635">
        <w:rPr>
          <w:szCs w:val="28"/>
        </w:rPr>
        <w:t>К</w:t>
      </w:r>
      <w:r w:rsidR="00695CC8">
        <w:rPr>
          <w:szCs w:val="28"/>
        </w:rPr>
        <w:t>омунальному підприємству</w:t>
      </w:r>
      <w:r w:rsidR="00695CC8" w:rsidRPr="00695CC8">
        <w:rPr>
          <w:szCs w:val="28"/>
        </w:rPr>
        <w:t xml:space="preserve"> «</w:t>
      </w:r>
      <w:proofErr w:type="spellStart"/>
      <w:r w:rsidR="00695CC8" w:rsidRPr="00695CC8">
        <w:rPr>
          <w:szCs w:val="28"/>
        </w:rPr>
        <w:t>Луцькводоканал</w:t>
      </w:r>
      <w:proofErr w:type="spellEnd"/>
      <w:r w:rsidR="00695CC8" w:rsidRPr="00695CC8">
        <w:rPr>
          <w:szCs w:val="28"/>
        </w:rPr>
        <w:t xml:space="preserve">» </w:t>
      </w:r>
      <w:r w:rsidR="00664BD9" w:rsidRPr="00664BD9">
        <w:rPr>
          <w:szCs w:val="28"/>
        </w:rPr>
        <w:t>покращити та удосконалити надання послуг</w:t>
      </w:r>
      <w:r w:rsidR="00C62569">
        <w:rPr>
          <w:szCs w:val="28"/>
        </w:rPr>
        <w:t xml:space="preserve"> з отримання від фізичних осіб </w:t>
      </w:r>
      <w:r w:rsidR="00595427">
        <w:rPr>
          <w:szCs w:val="28"/>
        </w:rPr>
        <w:t>(</w:t>
      </w:r>
      <w:r w:rsidR="00C62569">
        <w:rPr>
          <w:szCs w:val="28"/>
        </w:rPr>
        <w:t xml:space="preserve">що є споживачами послуг ДКП </w:t>
      </w:r>
      <w:r w:rsidR="00C62569" w:rsidRPr="00C62569">
        <w:rPr>
          <w:szCs w:val="28"/>
        </w:rPr>
        <w:t>«</w:t>
      </w:r>
      <w:proofErr w:type="spellStart"/>
      <w:r w:rsidR="00C62569" w:rsidRPr="00C62569">
        <w:rPr>
          <w:szCs w:val="28"/>
        </w:rPr>
        <w:t>Луцьктепло</w:t>
      </w:r>
      <w:proofErr w:type="spellEnd"/>
      <w:r w:rsidR="00C62569" w:rsidRPr="00C62569">
        <w:rPr>
          <w:szCs w:val="28"/>
        </w:rPr>
        <w:t>»</w:t>
      </w:r>
      <w:r w:rsidR="004E14E2">
        <w:rPr>
          <w:szCs w:val="28"/>
        </w:rPr>
        <w:t xml:space="preserve"> і звертаються до устаткованого телекомунікаційним обладнанням </w:t>
      </w:r>
      <w:r w:rsidR="004E14E2">
        <w:rPr>
          <w:szCs w:val="28"/>
          <w:lang w:val="en-US"/>
        </w:rPr>
        <w:t>call</w:t>
      </w:r>
      <w:r w:rsidR="004E14E2">
        <w:rPr>
          <w:szCs w:val="28"/>
        </w:rPr>
        <w:t>-центру та центру обслуговування споживачів КП «</w:t>
      </w:r>
      <w:proofErr w:type="spellStart"/>
      <w:r w:rsidR="004E14E2">
        <w:rPr>
          <w:szCs w:val="28"/>
        </w:rPr>
        <w:t>Луцькводоканал</w:t>
      </w:r>
      <w:proofErr w:type="spellEnd"/>
      <w:r w:rsidR="004E14E2">
        <w:rPr>
          <w:szCs w:val="28"/>
        </w:rPr>
        <w:t>»</w:t>
      </w:r>
      <w:r w:rsidR="00595427">
        <w:rPr>
          <w:szCs w:val="28"/>
        </w:rPr>
        <w:t>)</w:t>
      </w:r>
      <w:r w:rsidR="004E14E2">
        <w:rPr>
          <w:szCs w:val="28"/>
        </w:rPr>
        <w:t xml:space="preserve"> інформації про показники приладів обліку, які забезпечують індивідуальний облік споживання гарячої води в квартирах (приміщеннях) будинку та передає зазначену інформацію</w:t>
      </w:r>
      <w:r w:rsidR="004E14E2" w:rsidRPr="004E14E2">
        <w:t xml:space="preserve"> </w:t>
      </w:r>
      <w:r w:rsidR="004E14E2" w:rsidRPr="004E14E2">
        <w:rPr>
          <w:szCs w:val="28"/>
        </w:rPr>
        <w:t>ДКП</w:t>
      </w:r>
      <w:r w:rsidR="00E36635">
        <w:rPr>
          <w:szCs w:val="28"/>
        </w:rPr>
        <w:t> </w:t>
      </w:r>
      <w:r w:rsidR="004E14E2" w:rsidRPr="004E14E2">
        <w:rPr>
          <w:szCs w:val="28"/>
        </w:rPr>
        <w:t>«</w:t>
      </w:r>
      <w:proofErr w:type="spellStart"/>
      <w:r w:rsidR="004E14E2" w:rsidRPr="004E14E2">
        <w:rPr>
          <w:szCs w:val="28"/>
        </w:rPr>
        <w:t>Луцьктепло</w:t>
      </w:r>
      <w:proofErr w:type="spellEnd"/>
      <w:r w:rsidR="004E14E2" w:rsidRPr="004E14E2">
        <w:rPr>
          <w:szCs w:val="28"/>
        </w:rPr>
        <w:t>»</w:t>
      </w:r>
      <w:r w:rsidR="00695CC8">
        <w:rPr>
          <w:szCs w:val="28"/>
        </w:rPr>
        <w:t>.</w:t>
      </w:r>
      <w:r w:rsidR="00E75553">
        <w:rPr>
          <w:szCs w:val="28"/>
        </w:rPr>
        <w:t xml:space="preserve"> </w:t>
      </w:r>
    </w:p>
    <w:p w14:paraId="24FDF1F7" w14:textId="77777777" w:rsidR="00E0138C" w:rsidRPr="00E0138C" w:rsidRDefault="00E0138C" w:rsidP="00403EFE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14:paraId="3D385C55" w14:textId="77777777" w:rsidR="007773FE" w:rsidRDefault="00C52F36" w:rsidP="00403EF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B73">
        <w:rPr>
          <w:rFonts w:ascii="Times New Roman" w:hAnsi="Times New Roman" w:cs="Times New Roman"/>
          <w:b/>
          <w:sz w:val="28"/>
          <w:szCs w:val="28"/>
        </w:rPr>
        <w:t>Прогнозовані суспільні, економічні, фінансові та юридичні наслідки прийняття рішення.</w:t>
      </w:r>
    </w:p>
    <w:p w14:paraId="363B0D49" w14:textId="02191F8F" w:rsidR="009455F3" w:rsidRDefault="009455F3" w:rsidP="00403EF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58110B" w14:textId="7F5D77C9" w:rsidR="00451CDC" w:rsidRDefault="00A027A6" w:rsidP="00403EF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279C2">
        <w:rPr>
          <w:rFonts w:ascii="Times New Roman" w:hAnsi="Times New Roman" w:cs="Times New Roman"/>
          <w:sz w:val="28"/>
          <w:szCs w:val="28"/>
        </w:rPr>
        <w:t xml:space="preserve">адання згоди на </w:t>
      </w:r>
      <w:r w:rsidR="007773FE" w:rsidRPr="005636A4">
        <w:rPr>
          <w:rFonts w:ascii="Times New Roman" w:hAnsi="Times New Roman" w:cs="Times New Roman"/>
          <w:sz w:val="28"/>
          <w:szCs w:val="28"/>
        </w:rPr>
        <w:t xml:space="preserve">прийняття </w:t>
      </w:r>
      <w:r w:rsidR="00C9195A">
        <w:rPr>
          <w:rFonts w:ascii="Times New Roman" w:hAnsi="Times New Roman" w:cs="Times New Roman"/>
          <w:kern w:val="1"/>
          <w:sz w:val="28"/>
          <w:szCs w:val="28"/>
        </w:rPr>
        <w:t>вищезазначеного майна</w:t>
      </w:r>
      <w:r w:rsidR="00867C33" w:rsidRPr="00A46A3B">
        <w:rPr>
          <w:rFonts w:ascii="Times New Roman" w:hAnsi="Times New Roman" w:cs="Times New Roman"/>
          <w:sz w:val="28"/>
          <w:szCs w:val="28"/>
        </w:rPr>
        <w:t xml:space="preserve"> </w:t>
      </w:r>
      <w:r w:rsidR="00C9195A" w:rsidRPr="00C9195A"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="00E36635">
        <w:rPr>
          <w:rFonts w:ascii="Times New Roman" w:hAnsi="Times New Roman" w:cs="Times New Roman"/>
          <w:sz w:val="28"/>
          <w:szCs w:val="28"/>
        </w:rPr>
        <w:t>К</w:t>
      </w:r>
      <w:r w:rsidR="00C9195A" w:rsidRPr="00C9195A">
        <w:rPr>
          <w:rFonts w:ascii="Times New Roman" w:hAnsi="Times New Roman" w:cs="Times New Roman"/>
          <w:sz w:val="28"/>
          <w:szCs w:val="28"/>
        </w:rPr>
        <w:t>омунал</w:t>
      </w:r>
      <w:r w:rsidR="00C9195A">
        <w:rPr>
          <w:rFonts w:ascii="Times New Roman" w:hAnsi="Times New Roman" w:cs="Times New Roman"/>
          <w:sz w:val="28"/>
          <w:szCs w:val="28"/>
        </w:rPr>
        <w:t xml:space="preserve">ьного підприємства </w:t>
      </w:r>
      <w:r w:rsidR="00B47563" w:rsidRPr="00B475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47563" w:rsidRPr="00B47563">
        <w:rPr>
          <w:rFonts w:ascii="Times New Roman" w:hAnsi="Times New Roman" w:cs="Times New Roman"/>
          <w:sz w:val="28"/>
          <w:szCs w:val="28"/>
        </w:rPr>
        <w:t>Луцькводоканал</w:t>
      </w:r>
      <w:proofErr w:type="spellEnd"/>
      <w:r w:rsidR="00B47563" w:rsidRPr="00B47563">
        <w:rPr>
          <w:rFonts w:ascii="Times New Roman" w:hAnsi="Times New Roman" w:cs="Times New Roman"/>
          <w:sz w:val="28"/>
          <w:szCs w:val="28"/>
        </w:rPr>
        <w:t xml:space="preserve">» </w:t>
      </w:r>
      <w:r w:rsidR="00C9195A" w:rsidRPr="00C9195A">
        <w:rPr>
          <w:rFonts w:ascii="Times New Roman" w:hAnsi="Times New Roman" w:cs="Times New Roman"/>
          <w:sz w:val="28"/>
          <w:szCs w:val="28"/>
        </w:rPr>
        <w:t xml:space="preserve">забезпечить </w:t>
      </w:r>
      <w:r w:rsidR="00451CDC">
        <w:rPr>
          <w:rFonts w:ascii="Times New Roman" w:hAnsi="Times New Roman" w:cs="Times New Roman"/>
          <w:sz w:val="28"/>
          <w:szCs w:val="28"/>
        </w:rPr>
        <w:t xml:space="preserve">швидку та оперативну </w:t>
      </w:r>
      <w:r w:rsidR="00451CDC" w:rsidRPr="00451CDC">
        <w:rPr>
          <w:rFonts w:ascii="Times New Roman" w:hAnsi="Times New Roman" w:cs="Times New Roman"/>
          <w:sz w:val="28"/>
          <w:szCs w:val="28"/>
        </w:rPr>
        <w:t>переда</w:t>
      </w:r>
      <w:r w:rsidR="00451CDC">
        <w:rPr>
          <w:rFonts w:ascii="Times New Roman" w:hAnsi="Times New Roman" w:cs="Times New Roman"/>
          <w:sz w:val="28"/>
          <w:szCs w:val="28"/>
        </w:rPr>
        <w:t>чу</w:t>
      </w:r>
      <w:r w:rsidR="00451CDC" w:rsidRPr="00451CDC">
        <w:rPr>
          <w:rFonts w:ascii="Times New Roman" w:hAnsi="Times New Roman" w:cs="Times New Roman"/>
          <w:sz w:val="28"/>
          <w:szCs w:val="28"/>
        </w:rPr>
        <w:t xml:space="preserve"> інформаці</w:t>
      </w:r>
      <w:r w:rsidR="004728C4">
        <w:rPr>
          <w:rFonts w:ascii="Times New Roman" w:hAnsi="Times New Roman" w:cs="Times New Roman"/>
          <w:sz w:val="28"/>
          <w:szCs w:val="28"/>
        </w:rPr>
        <w:t>ї</w:t>
      </w:r>
      <w:r w:rsidR="005415CA">
        <w:rPr>
          <w:rFonts w:ascii="Times New Roman" w:hAnsi="Times New Roman" w:cs="Times New Roman"/>
          <w:sz w:val="28"/>
          <w:szCs w:val="28"/>
        </w:rPr>
        <w:t xml:space="preserve"> щодо показників приладів обліку</w:t>
      </w:r>
      <w:r w:rsidR="005415CA" w:rsidRPr="005415CA">
        <w:t xml:space="preserve"> </w:t>
      </w:r>
      <w:r w:rsidR="005415CA" w:rsidRPr="005415CA">
        <w:rPr>
          <w:rFonts w:ascii="Times New Roman" w:hAnsi="Times New Roman" w:cs="Times New Roman"/>
          <w:sz w:val="28"/>
          <w:szCs w:val="28"/>
        </w:rPr>
        <w:t>гарячого водопостачання</w:t>
      </w:r>
      <w:r w:rsidR="003C50EB">
        <w:rPr>
          <w:rFonts w:ascii="Times New Roman" w:hAnsi="Times New Roman" w:cs="Times New Roman"/>
          <w:sz w:val="28"/>
          <w:szCs w:val="28"/>
        </w:rPr>
        <w:t>,</w:t>
      </w:r>
      <w:r w:rsidR="00997790" w:rsidRPr="00997790">
        <w:t xml:space="preserve"> </w:t>
      </w:r>
      <w:r w:rsidR="00997790" w:rsidRPr="00997790">
        <w:rPr>
          <w:rFonts w:ascii="Times New Roman" w:hAnsi="Times New Roman" w:cs="Times New Roman"/>
          <w:sz w:val="28"/>
          <w:szCs w:val="28"/>
        </w:rPr>
        <w:t>отриману від споживачів</w:t>
      </w:r>
      <w:r w:rsidR="00997790">
        <w:rPr>
          <w:rFonts w:ascii="Times New Roman" w:hAnsi="Times New Roman" w:cs="Times New Roman"/>
          <w:sz w:val="28"/>
          <w:szCs w:val="28"/>
        </w:rPr>
        <w:t>,</w:t>
      </w:r>
      <w:r w:rsidR="00451CDC" w:rsidRPr="00451CDC">
        <w:t xml:space="preserve"> </w:t>
      </w:r>
      <w:r w:rsidR="008B2CF0" w:rsidRPr="00451CDC">
        <w:rPr>
          <w:rFonts w:ascii="Times New Roman" w:hAnsi="Times New Roman" w:cs="Times New Roman"/>
          <w:sz w:val="28"/>
          <w:szCs w:val="28"/>
        </w:rPr>
        <w:t>в електронному вигляді у форматі DBF</w:t>
      </w:r>
      <w:r w:rsidR="003C50EB" w:rsidRPr="00C603E7">
        <w:rPr>
          <w:rFonts w:ascii="Times New Roman" w:hAnsi="Times New Roman" w:cs="Times New Roman"/>
          <w:sz w:val="28"/>
          <w:szCs w:val="28"/>
        </w:rPr>
        <w:t xml:space="preserve"> </w:t>
      </w:r>
      <w:r w:rsidR="00E36635">
        <w:rPr>
          <w:rFonts w:ascii="Times New Roman" w:hAnsi="Times New Roman" w:cs="Times New Roman"/>
          <w:sz w:val="28"/>
          <w:szCs w:val="28"/>
        </w:rPr>
        <w:t>Д</w:t>
      </w:r>
      <w:r w:rsidR="00997790" w:rsidRPr="00997790">
        <w:rPr>
          <w:rFonts w:ascii="Times New Roman" w:hAnsi="Times New Roman" w:cs="Times New Roman"/>
          <w:sz w:val="28"/>
          <w:szCs w:val="28"/>
        </w:rPr>
        <w:t>ержавному комунальному підприємству «</w:t>
      </w:r>
      <w:proofErr w:type="spellStart"/>
      <w:r w:rsidR="00997790" w:rsidRPr="00997790"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 w:rsidR="00997790" w:rsidRPr="00997790">
        <w:rPr>
          <w:rFonts w:ascii="Times New Roman" w:hAnsi="Times New Roman" w:cs="Times New Roman"/>
          <w:sz w:val="28"/>
          <w:szCs w:val="28"/>
        </w:rPr>
        <w:t>»</w:t>
      </w:r>
      <w:r w:rsidR="00997790">
        <w:rPr>
          <w:rFonts w:ascii="Times New Roman" w:hAnsi="Times New Roman" w:cs="Times New Roman"/>
          <w:sz w:val="28"/>
          <w:szCs w:val="28"/>
        </w:rPr>
        <w:t>.</w:t>
      </w:r>
    </w:p>
    <w:p w14:paraId="3FD52C71" w14:textId="77777777" w:rsidR="003C50EB" w:rsidRDefault="003C50EB" w:rsidP="00403EF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E7BD83" w14:textId="77777777" w:rsidR="00D65009" w:rsidRDefault="00D65009" w:rsidP="00403EFE">
      <w:pPr>
        <w:ind w:firstLine="567"/>
        <w:jc w:val="both"/>
        <w:rPr>
          <w:color w:val="000000"/>
          <w:szCs w:val="28"/>
        </w:rPr>
      </w:pPr>
    </w:p>
    <w:p w14:paraId="7FB3E11D" w14:textId="77777777" w:rsidR="00D65009" w:rsidRDefault="00D65009" w:rsidP="00C52F36">
      <w:pPr>
        <w:jc w:val="both"/>
        <w:rPr>
          <w:color w:val="000000"/>
          <w:szCs w:val="28"/>
        </w:rPr>
      </w:pPr>
    </w:p>
    <w:p w14:paraId="595F7328" w14:textId="5D5E24BA" w:rsidR="00C52F36" w:rsidRDefault="00F71A60" w:rsidP="00C52F3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Д</w:t>
      </w:r>
      <w:r w:rsidR="00C52F36" w:rsidRPr="007215B1">
        <w:rPr>
          <w:color w:val="000000"/>
          <w:szCs w:val="28"/>
        </w:rPr>
        <w:t>иректор</w:t>
      </w:r>
      <w:r w:rsidR="00B37557">
        <w:rPr>
          <w:color w:val="000000"/>
          <w:szCs w:val="28"/>
        </w:rPr>
        <w:t xml:space="preserve"> ДКП «</w:t>
      </w:r>
      <w:proofErr w:type="spellStart"/>
      <w:r w:rsidR="00B37557">
        <w:rPr>
          <w:color w:val="000000"/>
          <w:szCs w:val="28"/>
        </w:rPr>
        <w:t>Луцьктепло</w:t>
      </w:r>
      <w:proofErr w:type="spellEnd"/>
      <w:r w:rsidR="00B37557">
        <w:rPr>
          <w:color w:val="000000"/>
          <w:szCs w:val="28"/>
        </w:rPr>
        <w:t>»</w:t>
      </w:r>
      <w:r w:rsidR="006A07EF">
        <w:rPr>
          <w:color w:val="000000"/>
          <w:szCs w:val="28"/>
        </w:rPr>
        <w:tab/>
      </w:r>
      <w:r w:rsidR="006A07EF">
        <w:rPr>
          <w:color w:val="000000"/>
          <w:szCs w:val="28"/>
        </w:rPr>
        <w:tab/>
      </w:r>
      <w:r w:rsidR="006A07EF">
        <w:rPr>
          <w:color w:val="000000"/>
          <w:szCs w:val="28"/>
        </w:rPr>
        <w:tab/>
      </w:r>
      <w:r w:rsidR="006A07EF">
        <w:rPr>
          <w:color w:val="000000"/>
          <w:szCs w:val="28"/>
        </w:rPr>
        <w:tab/>
      </w:r>
      <w:r w:rsidR="006A07EF">
        <w:rPr>
          <w:color w:val="000000"/>
          <w:szCs w:val="28"/>
        </w:rPr>
        <w:tab/>
      </w:r>
      <w:r w:rsidR="006A07EF">
        <w:rPr>
          <w:color w:val="000000"/>
          <w:szCs w:val="28"/>
        </w:rPr>
        <w:tab/>
      </w:r>
      <w:r w:rsidR="00C52F36" w:rsidRPr="007215B1">
        <w:rPr>
          <w:color w:val="000000"/>
          <w:szCs w:val="28"/>
        </w:rPr>
        <w:t>Іван СКОРУПСЬКИЙ</w:t>
      </w:r>
    </w:p>
    <w:sectPr w:rsidR="00C52F36" w:rsidSect="00B53DD6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732"/>
    <w:multiLevelType w:val="hybridMultilevel"/>
    <w:tmpl w:val="23E80218"/>
    <w:lvl w:ilvl="0" w:tplc="3C6A2022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F36"/>
    <w:rsid w:val="00014644"/>
    <w:rsid w:val="0001563B"/>
    <w:rsid w:val="000220A4"/>
    <w:rsid w:val="00061AE6"/>
    <w:rsid w:val="000C159F"/>
    <w:rsid w:val="000C69EF"/>
    <w:rsid w:val="000E0AB0"/>
    <w:rsid w:val="000F134F"/>
    <w:rsid w:val="00126754"/>
    <w:rsid w:val="00145C82"/>
    <w:rsid w:val="00163E49"/>
    <w:rsid w:val="001B17B5"/>
    <w:rsid w:val="002276A4"/>
    <w:rsid w:val="002279C2"/>
    <w:rsid w:val="00245386"/>
    <w:rsid w:val="0026161C"/>
    <w:rsid w:val="002A7A03"/>
    <w:rsid w:val="00306822"/>
    <w:rsid w:val="00322A12"/>
    <w:rsid w:val="00337300"/>
    <w:rsid w:val="003420F6"/>
    <w:rsid w:val="00354725"/>
    <w:rsid w:val="0037631A"/>
    <w:rsid w:val="003C50EB"/>
    <w:rsid w:val="00403EFE"/>
    <w:rsid w:val="00411785"/>
    <w:rsid w:val="00432DD9"/>
    <w:rsid w:val="0044163E"/>
    <w:rsid w:val="00451CDC"/>
    <w:rsid w:val="00456C6C"/>
    <w:rsid w:val="00460521"/>
    <w:rsid w:val="004728C4"/>
    <w:rsid w:val="0047782D"/>
    <w:rsid w:val="004D71DC"/>
    <w:rsid w:val="004E14E2"/>
    <w:rsid w:val="004E50E1"/>
    <w:rsid w:val="005415CA"/>
    <w:rsid w:val="00551DB8"/>
    <w:rsid w:val="005636A4"/>
    <w:rsid w:val="00595427"/>
    <w:rsid w:val="00597D0A"/>
    <w:rsid w:val="005C04E1"/>
    <w:rsid w:val="005D5806"/>
    <w:rsid w:val="00646145"/>
    <w:rsid w:val="00651A68"/>
    <w:rsid w:val="00664BD9"/>
    <w:rsid w:val="00664EBB"/>
    <w:rsid w:val="006732D0"/>
    <w:rsid w:val="00695CC8"/>
    <w:rsid w:val="006A07EF"/>
    <w:rsid w:val="006C26E6"/>
    <w:rsid w:val="007215B1"/>
    <w:rsid w:val="00730A10"/>
    <w:rsid w:val="007446D8"/>
    <w:rsid w:val="0075751F"/>
    <w:rsid w:val="007773FE"/>
    <w:rsid w:val="007A2A4A"/>
    <w:rsid w:val="007A721A"/>
    <w:rsid w:val="007D5373"/>
    <w:rsid w:val="007F46CF"/>
    <w:rsid w:val="0084631D"/>
    <w:rsid w:val="00854653"/>
    <w:rsid w:val="00867C33"/>
    <w:rsid w:val="00877C21"/>
    <w:rsid w:val="00885A2E"/>
    <w:rsid w:val="008A793B"/>
    <w:rsid w:val="008B002B"/>
    <w:rsid w:val="008B2CF0"/>
    <w:rsid w:val="009059AF"/>
    <w:rsid w:val="009077DE"/>
    <w:rsid w:val="0091528D"/>
    <w:rsid w:val="009262EB"/>
    <w:rsid w:val="00937B97"/>
    <w:rsid w:val="009455F3"/>
    <w:rsid w:val="00951831"/>
    <w:rsid w:val="009520F2"/>
    <w:rsid w:val="00996A65"/>
    <w:rsid w:val="00997790"/>
    <w:rsid w:val="009C05B6"/>
    <w:rsid w:val="009C18FB"/>
    <w:rsid w:val="00A027A6"/>
    <w:rsid w:val="00A244B2"/>
    <w:rsid w:val="00A3100B"/>
    <w:rsid w:val="00A31B73"/>
    <w:rsid w:val="00A43D83"/>
    <w:rsid w:val="00A447AC"/>
    <w:rsid w:val="00A46A3B"/>
    <w:rsid w:val="00AB2866"/>
    <w:rsid w:val="00B07E93"/>
    <w:rsid w:val="00B11D12"/>
    <w:rsid w:val="00B24CE3"/>
    <w:rsid w:val="00B37557"/>
    <w:rsid w:val="00B401F7"/>
    <w:rsid w:val="00B47563"/>
    <w:rsid w:val="00B53DD6"/>
    <w:rsid w:val="00B8639B"/>
    <w:rsid w:val="00BB7AFC"/>
    <w:rsid w:val="00BE4F48"/>
    <w:rsid w:val="00BF0206"/>
    <w:rsid w:val="00BF6CBA"/>
    <w:rsid w:val="00C152D3"/>
    <w:rsid w:val="00C23AAB"/>
    <w:rsid w:val="00C52F36"/>
    <w:rsid w:val="00C57B62"/>
    <w:rsid w:val="00C603E7"/>
    <w:rsid w:val="00C62569"/>
    <w:rsid w:val="00C82D5A"/>
    <w:rsid w:val="00C85BC4"/>
    <w:rsid w:val="00C9195A"/>
    <w:rsid w:val="00C97ECC"/>
    <w:rsid w:val="00CB1E37"/>
    <w:rsid w:val="00CC4D2B"/>
    <w:rsid w:val="00D36EEA"/>
    <w:rsid w:val="00D5623B"/>
    <w:rsid w:val="00D63336"/>
    <w:rsid w:val="00D65009"/>
    <w:rsid w:val="00D8789E"/>
    <w:rsid w:val="00DB3F3F"/>
    <w:rsid w:val="00E0138C"/>
    <w:rsid w:val="00E36635"/>
    <w:rsid w:val="00E75553"/>
    <w:rsid w:val="00EC2123"/>
    <w:rsid w:val="00EF1EEB"/>
    <w:rsid w:val="00F00115"/>
    <w:rsid w:val="00F2510B"/>
    <w:rsid w:val="00F53660"/>
    <w:rsid w:val="00F55EEB"/>
    <w:rsid w:val="00F648B9"/>
    <w:rsid w:val="00F702AC"/>
    <w:rsid w:val="00F71A60"/>
    <w:rsid w:val="00F94ECA"/>
    <w:rsid w:val="00FC25D1"/>
    <w:rsid w:val="00FC7E36"/>
    <w:rsid w:val="00FE551C"/>
    <w:rsid w:val="00FF2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6CA9"/>
  <w15:docId w15:val="{6EAD51AA-2A73-498F-B13B-4322EA3B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F36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D878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2F3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11">
    <w:name w:val="Обычный (веб)1"/>
    <w:basedOn w:val="a"/>
    <w:rsid w:val="00C52F36"/>
    <w:pPr>
      <w:spacing w:before="280" w:after="280"/>
    </w:pPr>
    <w:rPr>
      <w:bCs w:val="0"/>
      <w:kern w:val="1"/>
      <w:sz w:val="24"/>
      <w:lang w:eastAsia="uk-UA"/>
    </w:rPr>
  </w:style>
  <w:style w:type="character" w:customStyle="1" w:styleId="apple-style-span">
    <w:name w:val="apple-style-span"/>
    <w:basedOn w:val="a0"/>
    <w:rsid w:val="00C52F36"/>
  </w:style>
  <w:style w:type="paragraph" w:styleId="a4">
    <w:name w:val="Normal (Web)"/>
    <w:basedOn w:val="a"/>
    <w:uiPriority w:val="99"/>
    <w:unhideWhenUsed/>
    <w:rsid w:val="00FE551C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A7A0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A7A03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10">
    <w:name w:val="Заголовок 1 Знак"/>
    <w:basedOn w:val="a0"/>
    <w:link w:val="1"/>
    <w:uiPriority w:val="99"/>
    <w:rsid w:val="00D8789E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val="uk-UA" w:eastAsia="zh-CN"/>
    </w:rPr>
  </w:style>
  <w:style w:type="character" w:customStyle="1" w:styleId="rvts0">
    <w:name w:val="rvts0"/>
    <w:basedOn w:val="a0"/>
    <w:rsid w:val="0090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</cp:revision>
  <cp:lastPrinted>2025-09-04T07:55:00Z</cp:lastPrinted>
  <dcterms:created xsi:type="dcterms:W3CDTF">2019-11-21T06:58:00Z</dcterms:created>
  <dcterms:modified xsi:type="dcterms:W3CDTF">2025-09-05T09:33:00Z</dcterms:modified>
</cp:coreProperties>
</file>