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25695470"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 xml:space="preserve">громадянці Усик Л.В. </w:t>
      </w:r>
      <w:r>
        <w:rPr>
          <w:spacing w:val="-10"/>
          <w:sz w:val="26"/>
          <w:szCs w:val="26"/>
          <w:lang w:val="uk-UA"/>
        </w:rPr>
        <w:t>для  городниц</w:t>
      </w:r>
      <w:r>
        <w:rPr>
          <w:spacing w:val="-12"/>
          <w:sz w:val="26"/>
          <w:szCs w:val="26"/>
          <w:lang w:val="uk-UA"/>
        </w:rPr>
        <w:t xml:space="preserve">тва </w:t>
      </w:r>
      <w:r>
        <w:rPr>
          <w:rFonts w:eastAsia="Times New Roman" w:cs="Times New Roman"/>
          <w:color w:val="auto"/>
          <w:spacing w:val="-12"/>
          <w:kern w:val="0"/>
          <w:sz w:val="26"/>
          <w:szCs w:val="26"/>
          <w:lang w:val="uk-UA" w:eastAsia="zh-CN" w:bidi="ar-SA"/>
        </w:rPr>
        <w:t>(01.07)</w:t>
      </w:r>
    </w:p>
    <w:p>
      <w:pPr>
        <w:pStyle w:val="Normal"/>
        <w:widowControl w:val="false"/>
        <w:rPr>
          <w:sz w:val="26"/>
          <w:szCs w:val="26"/>
        </w:rPr>
      </w:pPr>
      <w:r>
        <w:rPr>
          <w:rFonts w:eastAsia="Times New Roman" w:cs="Times New Roman"/>
          <w:color w:val="auto"/>
          <w:spacing w:val="-12"/>
          <w:kern w:val="0"/>
          <w:sz w:val="26"/>
          <w:szCs w:val="26"/>
          <w:lang w:val="uk-UA" w:eastAsia="zh-CN" w:bidi="ar-SA"/>
        </w:rPr>
        <w:t>за межами   населених пунктів Луцької  міської</w:t>
      </w:r>
    </w:p>
    <w:p>
      <w:pPr>
        <w:pStyle w:val="Normal"/>
        <w:widowControl w:val="false"/>
        <w:rPr>
          <w:sz w:val="26"/>
          <w:szCs w:val="26"/>
        </w:rPr>
      </w:pPr>
      <w:r>
        <w:rPr>
          <w:rFonts w:eastAsia="Times New Roman" w:cs="Times New Roman"/>
          <w:color w:val="auto"/>
          <w:spacing w:val="-12"/>
          <w:kern w:val="0"/>
          <w:sz w:val="26"/>
          <w:szCs w:val="26"/>
          <w:lang w:val="uk-UA" w:eastAsia="zh-CN" w:bidi="ar-SA"/>
        </w:rPr>
        <w:t>територіальної громади (с. Сьомаки)</w:t>
      </w:r>
      <w:r>
        <w:rPr>
          <w:rFonts w:eastAsia="Times New Roman" w:cs="Times New Roman"/>
          <w:color w:val="auto"/>
          <w:spacing w:val="-1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 xml:space="preserve">Розглянувши заяву громадянки Усик Людмили Володимирівни щодо поновлення договору оренди землі від 16.10.2012 зареєстрованого у Державному реєстрі земель від 13.11.2012 № 072280004002118, витяг з Державного реєстру речових прав від 12.12.2022, номер запису про право власності/довірчої власності: 48670551, відповідно до якого, право власності на земельну ділянку зареєстровано за Луцькою міською територіальною громадою, в особі Луцької міської ради, витяг з Державного земельного кадастру про земельну ділянку, інформацію про наявні в межах об’єкта землеустрою обмеження у використанні земель від 28.08.2025 № 6-20/926, інформацію Головного управління ДПС у Волинській області щодо відсутності заборгованості по сплаті орендної плати від 13.08.2025 № 15499/6/03-20-24-06-06, керуючись статтями 12, 93, 96, 122, 126-1, частиною другою статті 134, пунктами 7, 24 розділу Х «Перехідні положення» Земельного кодексу України, статтями 30, 32-2, 33, 36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6</w:t>
      </w:r>
      <w:r>
        <w:rPr>
          <w:rFonts w:eastAsia="Times New Roman" w:cs="Times New Roman"/>
          <w:b w:val="false"/>
          <w:bCs w:val="false"/>
          <w:i w:val="false"/>
          <w:iCs w:val="false"/>
          <w:caps w:val="false"/>
          <w:smallCaps w:val="false"/>
          <w:color w:val="000000"/>
          <w:spacing w:val="-4"/>
          <w:kern w:val="0"/>
          <w:sz w:val="28"/>
          <w:szCs w:val="28"/>
          <w:highlight w:val="white"/>
          <w:vertAlign w:val="superscript"/>
          <w:lang w:val="uk-UA" w:eastAsia="zh-CN" w:bidi="ar-SA"/>
        </w:rPr>
        <w:t>-1</w:t>
      </w:r>
      <w:r>
        <w:rPr>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suppressAutoHyphens w:val="true"/>
        <w:bidi w:val="0"/>
        <w:spacing w:before="0" w:after="0"/>
        <w:ind w:firstLine="57" w:left="0" w:right="0"/>
        <w:jc w:val="both"/>
        <w:rPr>
          <w:spacing w:val="2"/>
          <w:sz w:val="26"/>
          <w:szCs w:val="26"/>
          <w:lang w:val="uk-UA"/>
        </w:rPr>
      </w:pPr>
      <w:r>
        <w:rPr>
          <w:spacing w:val="2"/>
          <w:sz w:val="26"/>
          <w:szCs w:val="26"/>
          <w:lang w:val="uk-UA"/>
        </w:rPr>
      </w:r>
    </w:p>
    <w:p>
      <w:pPr>
        <w:pStyle w:val="Normal"/>
        <w:widowControl w:val="false"/>
        <w:suppressAutoHyphens w:val="true"/>
        <w:bidi w:val="0"/>
        <w:spacing w:before="0" w:after="0"/>
        <w:ind w:firstLine="57" w:left="0" w:right="0"/>
        <w:jc w:val="both"/>
        <w:rPr>
          <w:spacing w:val="2"/>
          <w:sz w:val="26"/>
          <w:szCs w:val="26"/>
          <w:lang w:val="uk-UA"/>
        </w:rPr>
      </w:pPr>
      <w:r>
        <w:rPr>
          <w:spacing w:val="2"/>
          <w:sz w:val="26"/>
          <w:szCs w:val="26"/>
          <w:lang w:val="uk-UA"/>
        </w:rPr>
        <w:t>ВИРІШИЛА:</w:t>
      </w:r>
    </w:p>
    <w:p>
      <w:pPr>
        <w:pStyle w:val="Normal"/>
        <w:widowControl w:val="false"/>
        <w:ind w:firstLine="709"/>
        <w:jc w:val="both"/>
        <w:rPr>
          <w:spacing w:val="2"/>
          <w:sz w:val="26"/>
          <w:szCs w:val="26"/>
          <w:lang w:val="uk-UA"/>
        </w:rPr>
      </w:pPr>
      <w:r>
        <w:rPr>
          <w:spacing w:val="2"/>
          <w:sz w:val="26"/>
          <w:szCs w:val="26"/>
          <w:lang w:val="uk-UA"/>
        </w:rPr>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1. Продовжити громадянці Усик Людмилі Володимирівні термін оренди земельної ділянки за межами населених пунктів Луцької міської територіальної громади (с. Сьомаки)  строком на 10 років з дати закінчення договору оренди землі (до 13.11.2032), площею 2,0000 га з кадастровим номером 0722884300:04:000:1655, для городництва (01.07), згідно з додатком.</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en-US"/>
        </w:rPr>
        <w:t>2</w:t>
      </w:r>
      <w:r>
        <w:rPr>
          <w:spacing w:val="2"/>
          <w:sz w:val="26"/>
          <w:szCs w:val="26"/>
          <w:lang w:val="uk-UA"/>
        </w:rPr>
        <w:t xml:space="preserve">. Поновити громадянці Усик Людмилі Володимирівні договір оренди землі від 16.10.2012, зареєстрований у Державному реєстрі земель від 13.11.2012                    № 072280004002118, </w:t>
      </w:r>
      <w:r>
        <w:rPr>
          <w:rFonts w:eastAsia="Times New Roman" w:cs="Times New Roman"/>
          <w:color w:val="auto"/>
          <w:spacing w:val="2"/>
          <w:kern w:val="0"/>
          <w:sz w:val="26"/>
          <w:szCs w:val="26"/>
          <w:lang w:val="uk-UA" w:eastAsia="zh-CN" w:bidi="ar-SA"/>
        </w:rPr>
        <w:t>шляхом укладення додаткової угоди № </w:t>
      </w:r>
      <w:r>
        <w:rPr>
          <w:rFonts w:eastAsia="Times New Roman" w:cs="Times New Roman"/>
          <w:color w:val="auto"/>
          <w:spacing w:val="2"/>
          <w:kern w:val="0"/>
          <w:sz w:val="26"/>
          <w:szCs w:val="26"/>
          <w:lang w:val="en-US" w:eastAsia="zh-CN" w:bidi="ar-SA"/>
        </w:rPr>
        <w:t>1</w:t>
      </w:r>
      <w:r>
        <w:rPr>
          <w:rFonts w:eastAsia="Times New Roman" w:cs="Times New Roman"/>
          <w:color w:val="auto"/>
          <w:spacing w:val="2"/>
          <w:kern w:val="0"/>
          <w:sz w:val="26"/>
          <w:szCs w:val="26"/>
          <w:lang w:val="uk-UA" w:eastAsia="zh-CN" w:bidi="ar-SA"/>
        </w:rPr>
        <w:t xml:space="preserve"> про поновлення договору оренди землі, виклавши договір оренди землі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en-US"/>
        </w:rPr>
        <w:t>3</w:t>
      </w:r>
      <w:r>
        <w:rPr>
          <w:spacing w:val="2"/>
          <w:sz w:val="26"/>
          <w:szCs w:val="26"/>
          <w:lang w:val="uk-UA"/>
        </w:rPr>
        <w:t>. Зобов’язати громадянку Усик Людмилу Володимирівну:</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en-US"/>
        </w:rPr>
        <w:t>3</w:t>
      </w:r>
      <w:r>
        <w:rPr>
          <w:spacing w:val="2"/>
          <w:sz w:val="26"/>
          <w:szCs w:val="26"/>
          <w:lang w:val="uk-UA"/>
        </w:rPr>
        <w:t>.1. Укласти з міською радою додаткову угоду № </w:t>
      </w:r>
      <w:r>
        <w:rPr>
          <w:spacing w:val="2"/>
          <w:sz w:val="26"/>
          <w:szCs w:val="26"/>
          <w:lang w:val="en-US"/>
        </w:rPr>
        <w:t>1</w:t>
      </w:r>
      <w:r>
        <w:rPr>
          <w:spacing w:val="2"/>
          <w:sz w:val="26"/>
          <w:szCs w:val="26"/>
          <w:lang w:val="uk-UA"/>
        </w:rPr>
        <w:t xml:space="preserve"> про поновлення договору оренди землі.</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en-US"/>
        </w:rPr>
        <w:t>3</w:t>
      </w:r>
      <w:r>
        <w:rPr>
          <w:spacing w:val="2"/>
          <w:sz w:val="26"/>
          <w:szCs w:val="26"/>
          <w:lang w:val="uk-UA"/>
        </w:rPr>
        <w:t>.2.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en-US"/>
        </w:rPr>
        <w:t>3</w:t>
      </w:r>
      <w:r>
        <w:rPr>
          <w:spacing w:val="2"/>
          <w:sz w:val="26"/>
          <w:szCs w:val="26"/>
          <w:lang w:val="uk-UA"/>
        </w:rPr>
        <w:t>.3.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en-US"/>
        </w:rPr>
        <w:t>3</w:t>
      </w:r>
      <w:r>
        <w:rPr>
          <w:spacing w:val="2"/>
          <w:sz w:val="26"/>
          <w:szCs w:val="26"/>
          <w:lang w:val="uk-UA"/>
        </w:rPr>
        <w:t>.4.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en-US"/>
        </w:rPr>
        <w:t>4</w:t>
      </w:r>
      <w:r>
        <w:rPr>
          <w:spacing w:val="2"/>
          <w:sz w:val="26"/>
          <w:szCs w:val="26"/>
          <w:lang w:val="uk-UA"/>
        </w:rPr>
        <w:t>. У разі, якщо одна із сторін не підписала додаткову угоду № </w:t>
      </w:r>
      <w:r>
        <w:rPr>
          <w:spacing w:val="2"/>
          <w:sz w:val="26"/>
          <w:szCs w:val="26"/>
          <w:lang w:val="en-US"/>
        </w:rPr>
        <w:t>1</w:t>
      </w:r>
      <w:r>
        <w:rPr>
          <w:spacing w:val="2"/>
          <w:sz w:val="26"/>
          <w:szCs w:val="26"/>
          <w:lang w:val="uk-UA"/>
        </w:rPr>
        <w:t xml:space="preserve"> про поновлення договору оренди землі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en-US"/>
        </w:rPr>
        <w:t>5</w:t>
      </w:r>
      <w:r>
        <w:rPr>
          <w:spacing w:val="2"/>
          <w:sz w:val="26"/>
          <w:szCs w:val="26"/>
          <w:lang w:val="uk-U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6"/>
          <w:szCs w:val="26"/>
          <w:lang w:val="uk-UA"/>
        </w:rPr>
        <w:t>Міський голова                                                                                        Ігор ПОЛІ</w:t>
      </w:r>
      <w:r>
        <w:rPr>
          <w:rFonts w:eastAsia="Times New Roman" w:cs="Times New Roman"/>
          <w:color w:val="auto"/>
          <w:kern w:val="0"/>
          <w:sz w:val="26"/>
          <w:szCs w:val="26"/>
          <w:lang w:val="uk-UA" w:eastAsia="zh-CN" w:bidi="ar-SA"/>
        </w:rPr>
        <w:t>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2"/>
          <w:szCs w:val="22"/>
        </w:rPr>
      </w:pPr>
      <w:r>
        <w:rPr>
          <w:sz w:val="22"/>
          <w:szCs w:val="22"/>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uiPriority w:val="99"/>
    <w:qFormat/>
    <w:rsid w:val="00f91f6c"/>
    <w:pPr>
      <w:keepNext w:val="true"/>
      <w:spacing w:before="240" w:after="120"/>
    </w:pPr>
    <w:rPr>
      <w:rFonts w:ascii="Liberation Sans" w:hAnsi="Liberation Sans" w:cs="FreeSans"/>
      <w:szCs w:val="28"/>
    </w:rPr>
  </w:style>
  <w:style w:type="paragraph" w:styleId="user1" w:customStyle="1">
    <w:name w:val="Покажчик (user)"/>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user2" w:default="1">
    <w:name w:val="Без маркерів (user)"/>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2145</TotalTime>
  <Application>LibreOffice/25.2.5.2$Windows_X86_64 LibreOffice_project/03d19516eb2e1dd5d4ccd751a0d6f35f35e08022</Application>
  <AppVersion>15.0000</AppVersion>
  <Pages>2</Pages>
  <Words>558</Words>
  <Characters>3610</Characters>
  <CharactersWithSpaces>4353</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2025-07-28T10:45:18Z</cp:lastPrinted>
  <dcterms:modified xsi:type="dcterms:W3CDTF">2025-09-08T10:13:02Z</dcterms:modified>
  <cp:revision>232</cp:revision>
  <dc:subject/>
  <dc:title> </dc:title>
</cp:coreProperties>
</file>

<file path=docProps/custom.xml><?xml version="1.0" encoding="utf-8"?>
<Properties xmlns="http://schemas.openxmlformats.org/officeDocument/2006/custom-properties" xmlns:vt="http://schemas.openxmlformats.org/officeDocument/2006/docPropsVTypes"/>
</file>