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C2928" w:rsidRDefault="00D56AD9">
      <w:pPr>
        <w:ind w:firstLine="5222"/>
        <w:rPr>
          <w:sz w:val="28"/>
          <w:szCs w:val="28"/>
        </w:rPr>
      </w:pPr>
      <w:r>
        <w:rPr>
          <w:sz w:val="28"/>
          <w:szCs w:val="28"/>
        </w:rPr>
        <w:t xml:space="preserve">Додаток </w:t>
      </w:r>
      <w:r w:rsidR="007B7A55">
        <w:rPr>
          <w:sz w:val="28"/>
          <w:szCs w:val="28"/>
        </w:rPr>
        <w:t xml:space="preserve"> </w:t>
      </w:r>
    </w:p>
    <w:p w:rsidR="002C2928" w:rsidRDefault="00D56AD9">
      <w:pPr>
        <w:ind w:firstLine="5222"/>
        <w:rPr>
          <w:sz w:val="28"/>
          <w:szCs w:val="28"/>
        </w:rPr>
      </w:pPr>
      <w:r>
        <w:rPr>
          <w:sz w:val="28"/>
          <w:szCs w:val="28"/>
        </w:rPr>
        <w:t>до рішення міської ради</w:t>
      </w:r>
    </w:p>
    <w:p w:rsidR="002C2928" w:rsidRDefault="00D56AD9">
      <w:pPr>
        <w:ind w:firstLine="5222"/>
        <w:rPr>
          <w:color w:val="000000"/>
          <w:sz w:val="28"/>
          <w:szCs w:val="28"/>
        </w:rPr>
      </w:pPr>
      <w:r>
        <w:rPr>
          <w:color w:val="000000"/>
          <w:sz w:val="28"/>
          <w:szCs w:val="28"/>
        </w:rPr>
        <w:t>________________№ _________</w:t>
      </w:r>
    </w:p>
    <w:p w:rsidR="002C2928" w:rsidRDefault="002C2928">
      <w:pPr>
        <w:jc w:val="right"/>
        <w:rPr>
          <w:color w:val="000000"/>
          <w:sz w:val="20"/>
          <w:szCs w:val="20"/>
        </w:rPr>
      </w:pPr>
    </w:p>
    <w:p w:rsidR="002C2928" w:rsidRDefault="002C2928">
      <w:pPr>
        <w:jc w:val="right"/>
        <w:rPr>
          <w:color w:val="000000"/>
          <w:sz w:val="20"/>
          <w:szCs w:val="20"/>
        </w:rPr>
      </w:pPr>
    </w:p>
    <w:p w:rsidR="002C2928" w:rsidRDefault="002C2928">
      <w:pPr>
        <w:jc w:val="right"/>
        <w:rPr>
          <w:color w:val="000000"/>
          <w:sz w:val="20"/>
          <w:szCs w:val="20"/>
        </w:rPr>
      </w:pPr>
    </w:p>
    <w:p w:rsidR="002C2928" w:rsidRDefault="00D56AD9">
      <w:pPr>
        <w:pStyle w:val="ab"/>
        <w:spacing w:before="0" w:after="0"/>
        <w:jc w:val="center"/>
        <w:textAlignment w:val="baseline"/>
      </w:pPr>
      <w:r>
        <w:rPr>
          <w:rStyle w:val="a3"/>
          <w:sz w:val="28"/>
          <w:szCs w:val="28"/>
        </w:rPr>
        <w:t xml:space="preserve">Програма </w:t>
      </w:r>
      <w:r w:rsidR="001A6B0E">
        <w:rPr>
          <w:rStyle w:val="a3"/>
          <w:sz w:val="28"/>
          <w:szCs w:val="28"/>
        </w:rPr>
        <w:t>підтримки дітей ветеранів / ветеранок</w:t>
      </w:r>
      <w:r>
        <w:rPr>
          <w:rStyle w:val="a3"/>
          <w:sz w:val="28"/>
          <w:szCs w:val="28"/>
        </w:rPr>
        <w:t xml:space="preserve"> </w:t>
      </w:r>
    </w:p>
    <w:p w:rsidR="002C2928" w:rsidRDefault="00D56AD9">
      <w:pPr>
        <w:pStyle w:val="ab"/>
        <w:spacing w:before="0" w:after="0"/>
        <w:jc w:val="center"/>
        <w:textAlignment w:val="baseline"/>
      </w:pPr>
      <w:r>
        <w:rPr>
          <w:rStyle w:val="a3"/>
          <w:sz w:val="28"/>
          <w:szCs w:val="28"/>
        </w:rPr>
        <w:t>у Луцькій міській територіальній громаді</w:t>
      </w:r>
    </w:p>
    <w:p w:rsidR="002C2928" w:rsidRDefault="00D56AD9">
      <w:pPr>
        <w:pStyle w:val="ab"/>
        <w:spacing w:before="0" w:after="0"/>
        <w:jc w:val="center"/>
        <w:textAlignment w:val="baseline"/>
      </w:pPr>
      <w:r>
        <w:rPr>
          <w:rStyle w:val="a3"/>
          <w:rFonts w:eastAsia="Times New Roman"/>
          <w:sz w:val="28"/>
          <w:szCs w:val="28"/>
        </w:rPr>
        <w:t xml:space="preserve"> </w:t>
      </w:r>
      <w:r w:rsidR="007B7A55">
        <w:rPr>
          <w:rStyle w:val="a3"/>
          <w:sz w:val="28"/>
          <w:szCs w:val="28"/>
        </w:rPr>
        <w:t>на 202</w:t>
      </w:r>
      <w:r w:rsidR="00F231E8">
        <w:rPr>
          <w:rStyle w:val="a3"/>
          <w:sz w:val="28"/>
          <w:szCs w:val="28"/>
        </w:rPr>
        <w:t>4</w:t>
      </w:r>
      <w:r w:rsidR="002F2D64">
        <w:rPr>
          <w:bCs/>
          <w:sz w:val="28"/>
          <w:szCs w:val="28"/>
          <w:lang w:eastAsia="ar-SA"/>
        </w:rPr>
        <w:t>–</w:t>
      </w:r>
      <w:r w:rsidR="007B7A55">
        <w:rPr>
          <w:rStyle w:val="a3"/>
          <w:sz w:val="28"/>
          <w:szCs w:val="28"/>
        </w:rPr>
        <w:t>2028</w:t>
      </w:r>
      <w:r>
        <w:rPr>
          <w:rStyle w:val="a3"/>
          <w:sz w:val="28"/>
          <w:szCs w:val="28"/>
        </w:rPr>
        <w:t xml:space="preserve"> роки </w:t>
      </w:r>
    </w:p>
    <w:p w:rsidR="002C2928" w:rsidRDefault="002C2928">
      <w:pPr>
        <w:pStyle w:val="ab"/>
        <w:spacing w:before="0" w:after="0"/>
        <w:textAlignment w:val="baseline"/>
      </w:pPr>
    </w:p>
    <w:p w:rsidR="002C2928" w:rsidRDefault="002C2928">
      <w:pPr>
        <w:pStyle w:val="ab"/>
        <w:spacing w:before="0" w:after="0"/>
        <w:textAlignment w:val="baseline"/>
      </w:pPr>
    </w:p>
    <w:p w:rsidR="002C2928" w:rsidRDefault="00D56AD9">
      <w:pPr>
        <w:pStyle w:val="ab"/>
        <w:spacing w:before="0" w:after="0"/>
        <w:jc w:val="center"/>
        <w:textAlignment w:val="baseline"/>
      </w:pPr>
      <w:r>
        <w:rPr>
          <w:rStyle w:val="a3"/>
          <w:sz w:val="28"/>
          <w:szCs w:val="28"/>
        </w:rPr>
        <w:t>ПАСПОРТ ПРОГРАМИ</w:t>
      </w:r>
    </w:p>
    <w:p w:rsidR="002C2928" w:rsidRDefault="002C2928">
      <w:pPr>
        <w:pStyle w:val="ab"/>
        <w:spacing w:before="0" w:after="0"/>
        <w:jc w:val="both"/>
        <w:textAlignment w:val="baseline"/>
      </w:pPr>
    </w:p>
    <w:p w:rsidR="002C2928" w:rsidRDefault="002C2928">
      <w:pPr>
        <w:pStyle w:val="ab"/>
        <w:spacing w:before="0" w:after="0"/>
        <w:jc w:val="both"/>
        <w:textAlignment w:val="baseline"/>
      </w:pPr>
    </w:p>
    <w:tbl>
      <w:tblPr>
        <w:tblW w:w="9820" w:type="dxa"/>
        <w:tblInd w:w="-335"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4A0" w:firstRow="1" w:lastRow="0" w:firstColumn="1" w:lastColumn="0" w:noHBand="0" w:noVBand="1"/>
      </w:tblPr>
      <w:tblGrid>
        <w:gridCol w:w="446"/>
        <w:gridCol w:w="4756"/>
        <w:gridCol w:w="4618"/>
      </w:tblGrid>
      <w:tr w:rsidR="002C2928">
        <w:trPr>
          <w:trHeight w:val="759"/>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jc w:val="center"/>
              <w:textAlignment w:val="baseline"/>
              <w:rPr>
                <w:szCs w:val="28"/>
              </w:rPr>
            </w:pPr>
            <w:r>
              <w:rPr>
                <w:sz w:val="28"/>
                <w:szCs w:val="28"/>
              </w:rPr>
              <w:t>1.</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ind w:left="42" w:right="178"/>
              <w:jc w:val="both"/>
              <w:textAlignment w:val="baseline"/>
              <w:rPr>
                <w:szCs w:val="28"/>
              </w:rPr>
            </w:pPr>
            <w:r>
              <w:rPr>
                <w:sz w:val="28"/>
                <w:szCs w:val="28"/>
              </w:rPr>
              <w:t>Ініціатор розроблення Програми</w:t>
            </w:r>
          </w:p>
          <w:p w:rsidR="002C2928" w:rsidRDefault="002C2928">
            <w:pPr>
              <w:pStyle w:val="ab"/>
              <w:spacing w:before="0" w:after="0"/>
              <w:ind w:left="42" w:right="178"/>
              <w:jc w:val="both"/>
              <w:textAlignment w:val="baseline"/>
              <w:rPr>
                <w:szCs w:val="28"/>
              </w:rPr>
            </w:pP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2928" w:rsidRDefault="007B7A55">
            <w:pPr>
              <w:pStyle w:val="ab"/>
              <w:spacing w:before="0" w:after="0"/>
              <w:ind w:left="105" w:right="151"/>
              <w:jc w:val="both"/>
              <w:textAlignment w:val="baseline"/>
              <w:rPr>
                <w:szCs w:val="28"/>
              </w:rPr>
            </w:pPr>
            <w:r>
              <w:rPr>
                <w:sz w:val="28"/>
                <w:szCs w:val="28"/>
              </w:rPr>
              <w:t xml:space="preserve">Департамент з питань ветеранської </w:t>
            </w:r>
            <w:r w:rsidR="00D56AD9">
              <w:rPr>
                <w:sz w:val="28"/>
                <w:szCs w:val="28"/>
              </w:rPr>
              <w:t xml:space="preserve"> політики міської ради</w:t>
            </w:r>
          </w:p>
        </w:tc>
      </w:tr>
      <w:tr w:rsidR="002C2928">
        <w:trPr>
          <w:trHeight w:val="1110"/>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jc w:val="center"/>
              <w:textAlignment w:val="baseline"/>
              <w:rPr>
                <w:szCs w:val="28"/>
              </w:rPr>
            </w:pPr>
            <w:r>
              <w:rPr>
                <w:sz w:val="28"/>
                <w:szCs w:val="28"/>
              </w:rPr>
              <w:t>2.</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ind w:left="42" w:right="178"/>
              <w:jc w:val="both"/>
              <w:textAlignment w:val="baseline"/>
              <w:rPr>
                <w:szCs w:val="28"/>
              </w:rPr>
            </w:pPr>
            <w:r>
              <w:rPr>
                <w:sz w:val="28"/>
                <w:szCs w:val="28"/>
              </w:rPr>
              <w:t>Дата, номер і назва документа органу виконавчої влади про розроблення Програми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2928" w:rsidRDefault="00D56AD9">
            <w:pPr>
              <w:pStyle w:val="ab"/>
              <w:snapToGrid w:val="0"/>
              <w:spacing w:before="0" w:after="0"/>
              <w:ind w:left="105" w:right="151"/>
              <w:jc w:val="center"/>
              <w:textAlignment w:val="baseline"/>
              <w:rPr>
                <w:szCs w:val="28"/>
              </w:rPr>
            </w:pPr>
            <w:r>
              <w:rPr>
                <w:sz w:val="28"/>
                <w:szCs w:val="28"/>
              </w:rPr>
              <w:t>-</w:t>
            </w:r>
          </w:p>
        </w:tc>
      </w:tr>
      <w:tr w:rsidR="002C2928">
        <w:trPr>
          <w:trHeight w:val="687"/>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jc w:val="center"/>
              <w:textAlignment w:val="baseline"/>
              <w:rPr>
                <w:szCs w:val="28"/>
              </w:rPr>
            </w:pPr>
            <w:r>
              <w:rPr>
                <w:sz w:val="28"/>
                <w:szCs w:val="28"/>
              </w:rPr>
              <w:t>3.</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ind w:left="42" w:right="178"/>
              <w:jc w:val="both"/>
              <w:textAlignment w:val="baseline"/>
              <w:rPr>
                <w:szCs w:val="28"/>
              </w:rPr>
            </w:pPr>
            <w:r>
              <w:rPr>
                <w:sz w:val="28"/>
                <w:szCs w:val="28"/>
              </w:rPr>
              <w:t>Розробник Програми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2928" w:rsidRDefault="007B7A55">
            <w:pPr>
              <w:pStyle w:val="ab"/>
              <w:snapToGrid w:val="0"/>
              <w:spacing w:before="0" w:after="0"/>
              <w:ind w:left="105" w:right="151"/>
              <w:jc w:val="both"/>
              <w:textAlignment w:val="baseline"/>
              <w:rPr>
                <w:szCs w:val="28"/>
              </w:rPr>
            </w:pPr>
            <w:r>
              <w:rPr>
                <w:sz w:val="28"/>
                <w:szCs w:val="28"/>
              </w:rPr>
              <w:t>Департамент з питань ветеранської  політики міської ради</w:t>
            </w:r>
          </w:p>
        </w:tc>
      </w:tr>
      <w:tr w:rsidR="002C2928">
        <w:trPr>
          <w:trHeight w:val="866"/>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jc w:val="center"/>
              <w:textAlignment w:val="baseline"/>
              <w:rPr>
                <w:szCs w:val="28"/>
              </w:rPr>
            </w:pPr>
            <w:r>
              <w:rPr>
                <w:sz w:val="28"/>
                <w:szCs w:val="28"/>
              </w:rPr>
              <w:t>4.</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ind w:left="42" w:right="178"/>
              <w:jc w:val="both"/>
              <w:textAlignment w:val="baseline"/>
              <w:rPr>
                <w:szCs w:val="28"/>
              </w:rPr>
            </w:pPr>
            <w:r>
              <w:rPr>
                <w:sz w:val="28"/>
                <w:szCs w:val="28"/>
              </w:rPr>
              <w:t>Відповідальний виконавець Програми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2928" w:rsidRDefault="007B7A55">
            <w:pPr>
              <w:pStyle w:val="ab"/>
              <w:spacing w:before="0" w:after="0"/>
              <w:ind w:left="105" w:right="151"/>
              <w:jc w:val="both"/>
              <w:textAlignment w:val="baseline"/>
              <w:rPr>
                <w:szCs w:val="28"/>
              </w:rPr>
            </w:pPr>
            <w:r>
              <w:rPr>
                <w:sz w:val="28"/>
                <w:szCs w:val="28"/>
              </w:rPr>
              <w:t>Департамент з питань ветеранської  політики міської ради</w:t>
            </w:r>
          </w:p>
        </w:tc>
      </w:tr>
      <w:tr w:rsidR="002C2928">
        <w:trPr>
          <w:trHeight w:val="837"/>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jc w:val="center"/>
              <w:textAlignment w:val="baseline"/>
              <w:rPr>
                <w:szCs w:val="28"/>
              </w:rPr>
            </w:pPr>
            <w:r>
              <w:rPr>
                <w:sz w:val="28"/>
                <w:szCs w:val="28"/>
              </w:rPr>
              <w:t>5.</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ind w:left="42" w:right="178"/>
              <w:jc w:val="both"/>
              <w:textAlignment w:val="baseline"/>
              <w:rPr>
                <w:szCs w:val="28"/>
              </w:rPr>
            </w:pPr>
            <w:r>
              <w:rPr>
                <w:sz w:val="28"/>
                <w:szCs w:val="28"/>
              </w:rPr>
              <w:t>Учасники Програми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2928" w:rsidRDefault="007B7A55">
            <w:pPr>
              <w:pStyle w:val="ab"/>
              <w:spacing w:before="0" w:after="0"/>
              <w:ind w:left="105" w:right="151"/>
              <w:jc w:val="both"/>
              <w:textAlignment w:val="baseline"/>
              <w:rPr>
                <w:szCs w:val="28"/>
              </w:rPr>
            </w:pPr>
            <w:r>
              <w:rPr>
                <w:sz w:val="28"/>
                <w:szCs w:val="28"/>
              </w:rPr>
              <w:t>Департамент з питань ветеранської  політики міської ради</w:t>
            </w:r>
          </w:p>
        </w:tc>
      </w:tr>
      <w:tr w:rsidR="002C2928">
        <w:trPr>
          <w:trHeight w:val="834"/>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jc w:val="center"/>
              <w:textAlignment w:val="baseline"/>
              <w:rPr>
                <w:szCs w:val="28"/>
              </w:rPr>
            </w:pPr>
            <w:r>
              <w:rPr>
                <w:sz w:val="28"/>
                <w:szCs w:val="28"/>
              </w:rPr>
              <w:t>6.</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ind w:left="42" w:right="178"/>
              <w:jc w:val="both"/>
              <w:textAlignment w:val="baseline"/>
              <w:rPr>
                <w:szCs w:val="28"/>
              </w:rPr>
            </w:pPr>
            <w:r>
              <w:rPr>
                <w:sz w:val="28"/>
                <w:szCs w:val="28"/>
              </w:rPr>
              <w:t>Термін реалізації Програми</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2928" w:rsidRDefault="007B7A55" w:rsidP="00F231E8">
            <w:pPr>
              <w:pStyle w:val="ab"/>
              <w:spacing w:before="0" w:after="0"/>
              <w:ind w:left="105" w:right="151"/>
              <w:textAlignment w:val="baseline"/>
            </w:pPr>
            <w:r>
              <w:rPr>
                <w:sz w:val="28"/>
                <w:szCs w:val="28"/>
              </w:rPr>
              <w:t>202</w:t>
            </w:r>
            <w:r w:rsidR="00F231E8">
              <w:rPr>
                <w:sz w:val="28"/>
                <w:szCs w:val="28"/>
              </w:rPr>
              <w:t>4</w:t>
            </w:r>
            <w:r w:rsidR="002F2D64">
              <w:rPr>
                <w:bCs/>
                <w:sz w:val="28"/>
                <w:szCs w:val="28"/>
                <w:lang w:eastAsia="ar-SA"/>
              </w:rPr>
              <w:t>–</w:t>
            </w:r>
            <w:r>
              <w:rPr>
                <w:sz w:val="28"/>
                <w:szCs w:val="28"/>
              </w:rPr>
              <w:t>2028</w:t>
            </w:r>
            <w:r w:rsidR="00D56AD9">
              <w:rPr>
                <w:sz w:val="28"/>
                <w:szCs w:val="28"/>
              </w:rPr>
              <w:t xml:space="preserve"> роки</w:t>
            </w:r>
          </w:p>
        </w:tc>
      </w:tr>
      <w:tr w:rsidR="002C2928">
        <w:trPr>
          <w:trHeight w:val="1130"/>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jc w:val="center"/>
              <w:textAlignment w:val="baseline"/>
              <w:rPr>
                <w:szCs w:val="28"/>
              </w:rPr>
            </w:pPr>
            <w:r>
              <w:rPr>
                <w:sz w:val="28"/>
                <w:szCs w:val="28"/>
              </w:rPr>
              <w:t>7.</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ind w:left="42" w:right="178"/>
              <w:jc w:val="both"/>
              <w:textAlignment w:val="baseline"/>
              <w:rPr>
                <w:szCs w:val="28"/>
              </w:rPr>
            </w:pPr>
            <w:r>
              <w:rPr>
                <w:sz w:val="28"/>
                <w:szCs w:val="28"/>
              </w:rPr>
              <w:t>Загальний обсяг фінансових ресурсів, необхідних для реалізації Програми, усього</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2928" w:rsidRPr="00324CAA" w:rsidRDefault="00F66E6F" w:rsidP="00324CAA">
            <w:pPr>
              <w:pStyle w:val="ab"/>
              <w:spacing w:before="0" w:after="0"/>
              <w:ind w:left="105" w:right="151"/>
              <w:textAlignment w:val="baseline"/>
              <w:rPr>
                <w:szCs w:val="28"/>
              </w:rPr>
            </w:pPr>
            <w:r>
              <w:rPr>
                <w:sz w:val="28"/>
                <w:szCs w:val="28"/>
              </w:rPr>
              <w:t>190 000</w:t>
            </w:r>
            <w:r w:rsidR="00324CAA" w:rsidRPr="00324CAA">
              <w:rPr>
                <w:sz w:val="28"/>
                <w:szCs w:val="28"/>
              </w:rPr>
              <w:t>,0</w:t>
            </w:r>
            <w:r w:rsidR="00D56AD9" w:rsidRPr="00324CAA">
              <w:rPr>
                <w:sz w:val="28"/>
                <w:szCs w:val="28"/>
              </w:rPr>
              <w:t xml:space="preserve"> </w:t>
            </w:r>
            <w:r w:rsidR="00D56AD9">
              <w:rPr>
                <w:sz w:val="28"/>
                <w:szCs w:val="28"/>
              </w:rPr>
              <w:t xml:space="preserve">тис. </w:t>
            </w:r>
            <w:proofErr w:type="spellStart"/>
            <w:r w:rsidR="00D56AD9">
              <w:rPr>
                <w:sz w:val="28"/>
                <w:szCs w:val="28"/>
              </w:rPr>
              <w:t>грн</w:t>
            </w:r>
            <w:proofErr w:type="spellEnd"/>
          </w:p>
        </w:tc>
      </w:tr>
      <w:tr w:rsidR="002C2928">
        <w:trPr>
          <w:trHeight w:val="467"/>
        </w:trPr>
        <w:tc>
          <w:tcPr>
            <w:tcW w:w="9820"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2928" w:rsidRPr="00324CAA" w:rsidRDefault="00D56AD9" w:rsidP="00324CAA">
            <w:pPr>
              <w:pStyle w:val="ab"/>
              <w:spacing w:before="0" w:after="0"/>
              <w:ind w:left="105" w:right="151"/>
              <w:textAlignment w:val="baseline"/>
              <w:rPr>
                <w:szCs w:val="28"/>
              </w:rPr>
            </w:pPr>
            <w:r w:rsidRPr="00324CAA">
              <w:rPr>
                <w:sz w:val="28"/>
                <w:szCs w:val="28"/>
              </w:rPr>
              <w:t xml:space="preserve">      </w:t>
            </w:r>
            <w:r>
              <w:rPr>
                <w:sz w:val="28"/>
                <w:szCs w:val="28"/>
              </w:rPr>
              <w:t>у тому числі:</w:t>
            </w:r>
          </w:p>
        </w:tc>
      </w:tr>
      <w:tr w:rsidR="002C2928">
        <w:trPr>
          <w:trHeight w:val="934"/>
        </w:trPr>
        <w:tc>
          <w:tcPr>
            <w:tcW w:w="44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jc w:val="center"/>
              <w:textAlignment w:val="baseline"/>
              <w:rPr>
                <w:szCs w:val="28"/>
              </w:rPr>
            </w:pPr>
            <w:r>
              <w:rPr>
                <w:sz w:val="28"/>
                <w:szCs w:val="28"/>
              </w:rPr>
              <w:t>7.1.</w:t>
            </w:r>
          </w:p>
        </w:tc>
        <w:tc>
          <w:tcPr>
            <w:tcW w:w="4756" w:type="dxa"/>
            <w:tcBorders>
              <w:top w:val="single" w:sz="4" w:space="0" w:color="000001"/>
              <w:left w:val="single" w:sz="4" w:space="0" w:color="000001"/>
              <w:bottom w:val="single" w:sz="4" w:space="0" w:color="000001"/>
            </w:tcBorders>
            <w:shd w:val="clear" w:color="auto" w:fill="auto"/>
            <w:tcMar>
              <w:left w:w="-5" w:type="dxa"/>
            </w:tcMar>
            <w:vAlign w:val="center"/>
          </w:tcPr>
          <w:p w:rsidR="002C2928" w:rsidRDefault="00D56AD9">
            <w:pPr>
              <w:pStyle w:val="ab"/>
              <w:spacing w:before="0" w:after="0"/>
              <w:ind w:left="42" w:right="178"/>
              <w:textAlignment w:val="baseline"/>
            </w:pPr>
            <w:r>
              <w:rPr>
                <w:sz w:val="28"/>
                <w:szCs w:val="28"/>
              </w:rPr>
              <w:t xml:space="preserve">коштів бюджету </w:t>
            </w:r>
            <w:r>
              <w:rPr>
                <w:rStyle w:val="a3"/>
                <w:b w:val="0"/>
                <w:bCs w:val="0"/>
                <w:sz w:val="28"/>
                <w:szCs w:val="28"/>
              </w:rPr>
              <w:t xml:space="preserve">Луцької міської територіальної громади </w:t>
            </w:r>
          </w:p>
        </w:tc>
        <w:tc>
          <w:tcPr>
            <w:tcW w:w="461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2C2928" w:rsidRPr="00324CAA" w:rsidRDefault="00F66E6F" w:rsidP="00324CAA">
            <w:pPr>
              <w:pStyle w:val="ab"/>
              <w:spacing w:before="0" w:after="0"/>
              <w:ind w:left="105" w:right="151"/>
              <w:textAlignment w:val="baseline"/>
              <w:rPr>
                <w:szCs w:val="28"/>
              </w:rPr>
            </w:pPr>
            <w:r>
              <w:rPr>
                <w:sz w:val="28"/>
                <w:szCs w:val="28"/>
              </w:rPr>
              <w:t>190 000</w:t>
            </w:r>
            <w:r w:rsidR="00324CAA" w:rsidRPr="00324CAA">
              <w:rPr>
                <w:sz w:val="28"/>
                <w:szCs w:val="28"/>
              </w:rPr>
              <w:t>,0</w:t>
            </w:r>
            <w:r w:rsidR="007F20EF">
              <w:rPr>
                <w:sz w:val="28"/>
                <w:szCs w:val="28"/>
              </w:rPr>
              <w:t xml:space="preserve"> тис. </w:t>
            </w:r>
            <w:proofErr w:type="spellStart"/>
            <w:r w:rsidR="007F20EF">
              <w:rPr>
                <w:sz w:val="28"/>
                <w:szCs w:val="28"/>
              </w:rPr>
              <w:t>грн</w:t>
            </w:r>
            <w:proofErr w:type="spellEnd"/>
          </w:p>
        </w:tc>
      </w:tr>
    </w:tbl>
    <w:p w:rsidR="002C2928" w:rsidRDefault="002C2928">
      <w:pPr>
        <w:pStyle w:val="ab"/>
        <w:spacing w:before="0" w:after="0"/>
        <w:jc w:val="center"/>
        <w:textAlignment w:val="baseline"/>
      </w:pPr>
    </w:p>
    <w:p w:rsidR="002C2928" w:rsidRDefault="002C2928">
      <w:pPr>
        <w:pStyle w:val="ab"/>
        <w:spacing w:before="0" w:after="0"/>
        <w:jc w:val="center"/>
        <w:textAlignment w:val="baseline"/>
      </w:pPr>
    </w:p>
    <w:p w:rsidR="002C2928" w:rsidRDefault="002C2928">
      <w:pPr>
        <w:pStyle w:val="ab"/>
        <w:spacing w:before="0" w:after="0"/>
        <w:jc w:val="center"/>
        <w:textAlignment w:val="baseline"/>
      </w:pPr>
    </w:p>
    <w:p w:rsidR="002C2928" w:rsidRDefault="002C2928">
      <w:pPr>
        <w:pStyle w:val="ab"/>
        <w:spacing w:before="0" w:after="0"/>
        <w:jc w:val="center"/>
        <w:textAlignment w:val="baseline"/>
      </w:pPr>
    </w:p>
    <w:p w:rsidR="002C2928" w:rsidRDefault="002C2928">
      <w:pPr>
        <w:pStyle w:val="ab"/>
        <w:spacing w:before="0" w:after="0"/>
        <w:jc w:val="center"/>
        <w:textAlignment w:val="baseline"/>
      </w:pPr>
    </w:p>
    <w:p w:rsidR="002C2928" w:rsidRDefault="002C2928">
      <w:pPr>
        <w:pStyle w:val="ab"/>
        <w:spacing w:before="0" w:after="0"/>
        <w:jc w:val="center"/>
        <w:textAlignment w:val="baseline"/>
      </w:pPr>
    </w:p>
    <w:p w:rsidR="002C2928" w:rsidRDefault="002C2928">
      <w:pPr>
        <w:pStyle w:val="ab"/>
        <w:spacing w:before="0" w:after="0"/>
        <w:jc w:val="center"/>
        <w:textAlignment w:val="baseline"/>
      </w:pPr>
    </w:p>
    <w:p w:rsidR="002C2928" w:rsidRDefault="002C2928">
      <w:pPr>
        <w:pStyle w:val="ab"/>
        <w:spacing w:before="0" w:after="0"/>
        <w:jc w:val="center"/>
        <w:textAlignment w:val="baseline"/>
      </w:pPr>
    </w:p>
    <w:p w:rsidR="002C2928" w:rsidRDefault="002C2928">
      <w:pPr>
        <w:pStyle w:val="ab"/>
        <w:spacing w:before="0" w:after="0"/>
        <w:jc w:val="center"/>
        <w:textAlignment w:val="baseline"/>
      </w:pPr>
    </w:p>
    <w:p w:rsidR="002C2928" w:rsidRDefault="002C2928">
      <w:pPr>
        <w:pStyle w:val="ab"/>
        <w:spacing w:before="0" w:after="0"/>
        <w:jc w:val="center"/>
        <w:textAlignment w:val="baseline"/>
      </w:pPr>
    </w:p>
    <w:p w:rsidR="002C2928" w:rsidRDefault="00D56AD9">
      <w:pPr>
        <w:pStyle w:val="ab"/>
        <w:spacing w:before="0" w:after="0"/>
        <w:jc w:val="center"/>
        <w:textAlignment w:val="baseline"/>
      </w:pPr>
      <w:r>
        <w:rPr>
          <w:rStyle w:val="a3"/>
          <w:sz w:val="28"/>
          <w:szCs w:val="28"/>
          <w:shd w:val="clear" w:color="auto" w:fill="FFFFFF"/>
        </w:rPr>
        <w:lastRenderedPageBreak/>
        <w:t xml:space="preserve">1. Визначення проблеми, на розв’язання якої </w:t>
      </w:r>
    </w:p>
    <w:p w:rsidR="002C2928" w:rsidRDefault="00D56AD9">
      <w:pPr>
        <w:pStyle w:val="ab"/>
        <w:spacing w:before="0" w:after="0"/>
        <w:jc w:val="center"/>
        <w:textAlignment w:val="baseline"/>
        <w:rPr>
          <w:rStyle w:val="a3"/>
          <w:sz w:val="28"/>
          <w:szCs w:val="28"/>
          <w:shd w:val="clear" w:color="auto" w:fill="FFFFFF"/>
        </w:rPr>
      </w:pPr>
      <w:r>
        <w:rPr>
          <w:rStyle w:val="a3"/>
          <w:sz w:val="28"/>
          <w:szCs w:val="28"/>
          <w:shd w:val="clear" w:color="auto" w:fill="FFFFFF"/>
        </w:rPr>
        <w:t>спрямована Програма</w:t>
      </w:r>
    </w:p>
    <w:p w:rsidR="002C2928" w:rsidRDefault="00D56AD9">
      <w:pPr>
        <w:pStyle w:val="ab"/>
        <w:spacing w:before="0" w:after="0"/>
        <w:ind w:firstLine="567"/>
        <w:jc w:val="both"/>
        <w:textAlignment w:val="baseline"/>
      </w:pPr>
      <w:r>
        <w:rPr>
          <w:sz w:val="28"/>
          <w:szCs w:val="28"/>
        </w:rPr>
        <w:t xml:space="preserve">Внаслідок проведення </w:t>
      </w:r>
      <w:r>
        <w:rPr>
          <w:color w:val="000000"/>
          <w:sz w:val="28"/>
          <w:szCs w:val="28"/>
        </w:rPr>
        <w:t>антитерористичної операції (далі – АТО), здійснення заходів із забезпечення національної безпеки і оборони, відсічі і стримування збройної агресії Російської Федерації (далі – ООС),</w:t>
      </w:r>
      <w:r>
        <w:rPr>
          <w:rStyle w:val="a3"/>
          <w:rFonts w:cs="Tahoma"/>
          <w:b w:val="0"/>
          <w:bCs w:val="0"/>
          <w:color w:val="000000"/>
          <w:sz w:val="28"/>
          <w:szCs w:val="28"/>
        </w:rPr>
        <w:t xml:space="preserve"> а також заходів</w:t>
      </w:r>
      <w:r>
        <w:rPr>
          <w:rStyle w:val="a3"/>
          <w:b w:val="0"/>
          <w:bCs w:val="0"/>
          <w:color w:val="333333"/>
          <w:szCs w:val="28"/>
        </w:rPr>
        <w:t xml:space="preserve">, </w:t>
      </w:r>
      <w:r>
        <w:rPr>
          <w:rStyle w:val="a3"/>
          <w:b w:val="0"/>
          <w:bCs w:val="0"/>
          <w:color w:val="000000"/>
          <w:sz w:val="28"/>
          <w:szCs w:val="28"/>
        </w:rPr>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захисту  України)</w:t>
      </w:r>
      <w:r>
        <w:rPr>
          <w:color w:val="000000"/>
          <w:sz w:val="28"/>
          <w:szCs w:val="28"/>
        </w:rPr>
        <w:t xml:space="preserve"> </w:t>
      </w:r>
      <w:r>
        <w:rPr>
          <w:sz w:val="28"/>
          <w:szCs w:val="28"/>
        </w:rPr>
        <w:t xml:space="preserve">сім’ї військовослужбовців, добровольців, волонтерів постійно втрачають своїх рідних. Найбільш соціально вразливими залишаються </w:t>
      </w:r>
      <w:r>
        <w:rPr>
          <w:rStyle w:val="a3"/>
          <w:b w:val="0"/>
          <w:bCs w:val="0"/>
          <w:sz w:val="28"/>
          <w:szCs w:val="28"/>
        </w:rPr>
        <w:t>діти військовослужбовців, добровольців, волонтерів, які загинули,</w:t>
      </w:r>
      <w:r>
        <w:rPr>
          <w:rStyle w:val="apple-converted-space"/>
          <w:sz w:val="28"/>
          <w:szCs w:val="28"/>
        </w:rPr>
        <w:t xml:space="preserve"> </w:t>
      </w:r>
      <w:r>
        <w:rPr>
          <w:rStyle w:val="a3"/>
          <w:b w:val="0"/>
          <w:bCs w:val="0"/>
          <w:sz w:val="28"/>
          <w:szCs w:val="28"/>
        </w:rPr>
        <w:t xml:space="preserve">зникли </w:t>
      </w:r>
      <w:r>
        <w:rPr>
          <w:sz w:val="28"/>
          <w:szCs w:val="28"/>
        </w:rPr>
        <w:t xml:space="preserve">безвісти, </w:t>
      </w:r>
      <w:r>
        <w:rPr>
          <w:rStyle w:val="a3"/>
          <w:b w:val="0"/>
          <w:bCs w:val="0"/>
          <w:sz w:val="28"/>
          <w:szCs w:val="28"/>
        </w:rPr>
        <w:t>є військовополоненими в результаті участі в АТО/ООС та/або</w:t>
      </w:r>
      <w:r>
        <w:rPr>
          <w:rStyle w:val="a3"/>
          <w:rFonts w:cs="Tahoma"/>
          <w:b w:val="0"/>
          <w:bCs w:val="0"/>
          <w:color w:val="000000"/>
          <w:sz w:val="28"/>
          <w:szCs w:val="28"/>
        </w:rPr>
        <w:t xml:space="preserve"> </w:t>
      </w:r>
      <w:r>
        <w:rPr>
          <w:rStyle w:val="a3"/>
          <w:b w:val="0"/>
          <w:bCs w:val="0"/>
          <w:color w:val="000000"/>
          <w:sz w:val="28"/>
          <w:szCs w:val="28"/>
        </w:rPr>
        <w:t>захисту України</w:t>
      </w:r>
      <w:r>
        <w:rPr>
          <w:rStyle w:val="a3"/>
          <w:rFonts w:cs="Tahoma"/>
          <w:b w:val="0"/>
          <w:bCs w:val="0"/>
          <w:color w:val="000000"/>
          <w:sz w:val="28"/>
          <w:szCs w:val="28"/>
        </w:rPr>
        <w:t xml:space="preserve">, </w:t>
      </w:r>
      <w:r>
        <w:rPr>
          <w:rStyle w:val="a3"/>
          <w:b w:val="0"/>
          <w:bCs w:val="0"/>
          <w:sz w:val="28"/>
          <w:szCs w:val="28"/>
        </w:rPr>
        <w:t xml:space="preserve">або померли внаслідок поранення, контузії, каліцтва чи захворювання, </w:t>
      </w:r>
      <w:r>
        <w:rPr>
          <w:sz w:val="28"/>
          <w:szCs w:val="28"/>
        </w:rPr>
        <w:t xml:space="preserve">отриманих </w:t>
      </w:r>
      <w:r>
        <w:rPr>
          <w:rStyle w:val="a3"/>
          <w:b w:val="0"/>
          <w:bCs w:val="0"/>
          <w:sz w:val="28"/>
          <w:szCs w:val="28"/>
        </w:rPr>
        <w:t xml:space="preserve">у результаті участі в АТО/ООС </w:t>
      </w:r>
      <w:r>
        <w:rPr>
          <w:rStyle w:val="a3"/>
          <w:rFonts w:cs="Tahoma"/>
          <w:b w:val="0"/>
          <w:bCs w:val="0"/>
          <w:color w:val="000000"/>
          <w:sz w:val="28"/>
          <w:szCs w:val="28"/>
        </w:rPr>
        <w:t xml:space="preserve">та/або </w:t>
      </w:r>
      <w:r>
        <w:rPr>
          <w:rStyle w:val="a3"/>
          <w:b w:val="0"/>
          <w:bCs w:val="0"/>
          <w:color w:val="000000"/>
          <w:sz w:val="28"/>
          <w:szCs w:val="28"/>
        </w:rPr>
        <w:t>захисті України</w:t>
      </w:r>
      <w:r>
        <w:rPr>
          <w:rStyle w:val="a3"/>
          <w:b w:val="0"/>
          <w:bCs w:val="0"/>
          <w:sz w:val="28"/>
          <w:szCs w:val="28"/>
        </w:rPr>
        <w:t xml:space="preserve"> ,</w:t>
      </w:r>
      <w:r>
        <w:rPr>
          <w:sz w:val="28"/>
          <w:szCs w:val="28"/>
        </w:rPr>
        <w:t xml:space="preserve"> а також померлих осіб з інвалідністю внаслідок війни, які стали такими в результаті участі в АТО/ООС</w:t>
      </w:r>
      <w:r>
        <w:rPr>
          <w:rStyle w:val="a3"/>
          <w:rFonts w:cs="Tahoma"/>
          <w:b w:val="0"/>
          <w:bCs w:val="0"/>
          <w:color w:val="000000"/>
          <w:sz w:val="28"/>
          <w:szCs w:val="28"/>
        </w:rPr>
        <w:t xml:space="preserve">  та/ або </w:t>
      </w:r>
      <w:r>
        <w:rPr>
          <w:rStyle w:val="a3"/>
          <w:b w:val="0"/>
          <w:bCs w:val="0"/>
          <w:color w:val="000000"/>
          <w:sz w:val="28"/>
          <w:szCs w:val="28"/>
        </w:rPr>
        <w:t>захисті України,</w:t>
      </w:r>
      <w:r>
        <w:rPr>
          <w:rStyle w:val="a3"/>
          <w:rFonts w:cs="Tahoma"/>
          <w:b w:val="0"/>
          <w:bCs w:val="0"/>
          <w:color w:val="000000"/>
          <w:sz w:val="28"/>
          <w:szCs w:val="28"/>
        </w:rPr>
        <w:t xml:space="preserve"> оскільки загиблі батьки, були, як правило, основними годувальниками сім’ї. </w:t>
      </w:r>
    </w:p>
    <w:p w:rsidR="002C2928" w:rsidRDefault="00D56AD9">
      <w:pPr>
        <w:pStyle w:val="ab"/>
        <w:spacing w:before="0" w:after="0"/>
        <w:ind w:firstLine="567"/>
        <w:jc w:val="both"/>
        <w:textAlignment w:val="baseline"/>
      </w:pPr>
      <w:r>
        <w:rPr>
          <w:rStyle w:val="a3"/>
          <w:rFonts w:cs="Tahoma"/>
          <w:b w:val="0"/>
          <w:bCs w:val="0"/>
          <w:color w:val="000000"/>
          <w:sz w:val="28"/>
          <w:szCs w:val="28"/>
        </w:rPr>
        <w:t>Відповідно до Закону України «Про пенсійне забезпечення осіб, звільнених з військової служби,</w:t>
      </w:r>
      <w:r>
        <w:rPr>
          <w:sz w:val="28"/>
          <w:szCs w:val="28"/>
        </w:rPr>
        <w:t xml:space="preserve"> та деяких інших осіб» непрацездатні члени сімей загиблих, померлих або таких, що зникли безвісти чи є військовополоненими військовослужбовцями, які перебували на їхньому утриманні, мають право на пенсію в разі втрати годувальника. Проте пенсія по втраті годувальника не може повною мірою вирішити проблему соціальної захищеності дітей зазначеної категорії, оскільки відповідно до постанови Кабінету Міністрів України від 26.03.2008 № 265 «Деякі питання пенсійного забезпечення громадян» пенсія по втраті годувальника на одну непрацездатну особу становить 100% від прожиткового мінімуму.</w:t>
      </w:r>
    </w:p>
    <w:p w:rsidR="002C2928" w:rsidRDefault="002C2928">
      <w:pPr>
        <w:pStyle w:val="ab"/>
        <w:spacing w:before="0" w:after="0"/>
        <w:jc w:val="both"/>
        <w:textAlignment w:val="baseline"/>
        <w:rPr>
          <w:sz w:val="28"/>
          <w:szCs w:val="28"/>
        </w:rPr>
      </w:pPr>
    </w:p>
    <w:p w:rsidR="002C2928" w:rsidRDefault="00D56AD9">
      <w:pPr>
        <w:pStyle w:val="ab"/>
        <w:spacing w:before="0" w:after="0"/>
        <w:jc w:val="center"/>
        <w:textAlignment w:val="baseline"/>
        <w:rPr>
          <w:rStyle w:val="a3"/>
          <w:sz w:val="28"/>
          <w:szCs w:val="28"/>
        </w:rPr>
      </w:pPr>
      <w:r>
        <w:rPr>
          <w:rStyle w:val="a3"/>
          <w:sz w:val="28"/>
          <w:szCs w:val="28"/>
        </w:rPr>
        <w:t>2. Визначення мети</w:t>
      </w:r>
    </w:p>
    <w:p w:rsidR="002C2928" w:rsidRPr="001E61D7" w:rsidRDefault="00D56AD9">
      <w:pPr>
        <w:pStyle w:val="ab"/>
        <w:spacing w:before="0" w:after="0"/>
        <w:ind w:firstLine="567"/>
        <w:jc w:val="both"/>
        <w:textAlignment w:val="baseline"/>
        <w:rPr>
          <w:sz w:val="28"/>
          <w:szCs w:val="28"/>
        </w:rPr>
      </w:pPr>
      <w:r>
        <w:rPr>
          <w:sz w:val="28"/>
          <w:szCs w:val="28"/>
        </w:rPr>
        <w:t xml:space="preserve">Метою Програми є забезпечення соціального захисту та сприяння всебічному розвитку дітей </w:t>
      </w:r>
      <w:r w:rsidRPr="001E61D7">
        <w:rPr>
          <w:sz w:val="28"/>
          <w:szCs w:val="28"/>
        </w:rPr>
        <w:t>учасників АТО/ООС та/ або захисту України.</w:t>
      </w:r>
    </w:p>
    <w:p w:rsidR="001E61D7" w:rsidRPr="001E61D7" w:rsidRDefault="001E61D7" w:rsidP="001E61D7">
      <w:pPr>
        <w:pStyle w:val="ab"/>
        <w:spacing w:before="0" w:after="0"/>
        <w:ind w:firstLine="567"/>
        <w:jc w:val="both"/>
        <w:textAlignment w:val="baseline"/>
        <w:rPr>
          <w:sz w:val="28"/>
          <w:szCs w:val="28"/>
        </w:rPr>
      </w:pPr>
      <w:r w:rsidRPr="001E61D7">
        <w:rPr>
          <w:sz w:val="28"/>
          <w:szCs w:val="28"/>
        </w:rPr>
        <w:t>Сформовані завдання та заходи Програми спрямовані на досягнення оперативної цілі 2.3. “Забезпечення доступу та надання сучасних послуг і сервісів у гуманітарній сфері, незалежно від місця проживання” стратегічної цілі № 2 “Нова громада з історичним центром” Стратегії розвитку Луцької міської територіальної громади до 2030 року».</w:t>
      </w:r>
    </w:p>
    <w:p w:rsidR="001E61D7" w:rsidRPr="001E61D7" w:rsidRDefault="001E61D7">
      <w:pPr>
        <w:pStyle w:val="ab"/>
        <w:spacing w:before="0" w:after="0"/>
        <w:ind w:firstLine="567"/>
        <w:jc w:val="both"/>
        <w:textAlignment w:val="baseline"/>
        <w:rPr>
          <w:sz w:val="28"/>
          <w:szCs w:val="28"/>
        </w:rPr>
      </w:pPr>
    </w:p>
    <w:p w:rsidR="002C2928" w:rsidRDefault="00D56AD9">
      <w:pPr>
        <w:pStyle w:val="ab"/>
        <w:spacing w:before="0" w:after="0"/>
        <w:jc w:val="center"/>
        <w:textAlignment w:val="baseline"/>
      </w:pPr>
      <w:r>
        <w:rPr>
          <w:rStyle w:val="a3"/>
          <w:sz w:val="28"/>
          <w:szCs w:val="28"/>
        </w:rPr>
        <w:t>3. Обґрунтування шляхів і засобів розв’язання проблеми,</w:t>
      </w:r>
    </w:p>
    <w:p w:rsidR="002C2928" w:rsidRDefault="00D56AD9">
      <w:pPr>
        <w:pStyle w:val="ab"/>
        <w:spacing w:before="0" w:after="0"/>
        <w:jc w:val="center"/>
        <w:textAlignment w:val="baseline"/>
      </w:pPr>
      <w:r>
        <w:rPr>
          <w:rStyle w:val="a3"/>
          <w:sz w:val="28"/>
          <w:szCs w:val="28"/>
        </w:rPr>
        <w:t>обсягів та джерел фінансування, терміни виконання завдань, заходів</w:t>
      </w:r>
    </w:p>
    <w:p w:rsidR="002C2928" w:rsidRDefault="00D56AD9">
      <w:pPr>
        <w:pStyle w:val="ab"/>
        <w:spacing w:before="0" w:after="0"/>
        <w:ind w:firstLine="567"/>
        <w:jc w:val="both"/>
        <w:textAlignment w:val="baseline"/>
      </w:pPr>
      <w:r>
        <w:rPr>
          <w:rStyle w:val="a3"/>
          <w:b w:val="0"/>
          <w:bCs w:val="0"/>
          <w:sz w:val="28"/>
          <w:szCs w:val="28"/>
        </w:rPr>
        <w:t>Досягнути мети Програми планується шляхом надання фінансової</w:t>
      </w:r>
      <w:r>
        <w:rPr>
          <w:rStyle w:val="a3"/>
          <w:b w:val="0"/>
          <w:bCs w:val="0"/>
          <w:sz w:val="28"/>
          <w:szCs w:val="28"/>
          <w:lang w:val="ru-RU"/>
        </w:rPr>
        <w:t xml:space="preserve"> </w:t>
      </w:r>
      <w:r>
        <w:rPr>
          <w:rStyle w:val="a3"/>
          <w:b w:val="0"/>
          <w:bCs w:val="0"/>
          <w:sz w:val="28"/>
          <w:szCs w:val="28"/>
        </w:rPr>
        <w:t xml:space="preserve">підтримки дітям </w:t>
      </w:r>
      <w:r>
        <w:rPr>
          <w:rStyle w:val="a3"/>
          <w:rFonts w:cs="Tahoma"/>
          <w:b w:val="0"/>
          <w:bCs w:val="0"/>
          <w:color w:val="000000"/>
          <w:sz w:val="28"/>
          <w:szCs w:val="28"/>
        </w:rPr>
        <w:t xml:space="preserve">учасників АТО/ООС та/ або </w:t>
      </w:r>
      <w:r>
        <w:rPr>
          <w:rStyle w:val="a3"/>
          <w:b w:val="0"/>
          <w:bCs w:val="0"/>
          <w:color w:val="000000"/>
          <w:sz w:val="28"/>
          <w:szCs w:val="28"/>
        </w:rPr>
        <w:t>захисту України</w:t>
      </w:r>
      <w:r>
        <w:rPr>
          <w:rStyle w:val="a3"/>
          <w:b w:val="0"/>
          <w:bCs w:val="0"/>
          <w:sz w:val="28"/>
          <w:szCs w:val="28"/>
        </w:rPr>
        <w:t>.</w:t>
      </w:r>
    </w:p>
    <w:p w:rsidR="002C2928" w:rsidRDefault="00D56AD9">
      <w:pPr>
        <w:pStyle w:val="ab"/>
        <w:spacing w:before="0" w:after="0"/>
        <w:ind w:firstLine="567"/>
        <w:jc w:val="both"/>
        <w:textAlignment w:val="baseline"/>
      </w:pPr>
      <w:r>
        <w:rPr>
          <w:rStyle w:val="a3"/>
          <w:b w:val="0"/>
          <w:bCs w:val="0"/>
          <w:sz w:val="28"/>
          <w:szCs w:val="28"/>
        </w:rPr>
        <w:t>Програмою не передбачається фінансування капітальних видатків. У разі недостатності коштів для реалізації Програми на відповідний рік рішенням міської ради суму коштів на реалізацію Програми може бути збільшено.</w:t>
      </w:r>
    </w:p>
    <w:p w:rsidR="002C2928" w:rsidRDefault="00D56AD9">
      <w:pPr>
        <w:pStyle w:val="ab"/>
        <w:spacing w:before="0" w:after="0"/>
        <w:ind w:firstLine="567"/>
        <w:jc w:val="both"/>
        <w:textAlignment w:val="baseline"/>
      </w:pPr>
      <w:r>
        <w:rPr>
          <w:rStyle w:val="a3"/>
          <w:b w:val="0"/>
          <w:bCs w:val="0"/>
          <w:sz w:val="28"/>
          <w:szCs w:val="28"/>
        </w:rPr>
        <w:lastRenderedPageBreak/>
        <w:t>Ресурсне забезпечення Програми наведено у додатку 1 до Програми.</w:t>
      </w:r>
    </w:p>
    <w:p w:rsidR="002C2928" w:rsidRDefault="002C2928">
      <w:pPr>
        <w:pStyle w:val="ab"/>
        <w:spacing w:before="0" w:after="0"/>
        <w:jc w:val="both"/>
        <w:textAlignment w:val="baseline"/>
      </w:pPr>
    </w:p>
    <w:p w:rsidR="002C2928" w:rsidRDefault="002C2928">
      <w:pPr>
        <w:pStyle w:val="ab"/>
        <w:spacing w:before="0" w:after="0"/>
        <w:jc w:val="both"/>
        <w:textAlignment w:val="baseline"/>
      </w:pPr>
    </w:p>
    <w:p w:rsidR="002C2928" w:rsidRDefault="00D56AD9">
      <w:pPr>
        <w:pStyle w:val="ab"/>
        <w:spacing w:before="0" w:after="0"/>
        <w:jc w:val="center"/>
        <w:textAlignment w:val="baseline"/>
      </w:pPr>
      <w:r>
        <w:rPr>
          <w:rStyle w:val="a3"/>
          <w:sz w:val="28"/>
          <w:szCs w:val="28"/>
        </w:rPr>
        <w:t>4. Перелік завдань і заходів Програми, напрями використання бюджетних коштів та результативні показники</w:t>
      </w:r>
    </w:p>
    <w:p w:rsidR="002C2928" w:rsidRDefault="00D56AD9">
      <w:pPr>
        <w:pStyle w:val="ab"/>
        <w:spacing w:before="0" w:after="0"/>
        <w:ind w:firstLine="567"/>
        <w:jc w:val="both"/>
        <w:textAlignment w:val="baseline"/>
      </w:pPr>
      <w:r>
        <w:rPr>
          <w:sz w:val="28"/>
          <w:szCs w:val="28"/>
        </w:rPr>
        <w:t xml:space="preserve">Основним заходом Програми є призначення та виплата допомоги дітям </w:t>
      </w:r>
      <w:r>
        <w:rPr>
          <w:rStyle w:val="a3"/>
          <w:rFonts w:cs="Tahoma"/>
          <w:b w:val="0"/>
          <w:bCs w:val="0"/>
          <w:color w:val="000000"/>
          <w:sz w:val="28"/>
          <w:szCs w:val="28"/>
        </w:rPr>
        <w:t>учасників АТО/ООС</w:t>
      </w:r>
      <w:r>
        <w:rPr>
          <w:rStyle w:val="a3"/>
          <w:b w:val="0"/>
          <w:bCs w:val="0"/>
          <w:color w:val="000000"/>
          <w:sz w:val="28"/>
          <w:szCs w:val="28"/>
        </w:rPr>
        <w:t xml:space="preserve"> </w:t>
      </w:r>
      <w:r>
        <w:rPr>
          <w:rStyle w:val="a3"/>
          <w:rFonts w:cs="Tahoma"/>
          <w:b w:val="0"/>
          <w:bCs w:val="0"/>
          <w:color w:val="000000"/>
          <w:sz w:val="28"/>
          <w:szCs w:val="28"/>
        </w:rPr>
        <w:t xml:space="preserve">та/ або </w:t>
      </w:r>
      <w:r>
        <w:rPr>
          <w:rStyle w:val="a3"/>
          <w:b w:val="0"/>
          <w:bCs w:val="0"/>
          <w:color w:val="000000"/>
          <w:sz w:val="28"/>
          <w:szCs w:val="28"/>
        </w:rPr>
        <w:t>захисту України</w:t>
      </w:r>
      <w:r>
        <w:rPr>
          <w:rStyle w:val="a3"/>
          <w:b w:val="0"/>
          <w:bCs w:val="0"/>
          <w:sz w:val="28"/>
          <w:szCs w:val="28"/>
        </w:rPr>
        <w:t xml:space="preserve">. </w:t>
      </w:r>
    </w:p>
    <w:p w:rsidR="002C2928" w:rsidRDefault="00D56AD9">
      <w:pPr>
        <w:pStyle w:val="ab"/>
        <w:spacing w:before="0" w:after="0"/>
        <w:ind w:firstLine="567"/>
        <w:jc w:val="both"/>
        <w:textAlignment w:val="baseline"/>
      </w:pPr>
      <w:r>
        <w:rPr>
          <w:rStyle w:val="a3"/>
          <w:b w:val="0"/>
          <w:bCs w:val="0"/>
          <w:sz w:val="28"/>
          <w:szCs w:val="28"/>
        </w:rPr>
        <w:t>Перелік заходів, спрямованих на виконання Програми та їх фінансування, наведено у додатку 2 до Програми.</w:t>
      </w:r>
    </w:p>
    <w:p w:rsidR="002C2928" w:rsidRDefault="00D56AD9">
      <w:pPr>
        <w:pStyle w:val="ab"/>
        <w:spacing w:before="0" w:after="0"/>
        <w:ind w:firstLine="567"/>
        <w:jc w:val="both"/>
        <w:textAlignment w:val="baseline"/>
      </w:pPr>
      <w:r>
        <w:rPr>
          <w:rStyle w:val="a3"/>
          <w:b w:val="0"/>
          <w:bCs w:val="0"/>
          <w:sz w:val="28"/>
          <w:szCs w:val="28"/>
        </w:rPr>
        <w:t>Механізм надання допомоги наведений у додатку 3 до Програми.</w:t>
      </w:r>
    </w:p>
    <w:p w:rsidR="002C2928" w:rsidRDefault="002C2928">
      <w:pPr>
        <w:pStyle w:val="ab"/>
        <w:spacing w:before="0" w:after="0"/>
        <w:jc w:val="both"/>
        <w:textAlignment w:val="baseline"/>
        <w:rPr>
          <w:color w:val="008000"/>
          <w:sz w:val="28"/>
          <w:szCs w:val="28"/>
        </w:rPr>
      </w:pPr>
    </w:p>
    <w:p w:rsidR="002C2928" w:rsidRDefault="00D56AD9">
      <w:pPr>
        <w:pStyle w:val="ab"/>
        <w:spacing w:before="0" w:after="0"/>
        <w:jc w:val="center"/>
        <w:textAlignment w:val="baseline"/>
      </w:pPr>
      <w:r>
        <w:rPr>
          <w:rStyle w:val="a3"/>
          <w:sz w:val="28"/>
          <w:szCs w:val="28"/>
        </w:rPr>
        <w:t>5. Координація та контроль за ходом виконання Програми</w:t>
      </w:r>
    </w:p>
    <w:p w:rsidR="002C2928" w:rsidRDefault="00D56AD9">
      <w:pPr>
        <w:pStyle w:val="ab"/>
        <w:spacing w:before="0" w:after="0"/>
        <w:ind w:firstLine="567"/>
        <w:jc w:val="both"/>
        <w:textAlignment w:val="baseline"/>
      </w:pPr>
      <w:r>
        <w:rPr>
          <w:rStyle w:val="a3"/>
          <w:b w:val="0"/>
          <w:bCs w:val="0"/>
          <w:sz w:val="28"/>
          <w:szCs w:val="28"/>
        </w:rPr>
        <w:t xml:space="preserve">З метою контролю за реалізацією Програми департамент </w:t>
      </w:r>
      <w:r w:rsidR="001A6B0E">
        <w:rPr>
          <w:rStyle w:val="a3"/>
          <w:b w:val="0"/>
          <w:bCs w:val="0"/>
          <w:sz w:val="28"/>
          <w:szCs w:val="28"/>
        </w:rPr>
        <w:t xml:space="preserve">з питань ветеранської </w:t>
      </w:r>
      <w:r>
        <w:rPr>
          <w:rStyle w:val="a3"/>
          <w:b w:val="0"/>
          <w:bCs w:val="0"/>
          <w:sz w:val="28"/>
          <w:szCs w:val="28"/>
        </w:rPr>
        <w:t xml:space="preserve">політики </w:t>
      </w:r>
      <w:r>
        <w:rPr>
          <w:rStyle w:val="a3"/>
          <w:b w:val="0"/>
          <w:bCs w:val="0"/>
          <w:color w:val="000000"/>
          <w:sz w:val="28"/>
          <w:szCs w:val="28"/>
        </w:rPr>
        <w:t>щорічно протягом двох місяців року, наступного за звітним</w:t>
      </w:r>
      <w:r>
        <w:rPr>
          <w:rStyle w:val="a3"/>
          <w:b w:val="0"/>
          <w:bCs w:val="0"/>
          <w:sz w:val="28"/>
          <w:szCs w:val="28"/>
        </w:rPr>
        <w:t xml:space="preserve"> надає інформацію про стан виконання Програми постійній комісії міської ради з питань соціального захисту, охорони здоров’я, материнства та дитинства, освіти, науки, культури, мови та постійній комісії з питань планування соціально-економічного розвитку, бюджету та фінансів.</w:t>
      </w:r>
    </w:p>
    <w:p w:rsidR="002C2928" w:rsidRDefault="00D56AD9">
      <w:pPr>
        <w:pStyle w:val="ab"/>
        <w:widowControl/>
        <w:tabs>
          <w:tab w:val="left" w:pos="-2340"/>
        </w:tabs>
        <w:spacing w:before="0" w:after="0"/>
        <w:ind w:firstLine="567"/>
        <w:jc w:val="both"/>
        <w:textAlignment w:val="baseline"/>
      </w:pPr>
      <w:r>
        <w:rPr>
          <w:rStyle w:val="a3"/>
          <w:b w:val="0"/>
          <w:bCs w:val="0"/>
          <w:color w:val="000000"/>
          <w:sz w:val="28"/>
          <w:szCs w:val="28"/>
        </w:rPr>
        <w:t>Звіт про виконання Програми заслуховується на сесії міської ради після завершення її виконання.</w:t>
      </w:r>
    </w:p>
    <w:p w:rsidR="002C2928" w:rsidRDefault="002C2928">
      <w:pPr>
        <w:rPr>
          <w:color w:val="000000"/>
          <w:sz w:val="28"/>
          <w:szCs w:val="28"/>
        </w:rPr>
      </w:pPr>
    </w:p>
    <w:p w:rsidR="002C2928" w:rsidRDefault="002C2928">
      <w:pPr>
        <w:rPr>
          <w:color w:val="000000"/>
          <w:sz w:val="28"/>
          <w:szCs w:val="28"/>
        </w:rPr>
      </w:pPr>
    </w:p>
    <w:p w:rsidR="002C2928" w:rsidRDefault="002C2928">
      <w:pPr>
        <w:pStyle w:val="ab"/>
        <w:shd w:val="clear" w:color="auto" w:fill="FFFFFF"/>
        <w:spacing w:before="0" w:after="0"/>
        <w:jc w:val="both"/>
        <w:textAlignment w:val="baseline"/>
        <w:rPr>
          <w:color w:val="000000"/>
          <w:spacing w:val="-1"/>
          <w:sz w:val="28"/>
          <w:szCs w:val="28"/>
        </w:rPr>
      </w:pPr>
    </w:p>
    <w:p w:rsidR="002C2928" w:rsidRDefault="00D56AD9">
      <w:pPr>
        <w:jc w:val="both"/>
        <w:textAlignment w:val="baseline"/>
        <w:rPr>
          <w:color w:val="000000"/>
          <w:sz w:val="28"/>
          <w:szCs w:val="28"/>
        </w:rPr>
      </w:pPr>
      <w:r>
        <w:rPr>
          <w:color w:val="000000"/>
          <w:sz w:val="28"/>
          <w:szCs w:val="28"/>
        </w:rPr>
        <w:t>Секретар міської ради                                                                 Юрій БЕЗПЯТКО</w:t>
      </w:r>
    </w:p>
    <w:p w:rsidR="002C2928" w:rsidRDefault="002C2928">
      <w:pPr>
        <w:jc w:val="both"/>
        <w:rPr>
          <w:color w:val="000000"/>
          <w:sz w:val="28"/>
          <w:szCs w:val="28"/>
        </w:rPr>
      </w:pPr>
    </w:p>
    <w:p w:rsidR="002C2928" w:rsidRDefault="002C2928">
      <w:pPr>
        <w:jc w:val="both"/>
        <w:rPr>
          <w:color w:val="000000"/>
          <w:sz w:val="28"/>
          <w:szCs w:val="28"/>
        </w:rPr>
      </w:pPr>
    </w:p>
    <w:p w:rsidR="002C2928" w:rsidRDefault="002C2928">
      <w:pPr>
        <w:jc w:val="both"/>
        <w:rPr>
          <w:color w:val="000000"/>
          <w:sz w:val="28"/>
          <w:szCs w:val="28"/>
        </w:rPr>
      </w:pPr>
    </w:p>
    <w:p w:rsidR="002C2928" w:rsidRDefault="002C2928">
      <w:pPr>
        <w:jc w:val="both"/>
        <w:rPr>
          <w:color w:val="000000"/>
          <w:sz w:val="28"/>
          <w:szCs w:val="28"/>
        </w:rPr>
      </w:pPr>
    </w:p>
    <w:p w:rsidR="002C2928" w:rsidRDefault="002C2928">
      <w:pPr>
        <w:jc w:val="both"/>
        <w:rPr>
          <w:color w:val="000000"/>
          <w:sz w:val="28"/>
          <w:szCs w:val="28"/>
        </w:rPr>
      </w:pPr>
    </w:p>
    <w:p w:rsidR="002C2928" w:rsidRDefault="002C2928">
      <w:pPr>
        <w:jc w:val="both"/>
        <w:rPr>
          <w:color w:val="000000"/>
          <w:sz w:val="28"/>
          <w:szCs w:val="28"/>
        </w:rPr>
      </w:pPr>
    </w:p>
    <w:p w:rsidR="002C2928" w:rsidRDefault="002C2928">
      <w:pPr>
        <w:jc w:val="both"/>
        <w:rPr>
          <w:color w:val="000000"/>
          <w:sz w:val="28"/>
          <w:szCs w:val="28"/>
        </w:rPr>
      </w:pPr>
    </w:p>
    <w:p w:rsidR="002C2928" w:rsidRDefault="002C2928">
      <w:pPr>
        <w:jc w:val="both"/>
        <w:rPr>
          <w:color w:val="000000"/>
          <w:sz w:val="28"/>
          <w:szCs w:val="28"/>
        </w:rPr>
      </w:pPr>
    </w:p>
    <w:p w:rsidR="002C2928" w:rsidRDefault="002C2928">
      <w:pPr>
        <w:jc w:val="both"/>
        <w:rPr>
          <w:color w:val="000000"/>
          <w:sz w:val="28"/>
          <w:szCs w:val="28"/>
        </w:rPr>
      </w:pPr>
    </w:p>
    <w:p w:rsidR="002C2928" w:rsidRDefault="002C2928">
      <w:pPr>
        <w:jc w:val="both"/>
        <w:rPr>
          <w:color w:val="000000"/>
          <w:sz w:val="28"/>
          <w:szCs w:val="28"/>
        </w:rPr>
      </w:pPr>
    </w:p>
    <w:p w:rsidR="002C2928" w:rsidRDefault="002C2928">
      <w:pPr>
        <w:jc w:val="both"/>
        <w:rPr>
          <w:color w:val="000000"/>
          <w:sz w:val="28"/>
          <w:szCs w:val="28"/>
        </w:rPr>
      </w:pPr>
    </w:p>
    <w:p w:rsidR="002C2928" w:rsidRDefault="002C2928">
      <w:pPr>
        <w:jc w:val="both"/>
        <w:rPr>
          <w:color w:val="000000"/>
          <w:sz w:val="28"/>
          <w:szCs w:val="28"/>
        </w:rPr>
      </w:pPr>
    </w:p>
    <w:p w:rsidR="002C2928" w:rsidRDefault="002C2928">
      <w:pPr>
        <w:pStyle w:val="a7"/>
        <w:spacing w:after="0"/>
        <w:jc w:val="right"/>
        <w:rPr>
          <w:color w:val="000000"/>
          <w:sz w:val="28"/>
          <w:szCs w:val="28"/>
        </w:rPr>
      </w:pPr>
    </w:p>
    <w:p w:rsidR="002C2928" w:rsidRDefault="002C2928">
      <w:pPr>
        <w:pStyle w:val="a7"/>
        <w:spacing w:after="0"/>
        <w:jc w:val="right"/>
        <w:rPr>
          <w:color w:val="000000"/>
          <w:sz w:val="28"/>
          <w:szCs w:val="28"/>
        </w:rPr>
      </w:pPr>
    </w:p>
    <w:p w:rsidR="002C2928" w:rsidRDefault="002C2928">
      <w:pPr>
        <w:pStyle w:val="ab"/>
        <w:spacing w:before="0" w:after="0"/>
        <w:ind w:left="5245"/>
        <w:textAlignment w:val="baseline"/>
        <w:rPr>
          <w:color w:val="000000"/>
          <w:sz w:val="28"/>
          <w:szCs w:val="28"/>
        </w:rPr>
      </w:pPr>
    </w:p>
    <w:p w:rsidR="002C2928" w:rsidRDefault="002C2928">
      <w:pPr>
        <w:pStyle w:val="ab"/>
        <w:spacing w:before="0" w:after="0"/>
        <w:ind w:left="5245"/>
        <w:textAlignment w:val="baseline"/>
        <w:rPr>
          <w:color w:val="000000"/>
          <w:sz w:val="28"/>
          <w:szCs w:val="28"/>
        </w:rPr>
      </w:pPr>
    </w:p>
    <w:p w:rsidR="002C2928" w:rsidRDefault="002C2928">
      <w:pPr>
        <w:pStyle w:val="ab"/>
        <w:spacing w:before="0" w:after="0"/>
        <w:ind w:left="5245"/>
        <w:textAlignment w:val="baseline"/>
        <w:rPr>
          <w:color w:val="000000"/>
          <w:sz w:val="28"/>
          <w:szCs w:val="28"/>
        </w:rPr>
      </w:pPr>
    </w:p>
    <w:p w:rsidR="002C2928" w:rsidRDefault="002C2928">
      <w:pPr>
        <w:pStyle w:val="ab"/>
        <w:spacing w:before="0" w:after="0"/>
        <w:ind w:left="5245"/>
        <w:textAlignment w:val="baseline"/>
        <w:rPr>
          <w:color w:val="000000"/>
          <w:sz w:val="28"/>
          <w:szCs w:val="28"/>
        </w:rPr>
      </w:pPr>
    </w:p>
    <w:p w:rsidR="002C2928" w:rsidRDefault="002C2928">
      <w:pPr>
        <w:pStyle w:val="ab"/>
        <w:spacing w:before="0" w:after="0"/>
        <w:ind w:left="5245"/>
        <w:textAlignment w:val="baseline"/>
        <w:rPr>
          <w:color w:val="000000"/>
          <w:sz w:val="28"/>
          <w:szCs w:val="28"/>
        </w:rPr>
      </w:pPr>
    </w:p>
    <w:p w:rsidR="002C2928" w:rsidRDefault="002C2928">
      <w:pPr>
        <w:pStyle w:val="ab"/>
        <w:spacing w:before="0" w:after="0"/>
        <w:ind w:left="5245"/>
        <w:textAlignment w:val="baseline"/>
        <w:rPr>
          <w:color w:val="000000"/>
          <w:sz w:val="28"/>
          <w:szCs w:val="28"/>
        </w:rPr>
      </w:pPr>
    </w:p>
    <w:p w:rsidR="002C2928" w:rsidRDefault="002C2928">
      <w:pPr>
        <w:pStyle w:val="ab"/>
        <w:spacing w:before="0" w:after="0"/>
        <w:ind w:left="5245"/>
        <w:textAlignment w:val="baseline"/>
        <w:rPr>
          <w:color w:val="000000"/>
          <w:sz w:val="28"/>
          <w:szCs w:val="28"/>
        </w:rPr>
      </w:pPr>
    </w:p>
    <w:p w:rsidR="002C2928" w:rsidRDefault="00D56AD9">
      <w:pPr>
        <w:pStyle w:val="ab"/>
        <w:spacing w:before="0" w:after="0"/>
        <w:ind w:left="5245"/>
        <w:textAlignment w:val="baseline"/>
        <w:rPr>
          <w:sz w:val="28"/>
          <w:szCs w:val="28"/>
        </w:rPr>
      </w:pPr>
      <w:r>
        <w:rPr>
          <w:sz w:val="28"/>
          <w:szCs w:val="28"/>
        </w:rPr>
        <w:lastRenderedPageBreak/>
        <w:t xml:space="preserve">Додаток 1 </w:t>
      </w:r>
    </w:p>
    <w:p w:rsidR="00523A94" w:rsidRPr="00523A94" w:rsidRDefault="00D56AD9" w:rsidP="00523A94">
      <w:pPr>
        <w:pStyle w:val="ab"/>
        <w:spacing w:before="0" w:after="0"/>
        <w:ind w:left="5245"/>
        <w:textAlignment w:val="baseline"/>
        <w:rPr>
          <w:sz w:val="28"/>
          <w:szCs w:val="28"/>
        </w:rPr>
      </w:pPr>
      <w:r>
        <w:rPr>
          <w:sz w:val="28"/>
          <w:szCs w:val="28"/>
        </w:rPr>
        <w:t xml:space="preserve">до </w:t>
      </w:r>
      <w:r w:rsidRPr="00523A94">
        <w:rPr>
          <w:sz w:val="28"/>
          <w:szCs w:val="28"/>
        </w:rPr>
        <w:t>Програми</w:t>
      </w:r>
      <w:r w:rsidR="00523A94" w:rsidRPr="00523A94">
        <w:rPr>
          <w:sz w:val="28"/>
          <w:szCs w:val="28"/>
        </w:rPr>
        <w:t xml:space="preserve"> </w:t>
      </w:r>
      <w:r w:rsidR="00523A94" w:rsidRPr="00523A94">
        <w:rPr>
          <w:bCs/>
          <w:sz w:val="28"/>
          <w:szCs w:val="28"/>
        </w:rPr>
        <w:t>підтримки дітей ветеранів / ветеранок</w:t>
      </w:r>
      <w:r w:rsidR="00523A94">
        <w:rPr>
          <w:bCs/>
          <w:sz w:val="28"/>
          <w:szCs w:val="28"/>
        </w:rPr>
        <w:t xml:space="preserve"> </w:t>
      </w:r>
      <w:r w:rsidR="00523A94" w:rsidRPr="00523A94">
        <w:rPr>
          <w:bCs/>
          <w:sz w:val="28"/>
          <w:szCs w:val="28"/>
        </w:rPr>
        <w:t>у Луцькій міській територіальній громаді</w:t>
      </w:r>
    </w:p>
    <w:p w:rsidR="002C2928" w:rsidRDefault="00523A94" w:rsidP="00523A94">
      <w:pPr>
        <w:pStyle w:val="ab"/>
        <w:spacing w:before="0" w:after="0"/>
        <w:ind w:left="5245"/>
        <w:textAlignment w:val="baseline"/>
        <w:rPr>
          <w:bCs/>
          <w:sz w:val="28"/>
          <w:szCs w:val="28"/>
        </w:rPr>
      </w:pPr>
      <w:r w:rsidRPr="00523A94">
        <w:rPr>
          <w:bCs/>
          <w:sz w:val="28"/>
          <w:szCs w:val="28"/>
        </w:rPr>
        <w:t>на 202</w:t>
      </w:r>
      <w:r w:rsidR="00F231E8">
        <w:rPr>
          <w:bCs/>
          <w:sz w:val="28"/>
          <w:szCs w:val="28"/>
        </w:rPr>
        <w:t>4</w:t>
      </w:r>
      <w:r w:rsidR="002F2D64">
        <w:rPr>
          <w:bCs/>
          <w:sz w:val="28"/>
          <w:szCs w:val="28"/>
          <w:lang w:eastAsia="ar-SA"/>
        </w:rPr>
        <w:t>–</w:t>
      </w:r>
      <w:r w:rsidRPr="00523A94">
        <w:rPr>
          <w:bCs/>
          <w:sz w:val="28"/>
          <w:szCs w:val="28"/>
        </w:rPr>
        <w:t>2028 роки</w:t>
      </w:r>
    </w:p>
    <w:p w:rsidR="00523A94" w:rsidRPr="00523A94" w:rsidRDefault="00523A94" w:rsidP="00523A94">
      <w:pPr>
        <w:pStyle w:val="ab"/>
        <w:spacing w:before="0" w:after="0"/>
        <w:ind w:left="5245"/>
        <w:textAlignment w:val="baseline"/>
        <w:rPr>
          <w:sz w:val="28"/>
          <w:szCs w:val="28"/>
        </w:rPr>
      </w:pPr>
    </w:p>
    <w:p w:rsidR="002C2928" w:rsidRDefault="00D56AD9">
      <w:pPr>
        <w:pStyle w:val="ab"/>
        <w:spacing w:before="0" w:after="0"/>
        <w:jc w:val="center"/>
        <w:textAlignment w:val="baseline"/>
      </w:pPr>
      <w:r>
        <w:rPr>
          <w:rStyle w:val="a3"/>
          <w:sz w:val="28"/>
          <w:szCs w:val="28"/>
        </w:rPr>
        <w:t>Ресурсне забезпечення</w:t>
      </w:r>
    </w:p>
    <w:p w:rsidR="002C2928" w:rsidRDefault="00D56AD9">
      <w:pPr>
        <w:pStyle w:val="ab"/>
        <w:spacing w:before="0" w:after="0"/>
        <w:jc w:val="center"/>
        <w:textAlignment w:val="baseline"/>
      </w:pPr>
      <w:r>
        <w:rPr>
          <w:rStyle w:val="a3"/>
          <w:sz w:val="28"/>
          <w:szCs w:val="28"/>
        </w:rPr>
        <w:t xml:space="preserve">Програми </w:t>
      </w:r>
      <w:r w:rsidR="001A6B0E">
        <w:rPr>
          <w:rStyle w:val="a3"/>
          <w:sz w:val="28"/>
          <w:szCs w:val="28"/>
        </w:rPr>
        <w:t>підтримки дітей ветеранів / ветеранок</w:t>
      </w:r>
    </w:p>
    <w:p w:rsidR="002C2928" w:rsidRDefault="00D56AD9">
      <w:pPr>
        <w:pStyle w:val="ab"/>
        <w:spacing w:before="0" w:after="0"/>
        <w:jc w:val="center"/>
        <w:textAlignment w:val="baseline"/>
      </w:pPr>
      <w:bookmarkStart w:id="0" w:name="__DdeLink__459_2604824085"/>
      <w:bookmarkEnd w:id="0"/>
      <w:r>
        <w:rPr>
          <w:rStyle w:val="a3"/>
          <w:sz w:val="28"/>
          <w:szCs w:val="28"/>
        </w:rPr>
        <w:t>у Луцькій міські</w:t>
      </w:r>
      <w:r w:rsidR="007B7A55">
        <w:rPr>
          <w:rStyle w:val="a3"/>
          <w:sz w:val="28"/>
          <w:szCs w:val="28"/>
        </w:rPr>
        <w:t>й територіальній громаді на 202</w:t>
      </w:r>
      <w:r w:rsidR="00F231E8">
        <w:rPr>
          <w:rStyle w:val="a3"/>
          <w:sz w:val="28"/>
          <w:szCs w:val="28"/>
        </w:rPr>
        <w:t>4</w:t>
      </w:r>
      <w:r w:rsidR="002F2D64">
        <w:rPr>
          <w:bCs/>
          <w:sz w:val="28"/>
          <w:szCs w:val="28"/>
          <w:lang w:eastAsia="ar-SA"/>
        </w:rPr>
        <w:t>–</w:t>
      </w:r>
      <w:r w:rsidR="007B7A55">
        <w:rPr>
          <w:rStyle w:val="a3"/>
          <w:sz w:val="28"/>
          <w:szCs w:val="28"/>
        </w:rPr>
        <w:t>2028</w:t>
      </w:r>
      <w:r>
        <w:rPr>
          <w:rStyle w:val="a3"/>
          <w:sz w:val="28"/>
          <w:szCs w:val="28"/>
        </w:rPr>
        <w:t xml:space="preserve"> роки </w:t>
      </w:r>
    </w:p>
    <w:p w:rsidR="002C2928" w:rsidRDefault="002C2928">
      <w:pPr>
        <w:pStyle w:val="ab"/>
        <w:spacing w:before="0" w:after="0"/>
        <w:jc w:val="center"/>
        <w:textAlignment w:val="baseline"/>
      </w:pPr>
    </w:p>
    <w:p w:rsidR="002C2928" w:rsidRDefault="002C2928">
      <w:pPr>
        <w:pStyle w:val="ab"/>
        <w:spacing w:before="0" w:after="0"/>
        <w:ind w:firstLine="708"/>
        <w:jc w:val="center"/>
        <w:textAlignment w:val="baseline"/>
      </w:pPr>
    </w:p>
    <w:p w:rsidR="002C2928" w:rsidRDefault="002C2928">
      <w:pPr>
        <w:pStyle w:val="ab"/>
        <w:spacing w:before="0" w:after="0"/>
        <w:ind w:firstLine="708"/>
        <w:jc w:val="center"/>
        <w:textAlignment w:val="baseline"/>
      </w:pPr>
    </w:p>
    <w:tbl>
      <w:tblPr>
        <w:tblW w:w="9949" w:type="dxa"/>
        <w:tblInd w:w="-305"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4A0" w:firstRow="1" w:lastRow="0" w:firstColumn="1" w:lastColumn="0" w:noHBand="0" w:noVBand="1"/>
      </w:tblPr>
      <w:tblGrid>
        <w:gridCol w:w="541"/>
        <w:gridCol w:w="2670"/>
        <w:gridCol w:w="983"/>
        <w:gridCol w:w="936"/>
        <w:gridCol w:w="981"/>
        <w:gridCol w:w="981"/>
        <w:gridCol w:w="1119"/>
        <w:gridCol w:w="1738"/>
      </w:tblGrid>
      <w:tr w:rsidR="00190972" w:rsidRPr="00190972" w:rsidTr="003C5490">
        <w:tc>
          <w:tcPr>
            <w:tcW w:w="541" w:type="dxa"/>
            <w:tcBorders>
              <w:top w:val="single" w:sz="4" w:space="0" w:color="000001"/>
              <w:left w:val="single" w:sz="4" w:space="0" w:color="000001"/>
              <w:bottom w:val="single" w:sz="4" w:space="0" w:color="000001"/>
            </w:tcBorders>
            <w:shd w:val="clear" w:color="auto" w:fill="auto"/>
            <w:tcMar>
              <w:left w:w="-5" w:type="dxa"/>
            </w:tcMar>
            <w:vAlign w:val="center"/>
          </w:tcPr>
          <w:p w:rsidR="00190972" w:rsidRPr="00190972" w:rsidRDefault="00190972">
            <w:pPr>
              <w:pStyle w:val="ab"/>
              <w:spacing w:before="0" w:after="0"/>
              <w:jc w:val="center"/>
              <w:textAlignment w:val="baseline"/>
            </w:pPr>
            <w:r w:rsidRPr="00190972">
              <w:rPr>
                <w:rStyle w:val="a3"/>
                <w:rFonts w:eastAsia="Times New Roman"/>
                <w:b w:val="0"/>
                <w:bCs w:val="0"/>
              </w:rPr>
              <w:t xml:space="preserve">№ </w:t>
            </w:r>
            <w:r w:rsidRPr="00190972">
              <w:rPr>
                <w:rStyle w:val="a3"/>
                <w:b w:val="0"/>
                <w:bCs w:val="0"/>
              </w:rPr>
              <w:t>з/п</w:t>
            </w:r>
          </w:p>
        </w:tc>
        <w:tc>
          <w:tcPr>
            <w:tcW w:w="2670" w:type="dxa"/>
            <w:tcBorders>
              <w:top w:val="single" w:sz="4" w:space="0" w:color="000001"/>
              <w:left w:val="single" w:sz="4" w:space="0" w:color="000001"/>
              <w:bottom w:val="single" w:sz="4" w:space="0" w:color="000001"/>
            </w:tcBorders>
            <w:shd w:val="clear" w:color="auto" w:fill="auto"/>
            <w:tcMar>
              <w:left w:w="-5" w:type="dxa"/>
            </w:tcMar>
            <w:vAlign w:val="center"/>
          </w:tcPr>
          <w:p w:rsidR="00190972" w:rsidRPr="00190972" w:rsidRDefault="00190972">
            <w:pPr>
              <w:pStyle w:val="ab"/>
              <w:spacing w:before="0" w:after="0"/>
              <w:jc w:val="center"/>
              <w:textAlignment w:val="baseline"/>
              <w:rPr>
                <w:rStyle w:val="a3"/>
                <w:b w:val="0"/>
                <w:bCs w:val="0"/>
              </w:rPr>
            </w:pPr>
            <w:r w:rsidRPr="00190972">
              <w:rPr>
                <w:rStyle w:val="a3"/>
                <w:b w:val="0"/>
                <w:bCs w:val="0"/>
              </w:rPr>
              <w:t xml:space="preserve">Обсяг коштів, які планується залучити на виконання Програми, </w:t>
            </w:r>
          </w:p>
          <w:p w:rsidR="00190972" w:rsidRPr="00190972" w:rsidRDefault="00190972">
            <w:pPr>
              <w:pStyle w:val="ab"/>
              <w:spacing w:before="0" w:after="0"/>
              <w:jc w:val="center"/>
              <w:textAlignment w:val="baseline"/>
            </w:pPr>
            <w:r w:rsidRPr="00190972">
              <w:rPr>
                <w:rStyle w:val="a3"/>
                <w:b w:val="0"/>
                <w:bCs w:val="0"/>
              </w:rPr>
              <w:t xml:space="preserve">тис. </w:t>
            </w:r>
            <w:proofErr w:type="spellStart"/>
            <w:r w:rsidRPr="00190972">
              <w:rPr>
                <w:rStyle w:val="a3"/>
                <w:b w:val="0"/>
                <w:bCs w:val="0"/>
              </w:rPr>
              <w:t>грн</w:t>
            </w:r>
            <w:proofErr w:type="spellEnd"/>
          </w:p>
        </w:tc>
        <w:tc>
          <w:tcPr>
            <w:tcW w:w="983" w:type="dxa"/>
            <w:tcBorders>
              <w:top w:val="single" w:sz="4" w:space="0" w:color="000001"/>
              <w:left w:val="single" w:sz="4" w:space="0" w:color="000001"/>
              <w:bottom w:val="single" w:sz="4" w:space="0" w:color="000001"/>
            </w:tcBorders>
            <w:vAlign w:val="center"/>
          </w:tcPr>
          <w:p w:rsidR="00190972" w:rsidRPr="00190972" w:rsidRDefault="00190972" w:rsidP="00190972">
            <w:pPr>
              <w:pStyle w:val="ab"/>
              <w:spacing w:before="0" w:after="0"/>
              <w:jc w:val="center"/>
              <w:textAlignment w:val="baseline"/>
              <w:rPr>
                <w:rStyle w:val="a3"/>
                <w:b w:val="0"/>
                <w:bCs w:val="0"/>
              </w:rPr>
            </w:pPr>
            <w:r w:rsidRPr="00190972">
              <w:rPr>
                <w:rStyle w:val="a3"/>
                <w:b w:val="0"/>
                <w:bCs w:val="0"/>
              </w:rPr>
              <w:t>2024</w:t>
            </w:r>
          </w:p>
          <w:p w:rsidR="00190972" w:rsidRPr="00190972" w:rsidRDefault="00190972" w:rsidP="00190972">
            <w:pPr>
              <w:pStyle w:val="ab"/>
              <w:spacing w:before="0" w:after="0"/>
              <w:jc w:val="center"/>
              <w:textAlignment w:val="baseline"/>
              <w:rPr>
                <w:rStyle w:val="a3"/>
                <w:b w:val="0"/>
                <w:bCs w:val="0"/>
              </w:rPr>
            </w:pPr>
            <w:r w:rsidRPr="00190972">
              <w:rPr>
                <w:rStyle w:val="a3"/>
                <w:b w:val="0"/>
                <w:bCs w:val="0"/>
              </w:rPr>
              <w:t>рік</w:t>
            </w:r>
          </w:p>
        </w:tc>
        <w:tc>
          <w:tcPr>
            <w:tcW w:w="936" w:type="dxa"/>
            <w:tcBorders>
              <w:top w:val="single" w:sz="4" w:space="0" w:color="000001"/>
              <w:left w:val="single" w:sz="4" w:space="0" w:color="000001"/>
              <w:bottom w:val="single" w:sz="4" w:space="0" w:color="000001"/>
              <w:right w:val="single" w:sz="4" w:space="0" w:color="000001"/>
            </w:tcBorders>
            <w:vAlign w:val="center"/>
          </w:tcPr>
          <w:p w:rsidR="003C5490" w:rsidRDefault="00190972" w:rsidP="00190972">
            <w:pPr>
              <w:pStyle w:val="ab"/>
              <w:spacing w:before="0" w:after="0"/>
              <w:jc w:val="center"/>
              <w:textAlignment w:val="baseline"/>
              <w:rPr>
                <w:rStyle w:val="a3"/>
                <w:b w:val="0"/>
                <w:bCs w:val="0"/>
              </w:rPr>
            </w:pPr>
            <w:r w:rsidRPr="00190972">
              <w:rPr>
                <w:rStyle w:val="a3"/>
                <w:b w:val="0"/>
                <w:bCs w:val="0"/>
              </w:rPr>
              <w:t>2025</w:t>
            </w:r>
          </w:p>
          <w:p w:rsidR="00190972" w:rsidRPr="00190972" w:rsidRDefault="00190972" w:rsidP="00190972">
            <w:pPr>
              <w:pStyle w:val="ab"/>
              <w:spacing w:before="0" w:after="0"/>
              <w:jc w:val="center"/>
              <w:textAlignment w:val="baseline"/>
              <w:rPr>
                <w:rStyle w:val="a3"/>
                <w:b w:val="0"/>
                <w:bCs w:val="0"/>
              </w:rPr>
            </w:pPr>
            <w:bookmarkStart w:id="1" w:name="_GoBack"/>
            <w:bookmarkEnd w:id="1"/>
            <w:r w:rsidRPr="00190972">
              <w:rPr>
                <w:rStyle w:val="a3"/>
                <w:b w:val="0"/>
                <w:bCs w:val="0"/>
              </w:rPr>
              <w:t xml:space="preserve"> рік</w:t>
            </w:r>
          </w:p>
        </w:tc>
        <w:tc>
          <w:tcPr>
            <w:tcW w:w="981" w:type="dxa"/>
            <w:tcBorders>
              <w:top w:val="single" w:sz="4" w:space="0" w:color="000001"/>
              <w:left w:val="single" w:sz="4" w:space="0" w:color="000001"/>
              <w:bottom w:val="single" w:sz="4" w:space="0" w:color="000001"/>
            </w:tcBorders>
            <w:shd w:val="clear" w:color="auto" w:fill="auto"/>
            <w:tcMar>
              <w:left w:w="-5" w:type="dxa"/>
            </w:tcMar>
            <w:vAlign w:val="center"/>
          </w:tcPr>
          <w:p w:rsidR="00190972" w:rsidRPr="00190972" w:rsidRDefault="00190972" w:rsidP="00190972">
            <w:pPr>
              <w:pStyle w:val="ab"/>
              <w:spacing w:before="0" w:after="0"/>
              <w:jc w:val="center"/>
              <w:textAlignment w:val="baseline"/>
              <w:rPr>
                <w:rStyle w:val="a3"/>
                <w:b w:val="0"/>
                <w:bCs w:val="0"/>
              </w:rPr>
            </w:pPr>
            <w:r w:rsidRPr="00190972">
              <w:rPr>
                <w:rStyle w:val="a3"/>
                <w:b w:val="0"/>
                <w:bCs w:val="0"/>
              </w:rPr>
              <w:t>2026</w:t>
            </w:r>
          </w:p>
          <w:p w:rsidR="00190972" w:rsidRPr="00190972" w:rsidRDefault="00190972" w:rsidP="00190972">
            <w:pPr>
              <w:pStyle w:val="ab"/>
              <w:spacing w:before="0" w:after="0"/>
              <w:jc w:val="center"/>
              <w:textAlignment w:val="baseline"/>
              <w:rPr>
                <w:rStyle w:val="a3"/>
              </w:rPr>
            </w:pPr>
            <w:r w:rsidRPr="00190972">
              <w:rPr>
                <w:rStyle w:val="a3"/>
                <w:b w:val="0"/>
                <w:bCs w:val="0"/>
              </w:rPr>
              <w:t>рік</w:t>
            </w:r>
          </w:p>
        </w:tc>
        <w:tc>
          <w:tcPr>
            <w:tcW w:w="981" w:type="dxa"/>
            <w:tcBorders>
              <w:top w:val="single" w:sz="4" w:space="0" w:color="000001"/>
              <w:left w:val="single" w:sz="4" w:space="0" w:color="000001"/>
              <w:bottom w:val="single" w:sz="4" w:space="0" w:color="000001"/>
            </w:tcBorders>
            <w:shd w:val="clear" w:color="auto" w:fill="auto"/>
            <w:tcMar>
              <w:left w:w="-5" w:type="dxa"/>
            </w:tcMar>
            <w:vAlign w:val="center"/>
          </w:tcPr>
          <w:p w:rsidR="00F34E58" w:rsidRDefault="00190972" w:rsidP="00190972">
            <w:pPr>
              <w:pStyle w:val="ab"/>
              <w:spacing w:before="0" w:after="0"/>
              <w:jc w:val="center"/>
              <w:textAlignment w:val="baseline"/>
            </w:pPr>
            <w:r w:rsidRPr="00190972">
              <w:t xml:space="preserve">2027 </w:t>
            </w:r>
          </w:p>
          <w:p w:rsidR="00190972" w:rsidRPr="00190972" w:rsidRDefault="00190972" w:rsidP="00190972">
            <w:pPr>
              <w:pStyle w:val="ab"/>
              <w:spacing w:before="0" w:after="0"/>
              <w:jc w:val="center"/>
              <w:textAlignment w:val="baseline"/>
            </w:pPr>
            <w:r w:rsidRPr="00190972">
              <w:t>рік</w:t>
            </w:r>
          </w:p>
        </w:tc>
        <w:tc>
          <w:tcPr>
            <w:tcW w:w="1119" w:type="dxa"/>
            <w:tcBorders>
              <w:top w:val="single" w:sz="4" w:space="0" w:color="000001"/>
              <w:left w:val="single" w:sz="4" w:space="0" w:color="000001"/>
              <w:bottom w:val="single" w:sz="4" w:space="0" w:color="000001"/>
            </w:tcBorders>
            <w:shd w:val="clear" w:color="auto" w:fill="auto"/>
            <w:tcMar>
              <w:left w:w="-5" w:type="dxa"/>
            </w:tcMar>
            <w:vAlign w:val="center"/>
          </w:tcPr>
          <w:p w:rsidR="00190972" w:rsidRPr="00190972" w:rsidRDefault="00190972" w:rsidP="00190972">
            <w:pPr>
              <w:pStyle w:val="ab"/>
              <w:spacing w:before="0" w:after="0"/>
              <w:jc w:val="center"/>
              <w:textAlignment w:val="baseline"/>
            </w:pPr>
            <w:r w:rsidRPr="00190972">
              <w:t xml:space="preserve">2028 </w:t>
            </w:r>
          </w:p>
          <w:p w:rsidR="00190972" w:rsidRPr="00190972" w:rsidRDefault="00190972" w:rsidP="00190972">
            <w:pPr>
              <w:pStyle w:val="ab"/>
              <w:spacing w:before="0" w:after="0"/>
              <w:jc w:val="center"/>
              <w:textAlignment w:val="baseline"/>
            </w:pPr>
            <w:r w:rsidRPr="00190972">
              <w:t>рік</w:t>
            </w:r>
          </w:p>
        </w:tc>
        <w:tc>
          <w:tcPr>
            <w:tcW w:w="173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190972" w:rsidRPr="00190972" w:rsidRDefault="00190972" w:rsidP="00190972">
            <w:pPr>
              <w:pStyle w:val="ab"/>
              <w:spacing w:before="0" w:after="0"/>
              <w:jc w:val="center"/>
              <w:textAlignment w:val="baseline"/>
            </w:pPr>
            <w:r w:rsidRPr="00190972">
              <w:rPr>
                <w:rStyle w:val="a3"/>
                <w:b w:val="0"/>
                <w:bCs w:val="0"/>
              </w:rPr>
              <w:t>Загальний обсяг фінансування,</w:t>
            </w:r>
          </w:p>
          <w:p w:rsidR="00190972" w:rsidRPr="00190972" w:rsidRDefault="00190972" w:rsidP="00190972">
            <w:pPr>
              <w:pStyle w:val="ab"/>
              <w:spacing w:before="0" w:after="0"/>
              <w:jc w:val="center"/>
              <w:textAlignment w:val="baseline"/>
            </w:pPr>
            <w:r w:rsidRPr="00190972">
              <w:rPr>
                <w:rStyle w:val="a3"/>
                <w:b w:val="0"/>
                <w:bCs w:val="0"/>
              </w:rPr>
              <w:t xml:space="preserve">тис. </w:t>
            </w:r>
            <w:proofErr w:type="spellStart"/>
            <w:r w:rsidRPr="00190972">
              <w:rPr>
                <w:rStyle w:val="a3"/>
                <w:b w:val="0"/>
                <w:bCs w:val="0"/>
              </w:rPr>
              <w:t>грн</w:t>
            </w:r>
            <w:proofErr w:type="spellEnd"/>
          </w:p>
        </w:tc>
      </w:tr>
      <w:tr w:rsidR="00E9114C" w:rsidRPr="00190972" w:rsidTr="003C5490">
        <w:tc>
          <w:tcPr>
            <w:tcW w:w="541" w:type="dxa"/>
            <w:tcBorders>
              <w:top w:val="single" w:sz="4" w:space="0" w:color="000001"/>
              <w:left w:val="single" w:sz="4" w:space="0" w:color="000001"/>
              <w:bottom w:val="single" w:sz="4" w:space="0" w:color="000001"/>
            </w:tcBorders>
            <w:shd w:val="clear" w:color="auto" w:fill="auto"/>
            <w:tcMar>
              <w:left w:w="-5" w:type="dxa"/>
            </w:tcMar>
            <w:vAlign w:val="center"/>
          </w:tcPr>
          <w:p w:rsidR="00E9114C" w:rsidRPr="00190972" w:rsidRDefault="00E9114C">
            <w:pPr>
              <w:pStyle w:val="ab"/>
              <w:spacing w:before="0" w:after="0"/>
              <w:ind w:left="170"/>
              <w:textAlignment w:val="baseline"/>
            </w:pPr>
            <w:r w:rsidRPr="00190972">
              <w:rPr>
                <w:rStyle w:val="a3"/>
                <w:b w:val="0"/>
                <w:bCs w:val="0"/>
              </w:rPr>
              <w:t>1</w:t>
            </w:r>
          </w:p>
        </w:tc>
        <w:tc>
          <w:tcPr>
            <w:tcW w:w="2670" w:type="dxa"/>
            <w:tcBorders>
              <w:top w:val="single" w:sz="4" w:space="0" w:color="000001"/>
              <w:left w:val="single" w:sz="4" w:space="0" w:color="000001"/>
              <w:bottom w:val="single" w:sz="4" w:space="0" w:color="000001"/>
            </w:tcBorders>
            <w:shd w:val="clear" w:color="auto" w:fill="auto"/>
            <w:tcMar>
              <w:left w:w="-5" w:type="dxa"/>
            </w:tcMar>
            <w:vAlign w:val="center"/>
          </w:tcPr>
          <w:p w:rsidR="00E9114C" w:rsidRPr="00190972" w:rsidRDefault="00E9114C">
            <w:pPr>
              <w:pStyle w:val="ab"/>
              <w:spacing w:before="0" w:after="0"/>
              <w:ind w:left="170"/>
              <w:textAlignment w:val="baseline"/>
            </w:pPr>
            <w:r w:rsidRPr="00190972">
              <w:rPr>
                <w:rStyle w:val="a3"/>
                <w:b w:val="0"/>
                <w:bCs w:val="0"/>
              </w:rPr>
              <w:t>Обсяг фінансових ресурсів, всього,</w:t>
            </w:r>
          </w:p>
          <w:p w:rsidR="00E9114C" w:rsidRPr="00190972" w:rsidRDefault="00E9114C">
            <w:pPr>
              <w:pStyle w:val="ab"/>
              <w:spacing w:before="0" w:after="0"/>
              <w:ind w:left="170"/>
              <w:textAlignment w:val="baseline"/>
            </w:pPr>
            <w:r w:rsidRPr="00190972">
              <w:rPr>
                <w:rStyle w:val="a3"/>
                <w:b w:val="0"/>
                <w:bCs w:val="0"/>
              </w:rPr>
              <w:t>у тому числі:</w:t>
            </w:r>
          </w:p>
        </w:tc>
        <w:tc>
          <w:tcPr>
            <w:tcW w:w="983" w:type="dxa"/>
            <w:tcBorders>
              <w:top w:val="single" w:sz="4" w:space="0" w:color="000001"/>
              <w:left w:val="single" w:sz="4" w:space="0" w:color="000001"/>
              <w:bottom w:val="single" w:sz="4" w:space="0" w:color="000001"/>
            </w:tcBorders>
            <w:vAlign w:val="center"/>
          </w:tcPr>
          <w:p w:rsidR="00E9114C" w:rsidRPr="00F66E6F" w:rsidRDefault="00E9114C" w:rsidP="00F66E6F">
            <w:pPr>
              <w:pStyle w:val="ab"/>
              <w:spacing w:before="0" w:after="0"/>
              <w:jc w:val="center"/>
              <w:textAlignment w:val="baseline"/>
              <w:rPr>
                <w:rStyle w:val="a3"/>
                <w:b w:val="0"/>
                <w:lang w:val="en-US"/>
              </w:rPr>
            </w:pPr>
            <w:r w:rsidRPr="00F66E6F">
              <w:rPr>
                <w:rStyle w:val="a3"/>
                <w:b w:val="0"/>
                <w:lang w:val="en-US"/>
              </w:rPr>
              <w:t>15 000,0</w:t>
            </w:r>
          </w:p>
        </w:tc>
        <w:tc>
          <w:tcPr>
            <w:tcW w:w="936" w:type="dxa"/>
            <w:tcBorders>
              <w:top w:val="single" w:sz="4" w:space="0" w:color="000001"/>
              <w:left w:val="single" w:sz="4" w:space="0" w:color="000001"/>
              <w:bottom w:val="single" w:sz="4" w:space="0" w:color="000001"/>
              <w:right w:val="single" w:sz="4" w:space="0" w:color="000001"/>
            </w:tcBorders>
            <w:vAlign w:val="center"/>
          </w:tcPr>
          <w:p w:rsidR="00E9114C" w:rsidRPr="00F66E6F" w:rsidRDefault="00E9114C" w:rsidP="00F66E6F">
            <w:pPr>
              <w:pStyle w:val="ab"/>
              <w:spacing w:before="0" w:after="0"/>
              <w:jc w:val="center"/>
              <w:textAlignment w:val="baseline"/>
              <w:rPr>
                <w:rStyle w:val="a3"/>
                <w:b w:val="0"/>
                <w:lang w:val="en-US"/>
              </w:rPr>
            </w:pPr>
            <w:r w:rsidRPr="00F66E6F">
              <w:rPr>
                <w:rStyle w:val="a3"/>
                <w:b w:val="0"/>
                <w:lang w:val="en-US"/>
              </w:rPr>
              <w:t>40 000,0</w:t>
            </w:r>
          </w:p>
        </w:tc>
        <w:tc>
          <w:tcPr>
            <w:tcW w:w="981" w:type="dxa"/>
            <w:tcBorders>
              <w:top w:val="single" w:sz="4" w:space="0" w:color="000001"/>
              <w:left w:val="single" w:sz="4" w:space="0" w:color="000001"/>
              <w:bottom w:val="single" w:sz="4" w:space="0" w:color="000001"/>
            </w:tcBorders>
            <w:shd w:val="clear" w:color="auto" w:fill="auto"/>
            <w:tcMar>
              <w:left w:w="-5" w:type="dxa"/>
            </w:tcMar>
            <w:vAlign w:val="center"/>
          </w:tcPr>
          <w:p w:rsidR="00E9114C" w:rsidRPr="00190972" w:rsidRDefault="00E9114C">
            <w:pPr>
              <w:pStyle w:val="ab"/>
              <w:spacing w:before="0" w:after="0"/>
              <w:jc w:val="center"/>
              <w:textAlignment w:val="baseline"/>
            </w:pPr>
            <w:r w:rsidRPr="00190972">
              <w:rPr>
                <w:rStyle w:val="a3"/>
                <w:b w:val="0"/>
                <w:bCs w:val="0"/>
              </w:rPr>
              <w:t>40 0</w:t>
            </w:r>
            <w:r w:rsidRPr="00190972">
              <w:rPr>
                <w:rStyle w:val="a3"/>
                <w:b w:val="0"/>
                <w:bCs w:val="0"/>
                <w:lang w:val="en-US"/>
              </w:rPr>
              <w:t>00,0</w:t>
            </w:r>
          </w:p>
        </w:tc>
        <w:tc>
          <w:tcPr>
            <w:tcW w:w="981" w:type="dxa"/>
            <w:tcBorders>
              <w:top w:val="single" w:sz="4" w:space="0" w:color="000001"/>
              <w:left w:val="single" w:sz="4" w:space="0" w:color="000001"/>
              <w:bottom w:val="single" w:sz="4" w:space="0" w:color="000001"/>
            </w:tcBorders>
            <w:shd w:val="clear" w:color="auto" w:fill="auto"/>
            <w:tcMar>
              <w:left w:w="-5" w:type="dxa"/>
            </w:tcMar>
            <w:vAlign w:val="center"/>
          </w:tcPr>
          <w:p w:rsidR="00E9114C" w:rsidRPr="00190972" w:rsidRDefault="00E9114C">
            <w:pPr>
              <w:pStyle w:val="ab"/>
              <w:spacing w:before="0" w:after="0"/>
              <w:jc w:val="center"/>
              <w:textAlignment w:val="baseline"/>
            </w:pPr>
            <w:r w:rsidRPr="00190972">
              <w:t>45 000,0</w:t>
            </w:r>
          </w:p>
        </w:tc>
        <w:tc>
          <w:tcPr>
            <w:tcW w:w="1119" w:type="dxa"/>
            <w:tcBorders>
              <w:top w:val="single" w:sz="4" w:space="0" w:color="000001"/>
              <w:left w:val="single" w:sz="4" w:space="0" w:color="000001"/>
              <w:bottom w:val="single" w:sz="4" w:space="0" w:color="000001"/>
            </w:tcBorders>
            <w:shd w:val="clear" w:color="auto" w:fill="auto"/>
            <w:tcMar>
              <w:left w:w="-5" w:type="dxa"/>
            </w:tcMar>
            <w:vAlign w:val="center"/>
          </w:tcPr>
          <w:p w:rsidR="00E9114C" w:rsidRPr="00190972" w:rsidRDefault="00E9114C">
            <w:pPr>
              <w:pStyle w:val="ab"/>
              <w:spacing w:before="0" w:after="0"/>
              <w:jc w:val="center"/>
              <w:textAlignment w:val="baseline"/>
            </w:pPr>
            <w:r w:rsidRPr="00190972">
              <w:rPr>
                <w:rStyle w:val="a3"/>
                <w:b w:val="0"/>
                <w:bCs w:val="0"/>
              </w:rPr>
              <w:t xml:space="preserve"> 50 </w:t>
            </w:r>
            <w:r w:rsidRPr="00190972">
              <w:rPr>
                <w:rStyle w:val="a3"/>
                <w:b w:val="0"/>
                <w:bCs w:val="0"/>
                <w:lang w:val="en-US"/>
              </w:rPr>
              <w:t>000</w:t>
            </w:r>
            <w:r w:rsidRPr="00190972">
              <w:rPr>
                <w:rStyle w:val="a3"/>
                <w:b w:val="0"/>
                <w:bCs w:val="0"/>
              </w:rPr>
              <w:t>,0</w:t>
            </w:r>
          </w:p>
        </w:tc>
        <w:tc>
          <w:tcPr>
            <w:tcW w:w="173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E9114C" w:rsidRPr="00190972" w:rsidRDefault="00F66E6F" w:rsidP="001A6B0E">
            <w:pPr>
              <w:pStyle w:val="ab"/>
              <w:spacing w:before="0" w:after="0"/>
              <w:jc w:val="center"/>
              <w:textAlignment w:val="baseline"/>
            </w:pPr>
            <w:r>
              <w:t>190 000,0</w:t>
            </w:r>
          </w:p>
        </w:tc>
      </w:tr>
      <w:tr w:rsidR="00E9114C" w:rsidRPr="00190972" w:rsidTr="003C5490">
        <w:tc>
          <w:tcPr>
            <w:tcW w:w="541" w:type="dxa"/>
            <w:tcBorders>
              <w:top w:val="single" w:sz="4" w:space="0" w:color="000001"/>
              <w:left w:val="single" w:sz="4" w:space="0" w:color="000001"/>
              <w:bottom w:val="single" w:sz="4" w:space="0" w:color="000001"/>
            </w:tcBorders>
            <w:shd w:val="clear" w:color="auto" w:fill="auto"/>
            <w:tcMar>
              <w:left w:w="-5" w:type="dxa"/>
            </w:tcMar>
            <w:vAlign w:val="center"/>
          </w:tcPr>
          <w:p w:rsidR="00E9114C" w:rsidRPr="00190972" w:rsidRDefault="003C5490">
            <w:pPr>
              <w:pStyle w:val="ab"/>
              <w:spacing w:before="0" w:after="0"/>
              <w:ind w:left="170"/>
              <w:textAlignment w:val="baseline"/>
            </w:pPr>
            <w:r>
              <w:rPr>
                <w:rStyle w:val="a3"/>
                <w:b w:val="0"/>
                <w:bCs w:val="0"/>
              </w:rPr>
              <w:t>1.1.</w:t>
            </w:r>
          </w:p>
        </w:tc>
        <w:tc>
          <w:tcPr>
            <w:tcW w:w="2670" w:type="dxa"/>
            <w:tcBorders>
              <w:top w:val="single" w:sz="4" w:space="0" w:color="000001"/>
              <w:left w:val="single" w:sz="4" w:space="0" w:color="000001"/>
              <w:bottom w:val="single" w:sz="4" w:space="0" w:color="000001"/>
            </w:tcBorders>
            <w:shd w:val="clear" w:color="auto" w:fill="auto"/>
            <w:tcMar>
              <w:left w:w="-5" w:type="dxa"/>
            </w:tcMar>
            <w:vAlign w:val="center"/>
          </w:tcPr>
          <w:p w:rsidR="00E9114C" w:rsidRPr="00190972" w:rsidRDefault="00E9114C">
            <w:pPr>
              <w:pStyle w:val="ab"/>
              <w:spacing w:before="0" w:after="0"/>
              <w:ind w:left="170"/>
              <w:textAlignment w:val="baseline"/>
            </w:pPr>
            <w:r w:rsidRPr="00190972">
              <w:t xml:space="preserve">- коштів  бюджету </w:t>
            </w:r>
            <w:r w:rsidRPr="00190972">
              <w:rPr>
                <w:rStyle w:val="a3"/>
                <w:b w:val="0"/>
                <w:bCs w:val="0"/>
              </w:rPr>
              <w:t xml:space="preserve">Луцької міської територіальної громади </w:t>
            </w:r>
          </w:p>
          <w:p w:rsidR="00E9114C" w:rsidRPr="00190972" w:rsidRDefault="00E9114C">
            <w:pPr>
              <w:pStyle w:val="ab"/>
              <w:spacing w:before="0" w:after="0"/>
              <w:textAlignment w:val="baseline"/>
            </w:pPr>
          </w:p>
        </w:tc>
        <w:tc>
          <w:tcPr>
            <w:tcW w:w="983" w:type="dxa"/>
            <w:tcBorders>
              <w:top w:val="single" w:sz="4" w:space="0" w:color="000001"/>
              <w:left w:val="single" w:sz="4" w:space="0" w:color="000001"/>
              <w:bottom w:val="single" w:sz="4" w:space="0" w:color="000001"/>
            </w:tcBorders>
            <w:vAlign w:val="center"/>
          </w:tcPr>
          <w:p w:rsidR="00E9114C" w:rsidRPr="00F66E6F" w:rsidRDefault="00E9114C" w:rsidP="00F66E6F">
            <w:pPr>
              <w:pStyle w:val="ab"/>
              <w:spacing w:before="0" w:after="0"/>
              <w:jc w:val="center"/>
              <w:textAlignment w:val="baseline"/>
              <w:rPr>
                <w:rStyle w:val="a3"/>
                <w:b w:val="0"/>
                <w:lang w:val="en-US"/>
              </w:rPr>
            </w:pPr>
            <w:r w:rsidRPr="00F66E6F">
              <w:rPr>
                <w:rStyle w:val="a3"/>
                <w:b w:val="0"/>
                <w:lang w:val="en-US"/>
              </w:rPr>
              <w:t>15 000,0</w:t>
            </w:r>
          </w:p>
        </w:tc>
        <w:tc>
          <w:tcPr>
            <w:tcW w:w="936" w:type="dxa"/>
            <w:tcBorders>
              <w:top w:val="single" w:sz="4" w:space="0" w:color="000001"/>
              <w:left w:val="single" w:sz="4" w:space="0" w:color="000001"/>
              <w:bottom w:val="single" w:sz="4" w:space="0" w:color="000001"/>
              <w:right w:val="single" w:sz="4" w:space="0" w:color="000001"/>
            </w:tcBorders>
            <w:vAlign w:val="center"/>
          </w:tcPr>
          <w:p w:rsidR="00E9114C" w:rsidRPr="00F66E6F" w:rsidRDefault="00E9114C" w:rsidP="00F66E6F">
            <w:pPr>
              <w:pStyle w:val="ab"/>
              <w:spacing w:before="0" w:after="0"/>
              <w:jc w:val="center"/>
              <w:textAlignment w:val="baseline"/>
              <w:rPr>
                <w:rStyle w:val="a3"/>
                <w:b w:val="0"/>
                <w:lang w:val="en-US"/>
              </w:rPr>
            </w:pPr>
            <w:r w:rsidRPr="00F66E6F">
              <w:rPr>
                <w:rStyle w:val="a3"/>
                <w:b w:val="0"/>
                <w:lang w:val="en-US"/>
              </w:rPr>
              <w:t>40 000,0</w:t>
            </w:r>
          </w:p>
        </w:tc>
        <w:tc>
          <w:tcPr>
            <w:tcW w:w="981" w:type="dxa"/>
            <w:tcBorders>
              <w:top w:val="single" w:sz="4" w:space="0" w:color="000001"/>
              <w:left w:val="single" w:sz="4" w:space="0" w:color="000001"/>
              <w:bottom w:val="single" w:sz="4" w:space="0" w:color="000001"/>
            </w:tcBorders>
            <w:shd w:val="clear" w:color="auto" w:fill="auto"/>
            <w:tcMar>
              <w:left w:w="-5" w:type="dxa"/>
            </w:tcMar>
            <w:vAlign w:val="center"/>
          </w:tcPr>
          <w:p w:rsidR="00E9114C" w:rsidRPr="00190972" w:rsidRDefault="00E9114C">
            <w:pPr>
              <w:pStyle w:val="ab"/>
              <w:spacing w:before="0" w:after="0"/>
              <w:jc w:val="center"/>
              <w:textAlignment w:val="baseline"/>
            </w:pPr>
            <w:r w:rsidRPr="00190972">
              <w:rPr>
                <w:rStyle w:val="a3"/>
                <w:b w:val="0"/>
                <w:bCs w:val="0"/>
              </w:rPr>
              <w:t>40 0</w:t>
            </w:r>
            <w:r w:rsidRPr="00190972">
              <w:rPr>
                <w:rStyle w:val="a3"/>
                <w:b w:val="0"/>
                <w:bCs w:val="0"/>
                <w:lang w:val="en-US"/>
              </w:rPr>
              <w:t>00,0</w:t>
            </w:r>
          </w:p>
        </w:tc>
        <w:tc>
          <w:tcPr>
            <w:tcW w:w="981" w:type="dxa"/>
            <w:tcBorders>
              <w:top w:val="single" w:sz="4" w:space="0" w:color="000001"/>
              <w:left w:val="single" w:sz="4" w:space="0" w:color="000001"/>
              <w:bottom w:val="single" w:sz="4" w:space="0" w:color="000001"/>
            </w:tcBorders>
            <w:shd w:val="clear" w:color="auto" w:fill="auto"/>
            <w:tcMar>
              <w:left w:w="-5" w:type="dxa"/>
            </w:tcMar>
            <w:vAlign w:val="center"/>
          </w:tcPr>
          <w:p w:rsidR="00E9114C" w:rsidRPr="00190972" w:rsidRDefault="00E9114C">
            <w:pPr>
              <w:pStyle w:val="ab"/>
              <w:spacing w:before="0" w:after="0"/>
              <w:jc w:val="center"/>
              <w:textAlignment w:val="baseline"/>
            </w:pPr>
            <w:r w:rsidRPr="00190972">
              <w:t>45 000,0</w:t>
            </w:r>
          </w:p>
        </w:tc>
        <w:tc>
          <w:tcPr>
            <w:tcW w:w="1119" w:type="dxa"/>
            <w:tcBorders>
              <w:top w:val="single" w:sz="4" w:space="0" w:color="000001"/>
              <w:left w:val="single" w:sz="4" w:space="0" w:color="000001"/>
              <w:bottom w:val="single" w:sz="4" w:space="0" w:color="000001"/>
            </w:tcBorders>
            <w:shd w:val="clear" w:color="auto" w:fill="auto"/>
            <w:tcMar>
              <w:left w:w="-5" w:type="dxa"/>
            </w:tcMar>
            <w:vAlign w:val="center"/>
          </w:tcPr>
          <w:p w:rsidR="00E9114C" w:rsidRPr="00190972" w:rsidRDefault="00E9114C">
            <w:pPr>
              <w:pStyle w:val="ab"/>
              <w:spacing w:before="0" w:after="0"/>
              <w:jc w:val="center"/>
              <w:textAlignment w:val="baseline"/>
            </w:pPr>
            <w:r w:rsidRPr="00190972">
              <w:rPr>
                <w:rStyle w:val="a3"/>
                <w:b w:val="0"/>
                <w:bCs w:val="0"/>
              </w:rPr>
              <w:t xml:space="preserve">50 </w:t>
            </w:r>
            <w:r w:rsidRPr="00190972">
              <w:rPr>
                <w:rStyle w:val="a3"/>
                <w:b w:val="0"/>
                <w:bCs w:val="0"/>
                <w:lang w:val="en-US"/>
              </w:rPr>
              <w:t>000</w:t>
            </w:r>
            <w:r w:rsidRPr="00190972">
              <w:rPr>
                <w:rStyle w:val="a3"/>
                <w:b w:val="0"/>
                <w:bCs w:val="0"/>
              </w:rPr>
              <w:t>,0</w:t>
            </w:r>
          </w:p>
        </w:tc>
        <w:tc>
          <w:tcPr>
            <w:tcW w:w="1738"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E9114C" w:rsidRPr="00190972" w:rsidRDefault="00F66E6F" w:rsidP="00190972">
            <w:pPr>
              <w:pStyle w:val="ab"/>
              <w:spacing w:before="0" w:after="0"/>
              <w:jc w:val="center"/>
              <w:textAlignment w:val="baseline"/>
            </w:pPr>
            <w:r>
              <w:t>190 000,0</w:t>
            </w:r>
          </w:p>
        </w:tc>
      </w:tr>
    </w:tbl>
    <w:p w:rsidR="002C2928" w:rsidRDefault="002C2928">
      <w:pPr>
        <w:pStyle w:val="ab"/>
        <w:spacing w:before="0" w:after="0"/>
        <w:jc w:val="both"/>
        <w:textAlignment w:val="baseline"/>
      </w:pPr>
    </w:p>
    <w:p w:rsidR="00133B1C" w:rsidRDefault="00133B1C">
      <w:pPr>
        <w:pStyle w:val="ab"/>
        <w:spacing w:before="0" w:after="0"/>
        <w:jc w:val="both"/>
        <w:textAlignment w:val="baseline"/>
      </w:pPr>
    </w:p>
    <w:p w:rsidR="00133B1C" w:rsidRDefault="00133B1C" w:rsidP="00133B1C">
      <w:pPr>
        <w:jc w:val="both"/>
      </w:pPr>
      <w:r>
        <w:rPr>
          <w:szCs w:val="16"/>
        </w:rPr>
        <w:t>Кобилинський 739 900</w:t>
      </w:r>
    </w:p>
    <w:p w:rsidR="00133B1C" w:rsidRDefault="00133B1C">
      <w:pPr>
        <w:pStyle w:val="ab"/>
        <w:spacing w:before="0" w:after="0"/>
        <w:jc w:val="both"/>
        <w:textAlignment w:val="baseline"/>
      </w:pPr>
    </w:p>
    <w:p w:rsidR="002C2928" w:rsidRDefault="002C2928">
      <w:pPr>
        <w:pStyle w:val="ab"/>
        <w:spacing w:before="0" w:after="0"/>
        <w:jc w:val="both"/>
        <w:textAlignment w:val="baseline"/>
      </w:pPr>
    </w:p>
    <w:p w:rsidR="002C2928" w:rsidRDefault="002C2928">
      <w:pPr>
        <w:pStyle w:val="ab"/>
        <w:spacing w:before="0" w:after="0"/>
        <w:jc w:val="both"/>
        <w:textAlignment w:val="baseline"/>
        <w:rPr>
          <w:color w:val="000000"/>
          <w:sz w:val="28"/>
          <w:szCs w:val="28"/>
        </w:rPr>
      </w:pPr>
    </w:p>
    <w:p w:rsidR="002C2928" w:rsidRDefault="002C2928">
      <w:pPr>
        <w:pStyle w:val="ab"/>
        <w:spacing w:before="0" w:after="0"/>
        <w:jc w:val="both"/>
        <w:textAlignment w:val="baseline"/>
        <w:rPr>
          <w:color w:val="000000"/>
          <w:sz w:val="28"/>
          <w:szCs w:val="28"/>
        </w:rPr>
      </w:pPr>
    </w:p>
    <w:p w:rsidR="002C2928" w:rsidRDefault="002C2928">
      <w:pPr>
        <w:pStyle w:val="ab"/>
        <w:spacing w:before="0" w:after="0"/>
        <w:jc w:val="both"/>
        <w:textAlignment w:val="baseline"/>
        <w:rPr>
          <w:color w:val="000000"/>
          <w:sz w:val="28"/>
          <w:szCs w:val="28"/>
        </w:rPr>
      </w:pPr>
    </w:p>
    <w:p w:rsidR="002C2928" w:rsidRDefault="002C2928">
      <w:pPr>
        <w:pStyle w:val="ab"/>
        <w:spacing w:before="0" w:after="0"/>
        <w:jc w:val="both"/>
        <w:textAlignment w:val="baseline"/>
        <w:rPr>
          <w:color w:val="000000"/>
          <w:sz w:val="28"/>
          <w:szCs w:val="28"/>
        </w:rPr>
      </w:pPr>
    </w:p>
    <w:p w:rsidR="002C2928" w:rsidRDefault="002C2928">
      <w:pPr>
        <w:pStyle w:val="ab"/>
        <w:spacing w:before="0" w:after="0"/>
        <w:jc w:val="both"/>
        <w:textAlignment w:val="baseline"/>
        <w:rPr>
          <w:color w:val="000000"/>
          <w:sz w:val="28"/>
          <w:szCs w:val="28"/>
        </w:rPr>
      </w:pPr>
    </w:p>
    <w:p w:rsidR="002C2928" w:rsidRDefault="002C2928">
      <w:pPr>
        <w:pStyle w:val="ab"/>
        <w:spacing w:before="0" w:after="0"/>
        <w:jc w:val="both"/>
        <w:textAlignment w:val="baseline"/>
        <w:rPr>
          <w:color w:val="000000"/>
          <w:sz w:val="28"/>
          <w:szCs w:val="28"/>
        </w:rPr>
      </w:pPr>
    </w:p>
    <w:p w:rsidR="002C2928" w:rsidRDefault="002C2928">
      <w:pPr>
        <w:pStyle w:val="ab"/>
        <w:spacing w:before="0" w:after="0"/>
        <w:jc w:val="both"/>
        <w:textAlignment w:val="baseline"/>
        <w:rPr>
          <w:color w:val="000000"/>
          <w:sz w:val="28"/>
          <w:szCs w:val="28"/>
        </w:rPr>
      </w:pPr>
    </w:p>
    <w:p w:rsidR="002C2928" w:rsidRDefault="00D56AD9">
      <w:pPr>
        <w:pStyle w:val="ab"/>
        <w:tabs>
          <w:tab w:val="left" w:pos="3390"/>
        </w:tabs>
        <w:spacing w:before="0" w:after="0"/>
        <w:jc w:val="both"/>
        <w:textAlignment w:val="baseline"/>
        <w:rPr>
          <w:sz w:val="28"/>
          <w:szCs w:val="28"/>
        </w:rPr>
      </w:pPr>
      <w:r>
        <w:rPr>
          <w:sz w:val="28"/>
          <w:szCs w:val="28"/>
        </w:rPr>
        <w:tab/>
      </w:r>
    </w:p>
    <w:p w:rsidR="002C2928" w:rsidRDefault="002C2928">
      <w:pPr>
        <w:pStyle w:val="ab"/>
        <w:spacing w:before="0" w:after="0"/>
        <w:jc w:val="both"/>
        <w:textAlignment w:val="baseline"/>
        <w:rPr>
          <w:sz w:val="28"/>
          <w:szCs w:val="28"/>
        </w:rPr>
      </w:pPr>
    </w:p>
    <w:p w:rsidR="002C2928" w:rsidRDefault="002C2928">
      <w:pPr>
        <w:pStyle w:val="ab"/>
        <w:spacing w:before="0" w:after="0"/>
        <w:jc w:val="both"/>
        <w:textAlignment w:val="baseline"/>
        <w:rPr>
          <w:sz w:val="28"/>
          <w:szCs w:val="28"/>
        </w:rPr>
      </w:pPr>
    </w:p>
    <w:p w:rsidR="002C2928" w:rsidRDefault="002C2928">
      <w:pPr>
        <w:pStyle w:val="ab"/>
        <w:spacing w:before="0" w:after="0"/>
        <w:jc w:val="both"/>
        <w:textAlignment w:val="baseline"/>
        <w:rPr>
          <w:sz w:val="28"/>
          <w:szCs w:val="28"/>
        </w:rPr>
      </w:pPr>
    </w:p>
    <w:p w:rsidR="002C2928" w:rsidRDefault="002C2928">
      <w:pPr>
        <w:pStyle w:val="ab"/>
        <w:spacing w:before="0" w:after="0"/>
        <w:jc w:val="both"/>
        <w:textAlignment w:val="baseline"/>
        <w:rPr>
          <w:sz w:val="28"/>
          <w:szCs w:val="28"/>
        </w:rPr>
      </w:pPr>
    </w:p>
    <w:p w:rsidR="002C2928" w:rsidRDefault="002C2928">
      <w:pPr>
        <w:pStyle w:val="ab"/>
        <w:spacing w:before="0" w:after="0"/>
        <w:jc w:val="both"/>
        <w:textAlignment w:val="baseline"/>
        <w:rPr>
          <w:sz w:val="28"/>
          <w:szCs w:val="28"/>
        </w:rPr>
      </w:pPr>
    </w:p>
    <w:p w:rsidR="002C2928" w:rsidRDefault="002C2928">
      <w:pPr>
        <w:pStyle w:val="ab"/>
        <w:spacing w:before="0" w:after="0"/>
        <w:jc w:val="both"/>
        <w:textAlignment w:val="baseline"/>
        <w:rPr>
          <w:sz w:val="28"/>
          <w:szCs w:val="28"/>
        </w:rPr>
      </w:pPr>
    </w:p>
    <w:p w:rsidR="002C2928" w:rsidRDefault="002C2928">
      <w:pPr>
        <w:pStyle w:val="ab"/>
        <w:spacing w:before="0" w:after="0"/>
        <w:jc w:val="both"/>
        <w:textAlignment w:val="baseline"/>
        <w:rPr>
          <w:sz w:val="28"/>
          <w:szCs w:val="28"/>
        </w:rPr>
      </w:pPr>
    </w:p>
    <w:p w:rsidR="002C2928" w:rsidRDefault="002C2928">
      <w:pPr>
        <w:pStyle w:val="ab"/>
        <w:spacing w:before="0" w:after="0"/>
        <w:jc w:val="both"/>
        <w:textAlignment w:val="baseline"/>
        <w:rPr>
          <w:sz w:val="28"/>
          <w:szCs w:val="28"/>
        </w:rPr>
      </w:pPr>
    </w:p>
    <w:p w:rsidR="002C2928" w:rsidRDefault="002C2928">
      <w:pPr>
        <w:pStyle w:val="ab"/>
        <w:spacing w:before="0" w:after="0"/>
        <w:jc w:val="both"/>
        <w:textAlignment w:val="baseline"/>
        <w:rPr>
          <w:sz w:val="28"/>
          <w:szCs w:val="28"/>
        </w:rPr>
      </w:pPr>
    </w:p>
    <w:p w:rsidR="002C2928" w:rsidRDefault="002C2928">
      <w:pPr>
        <w:pStyle w:val="ab"/>
        <w:spacing w:before="0" w:after="0"/>
        <w:jc w:val="both"/>
        <w:textAlignment w:val="baseline"/>
        <w:rPr>
          <w:sz w:val="28"/>
          <w:szCs w:val="28"/>
        </w:rPr>
      </w:pPr>
    </w:p>
    <w:p w:rsidR="002C2928" w:rsidRDefault="002C2928">
      <w:pPr>
        <w:pStyle w:val="ab"/>
        <w:spacing w:before="0" w:after="0"/>
        <w:jc w:val="both"/>
        <w:textAlignment w:val="baseline"/>
        <w:rPr>
          <w:sz w:val="28"/>
          <w:szCs w:val="28"/>
        </w:rPr>
        <w:sectPr w:rsidR="002C2928" w:rsidSect="001A6B0E">
          <w:headerReference w:type="default" r:id="rId8"/>
          <w:pgSz w:w="11906" w:h="16838"/>
          <w:pgMar w:top="624" w:right="567" w:bottom="1134" w:left="1985" w:header="567" w:footer="0" w:gutter="0"/>
          <w:pgNumType w:start="2"/>
          <w:cols w:space="720"/>
          <w:formProt w:val="0"/>
          <w:docGrid w:linePitch="360" w:charSpace="-6145"/>
        </w:sectPr>
      </w:pPr>
    </w:p>
    <w:p w:rsidR="002C2928" w:rsidRDefault="00D56AD9">
      <w:pPr>
        <w:pStyle w:val="ab"/>
        <w:spacing w:before="0" w:after="0"/>
        <w:ind w:left="9923"/>
        <w:textAlignment w:val="baseline"/>
        <w:rPr>
          <w:sz w:val="28"/>
          <w:szCs w:val="28"/>
        </w:rPr>
      </w:pPr>
      <w:r>
        <w:rPr>
          <w:sz w:val="28"/>
          <w:szCs w:val="28"/>
        </w:rPr>
        <w:lastRenderedPageBreak/>
        <w:t xml:space="preserve">Додаток 2 </w:t>
      </w:r>
    </w:p>
    <w:p w:rsidR="002C2928" w:rsidRDefault="00D56AD9" w:rsidP="00523A94">
      <w:pPr>
        <w:pStyle w:val="ab"/>
        <w:spacing w:before="0" w:after="0"/>
        <w:ind w:left="9923"/>
        <w:jc w:val="both"/>
        <w:textAlignment w:val="baseline"/>
      </w:pPr>
      <w:r>
        <w:rPr>
          <w:sz w:val="28"/>
          <w:szCs w:val="28"/>
        </w:rPr>
        <w:t xml:space="preserve">до Програми </w:t>
      </w:r>
      <w:r w:rsidR="00523A94" w:rsidRPr="00523A94">
        <w:rPr>
          <w:bCs/>
          <w:sz w:val="28"/>
          <w:szCs w:val="28"/>
        </w:rPr>
        <w:t>підтримки дітей ветеранів</w:t>
      </w:r>
      <w:r w:rsidR="00523A94">
        <w:rPr>
          <w:bCs/>
          <w:sz w:val="28"/>
          <w:szCs w:val="28"/>
        </w:rPr>
        <w:t xml:space="preserve"> </w:t>
      </w:r>
      <w:r w:rsidR="00523A94" w:rsidRPr="00523A94">
        <w:rPr>
          <w:bCs/>
          <w:sz w:val="28"/>
          <w:szCs w:val="28"/>
        </w:rPr>
        <w:t>/ ветеранок у Луцькій міській територіальній громаді на 202</w:t>
      </w:r>
      <w:r w:rsidR="00F231E8">
        <w:rPr>
          <w:bCs/>
          <w:sz w:val="28"/>
          <w:szCs w:val="28"/>
        </w:rPr>
        <w:t>4</w:t>
      </w:r>
      <w:r w:rsidR="002F2D64">
        <w:rPr>
          <w:bCs/>
          <w:sz w:val="28"/>
          <w:szCs w:val="28"/>
          <w:lang w:eastAsia="ar-SA"/>
        </w:rPr>
        <w:t>–</w:t>
      </w:r>
      <w:r w:rsidR="00523A94" w:rsidRPr="00523A94">
        <w:rPr>
          <w:bCs/>
          <w:sz w:val="28"/>
          <w:szCs w:val="28"/>
        </w:rPr>
        <w:t>2028 роки</w:t>
      </w:r>
    </w:p>
    <w:p w:rsidR="00523A94" w:rsidRPr="00523A94" w:rsidRDefault="00523A94" w:rsidP="00523A94">
      <w:pPr>
        <w:pStyle w:val="ab"/>
        <w:spacing w:before="0" w:after="0"/>
        <w:ind w:left="5245"/>
        <w:textAlignment w:val="baseline"/>
        <w:rPr>
          <w:sz w:val="28"/>
          <w:szCs w:val="28"/>
        </w:rPr>
      </w:pPr>
    </w:p>
    <w:p w:rsidR="001A6B0E" w:rsidRDefault="00523A94" w:rsidP="00751E39">
      <w:pPr>
        <w:tabs>
          <w:tab w:val="left" w:pos="1785"/>
        </w:tabs>
        <w:ind w:firstLine="1260"/>
        <w:jc w:val="center"/>
        <w:rPr>
          <w:sz w:val="28"/>
          <w:szCs w:val="28"/>
        </w:rPr>
      </w:pPr>
      <w:r w:rsidRPr="00523A94">
        <w:rPr>
          <w:bCs/>
          <w:sz w:val="28"/>
          <w:szCs w:val="28"/>
        </w:rPr>
        <w:t xml:space="preserve"> </w:t>
      </w:r>
      <w:r w:rsidR="00D56AD9">
        <w:rPr>
          <w:bCs/>
          <w:sz w:val="28"/>
          <w:szCs w:val="28"/>
        </w:rPr>
        <w:t xml:space="preserve">Напрями діяльності, завдання та </w:t>
      </w:r>
      <w:r w:rsidR="00D56AD9" w:rsidRPr="001A6B0E">
        <w:rPr>
          <w:bCs/>
          <w:sz w:val="28"/>
          <w:szCs w:val="28"/>
        </w:rPr>
        <w:t xml:space="preserve">заходи Програми </w:t>
      </w:r>
      <w:r w:rsidR="001A6B0E" w:rsidRPr="001A6B0E">
        <w:rPr>
          <w:sz w:val="28"/>
          <w:szCs w:val="28"/>
        </w:rPr>
        <w:t xml:space="preserve">підтримки дітей ветеранів / ветеранок </w:t>
      </w:r>
    </w:p>
    <w:p w:rsidR="002C2928" w:rsidRDefault="00D56AD9">
      <w:pPr>
        <w:tabs>
          <w:tab w:val="left" w:pos="1785"/>
        </w:tabs>
        <w:jc w:val="center"/>
      </w:pPr>
      <w:r w:rsidRPr="001A6B0E">
        <w:rPr>
          <w:sz w:val="28"/>
          <w:szCs w:val="28"/>
        </w:rPr>
        <w:t>у Луцькій</w:t>
      </w:r>
      <w:r w:rsidRPr="001A6B0E">
        <w:rPr>
          <w:rStyle w:val="a3"/>
          <w:b w:val="0"/>
          <w:sz w:val="28"/>
          <w:szCs w:val="28"/>
        </w:rPr>
        <w:t xml:space="preserve"> міські</w:t>
      </w:r>
      <w:r w:rsidR="00133B1C" w:rsidRPr="001A6B0E">
        <w:rPr>
          <w:rStyle w:val="a3"/>
          <w:b w:val="0"/>
          <w:sz w:val="28"/>
          <w:szCs w:val="28"/>
        </w:rPr>
        <w:t>й територіальній громаді на 202</w:t>
      </w:r>
      <w:r w:rsidR="00F231E8">
        <w:rPr>
          <w:rStyle w:val="a3"/>
          <w:b w:val="0"/>
          <w:sz w:val="28"/>
          <w:szCs w:val="28"/>
        </w:rPr>
        <w:t>4</w:t>
      </w:r>
      <w:r w:rsidR="002F2D64">
        <w:rPr>
          <w:bCs/>
          <w:sz w:val="28"/>
          <w:szCs w:val="28"/>
          <w:lang w:eastAsia="ar-SA"/>
        </w:rPr>
        <w:t>–</w:t>
      </w:r>
      <w:r w:rsidR="00133B1C" w:rsidRPr="001A6B0E">
        <w:rPr>
          <w:rStyle w:val="a3"/>
          <w:b w:val="0"/>
          <w:sz w:val="28"/>
          <w:szCs w:val="28"/>
        </w:rPr>
        <w:t>2028</w:t>
      </w:r>
      <w:r>
        <w:rPr>
          <w:rStyle w:val="a3"/>
          <w:b w:val="0"/>
          <w:sz w:val="28"/>
          <w:szCs w:val="28"/>
        </w:rPr>
        <w:t xml:space="preserve"> роки  </w:t>
      </w:r>
    </w:p>
    <w:tbl>
      <w:tblPr>
        <w:tblW w:w="16060" w:type="dxa"/>
        <w:tblInd w:w="-369" w:type="dxa"/>
        <w:tblBorders>
          <w:top w:val="single" w:sz="4" w:space="0" w:color="000001"/>
          <w:left w:val="single" w:sz="4" w:space="0" w:color="000001"/>
          <w:bottom w:val="single" w:sz="4" w:space="0" w:color="000001"/>
          <w:insideH w:val="single" w:sz="4" w:space="0" w:color="000001"/>
        </w:tblBorders>
        <w:tblCellMar>
          <w:top w:w="28" w:type="dxa"/>
          <w:left w:w="18" w:type="dxa"/>
          <w:bottom w:w="28" w:type="dxa"/>
          <w:right w:w="28" w:type="dxa"/>
        </w:tblCellMar>
        <w:tblLook w:val="04A0" w:firstRow="1" w:lastRow="0" w:firstColumn="1" w:lastColumn="0" w:noHBand="0" w:noVBand="1"/>
      </w:tblPr>
      <w:tblGrid>
        <w:gridCol w:w="400"/>
        <w:gridCol w:w="2587"/>
        <w:gridCol w:w="2660"/>
        <w:gridCol w:w="1017"/>
        <w:gridCol w:w="1189"/>
        <w:gridCol w:w="1378"/>
        <w:gridCol w:w="890"/>
        <w:gridCol w:w="890"/>
        <w:gridCol w:w="890"/>
        <w:gridCol w:w="4159"/>
      </w:tblGrid>
      <w:tr w:rsidR="002C2928" w:rsidTr="00751E39">
        <w:trPr>
          <w:cantSplit/>
          <w:trHeight w:val="646"/>
        </w:trPr>
        <w:tc>
          <w:tcPr>
            <w:tcW w:w="400"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D56AD9">
            <w:pPr>
              <w:pStyle w:val="af"/>
              <w:jc w:val="center"/>
            </w:pPr>
            <w:r>
              <w:rPr>
                <w:rFonts w:eastAsia="Times New Roman"/>
                <w:sz w:val="21"/>
                <w:szCs w:val="21"/>
              </w:rPr>
              <w:t xml:space="preserve">№ </w:t>
            </w:r>
            <w:r>
              <w:rPr>
                <w:sz w:val="21"/>
                <w:szCs w:val="21"/>
              </w:rPr>
              <w:t>з/п</w:t>
            </w:r>
          </w:p>
        </w:tc>
        <w:tc>
          <w:tcPr>
            <w:tcW w:w="2587"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D56AD9">
            <w:pPr>
              <w:pStyle w:val="af"/>
              <w:jc w:val="center"/>
              <w:rPr>
                <w:sz w:val="21"/>
                <w:szCs w:val="21"/>
              </w:rPr>
            </w:pPr>
            <w:r>
              <w:rPr>
                <w:sz w:val="21"/>
                <w:szCs w:val="21"/>
              </w:rPr>
              <w:t>Напрям діяльності</w:t>
            </w:r>
          </w:p>
          <w:p w:rsidR="002C2928" w:rsidRDefault="002C2928">
            <w:pPr>
              <w:pStyle w:val="af"/>
              <w:jc w:val="center"/>
              <w:rPr>
                <w:sz w:val="21"/>
                <w:szCs w:val="21"/>
              </w:rPr>
            </w:pPr>
          </w:p>
        </w:tc>
        <w:tc>
          <w:tcPr>
            <w:tcW w:w="2660"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D56AD9">
            <w:pPr>
              <w:pStyle w:val="af"/>
              <w:jc w:val="center"/>
              <w:rPr>
                <w:sz w:val="21"/>
                <w:szCs w:val="21"/>
              </w:rPr>
            </w:pPr>
            <w:r>
              <w:rPr>
                <w:sz w:val="21"/>
                <w:szCs w:val="21"/>
              </w:rPr>
              <w:t>Перелік заходів Програми</w:t>
            </w:r>
          </w:p>
        </w:tc>
        <w:tc>
          <w:tcPr>
            <w:tcW w:w="1017"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D56AD9">
            <w:pPr>
              <w:pStyle w:val="af"/>
              <w:jc w:val="center"/>
              <w:rPr>
                <w:sz w:val="21"/>
                <w:szCs w:val="21"/>
              </w:rPr>
            </w:pPr>
            <w:r>
              <w:rPr>
                <w:sz w:val="21"/>
                <w:szCs w:val="21"/>
              </w:rPr>
              <w:t>Строк виконання</w:t>
            </w:r>
          </w:p>
        </w:tc>
        <w:tc>
          <w:tcPr>
            <w:tcW w:w="1189"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D56AD9">
            <w:pPr>
              <w:pStyle w:val="af"/>
              <w:jc w:val="center"/>
              <w:rPr>
                <w:sz w:val="21"/>
                <w:szCs w:val="21"/>
              </w:rPr>
            </w:pPr>
            <w:r>
              <w:rPr>
                <w:sz w:val="21"/>
                <w:szCs w:val="21"/>
              </w:rPr>
              <w:t>Виконавці</w:t>
            </w:r>
          </w:p>
        </w:tc>
        <w:tc>
          <w:tcPr>
            <w:tcW w:w="1378" w:type="dxa"/>
            <w:vMerge w:val="restart"/>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D56AD9">
            <w:pPr>
              <w:pStyle w:val="af"/>
              <w:jc w:val="center"/>
            </w:pPr>
            <w:r>
              <w:rPr>
                <w:sz w:val="21"/>
                <w:szCs w:val="21"/>
              </w:rPr>
              <w:t>Джерела фінансування</w:t>
            </w:r>
          </w:p>
        </w:tc>
        <w:tc>
          <w:tcPr>
            <w:tcW w:w="2670" w:type="dxa"/>
            <w:gridSpan w:val="3"/>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D56AD9">
            <w:pPr>
              <w:pStyle w:val="af"/>
              <w:jc w:val="center"/>
              <w:rPr>
                <w:sz w:val="21"/>
                <w:szCs w:val="21"/>
              </w:rPr>
            </w:pPr>
            <w:r>
              <w:rPr>
                <w:sz w:val="21"/>
                <w:szCs w:val="21"/>
              </w:rPr>
              <w:t xml:space="preserve">Орієнтовні обсяги фінансування (вартість) </w:t>
            </w:r>
          </w:p>
          <w:p w:rsidR="002C2928" w:rsidRDefault="00D56AD9">
            <w:pPr>
              <w:pStyle w:val="af"/>
              <w:jc w:val="center"/>
              <w:rPr>
                <w:sz w:val="21"/>
                <w:szCs w:val="21"/>
              </w:rPr>
            </w:pPr>
            <w:r>
              <w:rPr>
                <w:sz w:val="21"/>
                <w:szCs w:val="21"/>
              </w:rPr>
              <w:t xml:space="preserve">тис. </w:t>
            </w:r>
            <w:proofErr w:type="spellStart"/>
            <w:r>
              <w:rPr>
                <w:sz w:val="21"/>
                <w:szCs w:val="21"/>
              </w:rPr>
              <w:t>грн</w:t>
            </w:r>
            <w:proofErr w:type="spellEnd"/>
            <w:r>
              <w:rPr>
                <w:sz w:val="21"/>
                <w:szCs w:val="21"/>
              </w:rPr>
              <w:t>, у тому числі:</w:t>
            </w:r>
          </w:p>
        </w:tc>
        <w:tc>
          <w:tcPr>
            <w:tcW w:w="4159" w:type="dxa"/>
            <w:vMerge w:val="restart"/>
            <w:tcBorders>
              <w:top w:val="single" w:sz="4" w:space="0" w:color="000001"/>
              <w:left w:val="single" w:sz="4" w:space="0" w:color="000001"/>
              <w:bottom w:val="single" w:sz="4" w:space="0" w:color="000001"/>
              <w:right w:val="single" w:sz="4" w:space="0" w:color="000001"/>
            </w:tcBorders>
            <w:shd w:val="clear" w:color="auto" w:fill="auto"/>
            <w:tcMar>
              <w:left w:w="18" w:type="dxa"/>
            </w:tcMar>
            <w:vAlign w:val="center"/>
          </w:tcPr>
          <w:p w:rsidR="002C2928" w:rsidRDefault="00D56AD9">
            <w:pPr>
              <w:jc w:val="center"/>
              <w:rPr>
                <w:sz w:val="21"/>
                <w:szCs w:val="21"/>
              </w:rPr>
            </w:pPr>
            <w:r>
              <w:rPr>
                <w:sz w:val="21"/>
                <w:szCs w:val="21"/>
              </w:rPr>
              <w:t>Очікуваний результат</w:t>
            </w:r>
          </w:p>
        </w:tc>
      </w:tr>
      <w:tr w:rsidR="00133B1C" w:rsidTr="00751E39">
        <w:trPr>
          <w:cantSplit/>
          <w:trHeight w:val="427"/>
        </w:trPr>
        <w:tc>
          <w:tcPr>
            <w:tcW w:w="400" w:type="dxa"/>
            <w:vMerge/>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2C2928">
            <w:pPr>
              <w:snapToGrid w:val="0"/>
            </w:pPr>
          </w:p>
        </w:tc>
        <w:tc>
          <w:tcPr>
            <w:tcW w:w="2587" w:type="dxa"/>
            <w:vMerge/>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2C2928">
            <w:pPr>
              <w:snapToGrid w:val="0"/>
            </w:pPr>
          </w:p>
        </w:tc>
        <w:tc>
          <w:tcPr>
            <w:tcW w:w="2660" w:type="dxa"/>
            <w:vMerge/>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2C2928">
            <w:pPr>
              <w:snapToGrid w:val="0"/>
            </w:pPr>
          </w:p>
        </w:tc>
        <w:tc>
          <w:tcPr>
            <w:tcW w:w="1017" w:type="dxa"/>
            <w:vMerge/>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2C2928">
            <w:pPr>
              <w:snapToGrid w:val="0"/>
            </w:pPr>
          </w:p>
        </w:tc>
        <w:tc>
          <w:tcPr>
            <w:tcW w:w="1189" w:type="dxa"/>
            <w:vMerge/>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2C2928">
            <w:pPr>
              <w:snapToGrid w:val="0"/>
            </w:pPr>
          </w:p>
        </w:tc>
        <w:tc>
          <w:tcPr>
            <w:tcW w:w="1378" w:type="dxa"/>
            <w:vMerge/>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2C2928">
            <w:pPr>
              <w:snapToGrid w:val="0"/>
            </w:pPr>
          </w:p>
        </w:tc>
        <w:tc>
          <w:tcPr>
            <w:tcW w:w="890" w:type="dxa"/>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133B1C">
            <w:pPr>
              <w:pStyle w:val="af"/>
              <w:jc w:val="center"/>
              <w:rPr>
                <w:sz w:val="21"/>
                <w:szCs w:val="21"/>
              </w:rPr>
            </w:pPr>
            <w:r>
              <w:rPr>
                <w:sz w:val="21"/>
                <w:szCs w:val="21"/>
              </w:rPr>
              <w:t>2026</w:t>
            </w:r>
            <w:r w:rsidR="00D56AD9">
              <w:rPr>
                <w:sz w:val="21"/>
                <w:szCs w:val="21"/>
              </w:rPr>
              <w:t xml:space="preserve"> рік</w:t>
            </w:r>
          </w:p>
        </w:tc>
        <w:tc>
          <w:tcPr>
            <w:tcW w:w="890" w:type="dxa"/>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133B1C">
            <w:pPr>
              <w:pStyle w:val="af"/>
              <w:jc w:val="center"/>
              <w:rPr>
                <w:sz w:val="21"/>
                <w:szCs w:val="21"/>
              </w:rPr>
            </w:pPr>
            <w:r>
              <w:rPr>
                <w:sz w:val="21"/>
                <w:szCs w:val="21"/>
              </w:rPr>
              <w:t>2027</w:t>
            </w:r>
            <w:r w:rsidR="00D56AD9">
              <w:rPr>
                <w:sz w:val="21"/>
                <w:szCs w:val="21"/>
              </w:rPr>
              <w:t xml:space="preserve"> рік</w:t>
            </w:r>
          </w:p>
        </w:tc>
        <w:tc>
          <w:tcPr>
            <w:tcW w:w="890" w:type="dxa"/>
            <w:tcBorders>
              <w:top w:val="single" w:sz="4" w:space="0" w:color="000001"/>
              <w:left w:val="single" w:sz="4" w:space="0" w:color="000001"/>
              <w:bottom w:val="single" w:sz="4" w:space="0" w:color="000001"/>
            </w:tcBorders>
            <w:shd w:val="clear" w:color="auto" w:fill="auto"/>
            <w:tcMar>
              <w:left w:w="18" w:type="dxa"/>
            </w:tcMar>
            <w:vAlign w:val="center"/>
          </w:tcPr>
          <w:p w:rsidR="002C2928" w:rsidRDefault="00133B1C">
            <w:pPr>
              <w:pStyle w:val="af"/>
              <w:jc w:val="center"/>
              <w:rPr>
                <w:sz w:val="21"/>
                <w:szCs w:val="21"/>
              </w:rPr>
            </w:pPr>
            <w:r>
              <w:rPr>
                <w:sz w:val="21"/>
                <w:szCs w:val="21"/>
              </w:rPr>
              <w:t>2028</w:t>
            </w:r>
            <w:r w:rsidR="00D56AD9">
              <w:rPr>
                <w:sz w:val="21"/>
                <w:szCs w:val="21"/>
              </w:rPr>
              <w:t xml:space="preserve"> рік</w:t>
            </w:r>
          </w:p>
        </w:tc>
        <w:tc>
          <w:tcPr>
            <w:tcW w:w="4159" w:type="dxa"/>
            <w:vMerge/>
            <w:tcBorders>
              <w:top w:val="single" w:sz="4" w:space="0" w:color="000001"/>
              <w:left w:val="single" w:sz="4" w:space="0" w:color="000001"/>
              <w:bottom w:val="single" w:sz="4" w:space="0" w:color="000001"/>
              <w:right w:val="single" w:sz="4" w:space="0" w:color="000001"/>
            </w:tcBorders>
            <w:shd w:val="clear" w:color="auto" w:fill="auto"/>
            <w:tcMar>
              <w:left w:w="18" w:type="dxa"/>
            </w:tcMar>
            <w:vAlign w:val="center"/>
          </w:tcPr>
          <w:p w:rsidR="002C2928" w:rsidRDefault="002C2928">
            <w:pPr>
              <w:snapToGrid w:val="0"/>
            </w:pPr>
          </w:p>
        </w:tc>
      </w:tr>
      <w:tr w:rsidR="003346B5" w:rsidTr="00751E39">
        <w:trPr>
          <w:trHeight w:val="1097"/>
        </w:trPr>
        <w:tc>
          <w:tcPr>
            <w:tcW w:w="400" w:type="dxa"/>
            <w:tcBorders>
              <w:top w:val="single" w:sz="4" w:space="0" w:color="000001"/>
              <w:left w:val="single" w:sz="4" w:space="0" w:color="000001"/>
              <w:bottom w:val="single" w:sz="4" w:space="0" w:color="000001"/>
            </w:tcBorders>
            <w:shd w:val="clear" w:color="auto" w:fill="auto"/>
            <w:tcMar>
              <w:left w:w="18" w:type="dxa"/>
            </w:tcMar>
          </w:tcPr>
          <w:p w:rsidR="003346B5" w:rsidRDefault="003346B5">
            <w:pPr>
              <w:pStyle w:val="af"/>
              <w:jc w:val="center"/>
              <w:rPr>
                <w:sz w:val="21"/>
                <w:szCs w:val="21"/>
              </w:rPr>
            </w:pPr>
            <w:r>
              <w:rPr>
                <w:sz w:val="21"/>
                <w:szCs w:val="21"/>
              </w:rPr>
              <w:t>1.</w:t>
            </w:r>
          </w:p>
        </w:tc>
        <w:tc>
          <w:tcPr>
            <w:tcW w:w="2587" w:type="dxa"/>
            <w:tcBorders>
              <w:top w:val="single" w:sz="4" w:space="0" w:color="000001"/>
              <w:left w:val="single" w:sz="4" w:space="0" w:color="000001"/>
              <w:bottom w:val="single" w:sz="4" w:space="0" w:color="000001"/>
            </w:tcBorders>
            <w:shd w:val="clear" w:color="auto" w:fill="auto"/>
            <w:tcMar>
              <w:left w:w="18" w:type="dxa"/>
            </w:tcMar>
          </w:tcPr>
          <w:p w:rsidR="003346B5" w:rsidRDefault="003346B5" w:rsidP="00E745E4">
            <w:pPr>
              <w:pStyle w:val="af"/>
              <w:suppressAutoHyphens w:val="0"/>
              <w:snapToGrid w:val="0"/>
              <w:jc w:val="both"/>
              <w:rPr>
                <w:szCs w:val="28"/>
              </w:rPr>
            </w:pPr>
            <w:r>
              <w:rPr>
                <w:sz w:val="21"/>
                <w:szCs w:val="21"/>
              </w:rPr>
              <w:t xml:space="preserve">Надання фінансової </w:t>
            </w:r>
            <w:proofErr w:type="spellStart"/>
            <w:r>
              <w:rPr>
                <w:sz w:val="21"/>
                <w:szCs w:val="21"/>
              </w:rPr>
              <w:t>підримки</w:t>
            </w:r>
            <w:proofErr w:type="spellEnd"/>
            <w:r w:rsidRPr="00524603">
              <w:rPr>
                <w:bCs/>
                <w:sz w:val="21"/>
                <w:szCs w:val="21"/>
              </w:rPr>
              <w:t xml:space="preserve"> дітям </w:t>
            </w:r>
            <w:r w:rsidRPr="00524603">
              <w:rPr>
                <w:sz w:val="21"/>
                <w:szCs w:val="21"/>
              </w:rPr>
              <w:t>військовослужбовців, добровольців, волонтерів, які загинули (померли) внаслідок</w:t>
            </w:r>
            <w:r w:rsidRPr="00524603">
              <w:rPr>
                <w:bCs/>
                <w:sz w:val="21"/>
                <w:szCs w:val="21"/>
              </w:rPr>
              <w:t xml:space="preserve"> поранення, контузії, каліцтва чи захворювання, </w:t>
            </w:r>
            <w:r w:rsidRPr="00524603">
              <w:rPr>
                <w:sz w:val="21"/>
                <w:szCs w:val="21"/>
              </w:rPr>
              <w:t xml:space="preserve">отриманих </w:t>
            </w:r>
            <w:r w:rsidRPr="00524603">
              <w:rPr>
                <w:bCs/>
                <w:sz w:val="21"/>
                <w:szCs w:val="21"/>
              </w:rPr>
              <w:t>у результаті участі в АТО/ООС/захисті України,</w:t>
            </w:r>
            <w:r w:rsidRPr="00524603">
              <w:rPr>
                <w:sz w:val="21"/>
                <w:szCs w:val="21"/>
              </w:rPr>
              <w:t xml:space="preserve"> або є </w:t>
            </w:r>
            <w:r w:rsidRPr="00524603">
              <w:rPr>
                <w:bCs/>
                <w:sz w:val="21"/>
                <w:szCs w:val="21"/>
              </w:rPr>
              <w:t xml:space="preserve">зниклими </w:t>
            </w:r>
            <w:r w:rsidRPr="00524603">
              <w:rPr>
                <w:sz w:val="21"/>
                <w:szCs w:val="21"/>
              </w:rPr>
              <w:t xml:space="preserve">безвісти / </w:t>
            </w:r>
            <w:r w:rsidRPr="00524603">
              <w:rPr>
                <w:bCs/>
                <w:sz w:val="21"/>
                <w:szCs w:val="21"/>
              </w:rPr>
              <w:t>військовополоненими в рез</w:t>
            </w:r>
            <w:r w:rsidR="00D054BC">
              <w:rPr>
                <w:bCs/>
                <w:sz w:val="21"/>
                <w:szCs w:val="21"/>
              </w:rPr>
              <w:t>ультаті участі в АТО/ООС/захисті</w:t>
            </w:r>
            <w:r w:rsidRPr="00524603">
              <w:rPr>
                <w:bCs/>
                <w:sz w:val="21"/>
                <w:szCs w:val="21"/>
              </w:rPr>
              <w:t xml:space="preserve"> України,</w:t>
            </w:r>
            <w:r w:rsidRPr="00524603">
              <w:rPr>
                <w:sz w:val="21"/>
                <w:szCs w:val="21"/>
              </w:rPr>
              <w:t xml:space="preserve"> а також </w:t>
            </w:r>
            <w:r>
              <w:rPr>
                <w:sz w:val="21"/>
                <w:szCs w:val="21"/>
              </w:rPr>
              <w:t xml:space="preserve">дітям </w:t>
            </w:r>
            <w:r w:rsidRPr="00524603">
              <w:rPr>
                <w:sz w:val="21"/>
                <w:szCs w:val="21"/>
              </w:rPr>
              <w:t>померлих учасників бойових дій, осіб з інвалідністю внаслідок війни, смерть яких згідно висновку військово-лікарської комісії пов’язана із захистом</w:t>
            </w:r>
            <w:r>
              <w:rPr>
                <w:sz w:val="28"/>
                <w:szCs w:val="28"/>
              </w:rPr>
              <w:t xml:space="preserve"> </w:t>
            </w:r>
            <w:r w:rsidRPr="00524603">
              <w:rPr>
                <w:sz w:val="21"/>
                <w:szCs w:val="21"/>
              </w:rPr>
              <w:t>Батьківщини</w:t>
            </w:r>
          </w:p>
        </w:tc>
        <w:tc>
          <w:tcPr>
            <w:tcW w:w="2660" w:type="dxa"/>
            <w:tcBorders>
              <w:top w:val="single" w:sz="4" w:space="0" w:color="000001"/>
              <w:left w:val="single" w:sz="4" w:space="0" w:color="000001"/>
              <w:bottom w:val="single" w:sz="4" w:space="0" w:color="000001"/>
            </w:tcBorders>
            <w:shd w:val="clear" w:color="auto" w:fill="auto"/>
            <w:tcMar>
              <w:left w:w="18" w:type="dxa"/>
            </w:tcMar>
          </w:tcPr>
          <w:p w:rsidR="003346B5" w:rsidRDefault="003346B5" w:rsidP="00D054BC">
            <w:pPr>
              <w:pStyle w:val="af"/>
              <w:suppressAutoHyphens w:val="0"/>
              <w:jc w:val="both"/>
              <w:rPr>
                <w:szCs w:val="28"/>
              </w:rPr>
            </w:pPr>
            <w:r>
              <w:rPr>
                <w:sz w:val="21"/>
                <w:szCs w:val="21"/>
              </w:rPr>
              <w:t xml:space="preserve">Призначення та виплата допомоги дітям </w:t>
            </w:r>
            <w:r w:rsidRPr="00524603">
              <w:rPr>
                <w:sz w:val="21"/>
                <w:szCs w:val="21"/>
              </w:rPr>
              <w:t>військовослужбовців, добровольців, волонтерів, які загинули (померли) внаслідок</w:t>
            </w:r>
            <w:r w:rsidRPr="00524603">
              <w:rPr>
                <w:bCs/>
                <w:sz w:val="21"/>
                <w:szCs w:val="21"/>
              </w:rPr>
              <w:t xml:space="preserve"> поранення, контузії, каліцтва чи захворювання, </w:t>
            </w:r>
            <w:r w:rsidRPr="00524603">
              <w:rPr>
                <w:sz w:val="21"/>
                <w:szCs w:val="21"/>
              </w:rPr>
              <w:t xml:space="preserve">отриманих </w:t>
            </w:r>
            <w:r w:rsidRPr="00524603">
              <w:rPr>
                <w:bCs/>
                <w:sz w:val="21"/>
                <w:szCs w:val="21"/>
              </w:rPr>
              <w:t>у результаті участі в АТО/ООС/захисті України,</w:t>
            </w:r>
            <w:r w:rsidRPr="00524603">
              <w:rPr>
                <w:sz w:val="21"/>
                <w:szCs w:val="21"/>
              </w:rPr>
              <w:t xml:space="preserve"> або є </w:t>
            </w:r>
            <w:r w:rsidRPr="00524603">
              <w:rPr>
                <w:bCs/>
                <w:sz w:val="21"/>
                <w:szCs w:val="21"/>
              </w:rPr>
              <w:t xml:space="preserve">зниклими </w:t>
            </w:r>
            <w:r w:rsidRPr="00524603">
              <w:rPr>
                <w:sz w:val="21"/>
                <w:szCs w:val="21"/>
              </w:rPr>
              <w:t xml:space="preserve">безвісти / </w:t>
            </w:r>
            <w:r w:rsidRPr="00524603">
              <w:rPr>
                <w:bCs/>
                <w:sz w:val="21"/>
                <w:szCs w:val="21"/>
              </w:rPr>
              <w:t>військовополоненими в результаті участі в АТО/ООС/захист</w:t>
            </w:r>
            <w:r w:rsidR="00D054BC">
              <w:rPr>
                <w:bCs/>
                <w:sz w:val="21"/>
                <w:szCs w:val="21"/>
              </w:rPr>
              <w:t>і</w:t>
            </w:r>
            <w:r w:rsidRPr="00524603">
              <w:rPr>
                <w:bCs/>
                <w:sz w:val="21"/>
                <w:szCs w:val="21"/>
              </w:rPr>
              <w:t xml:space="preserve"> України,</w:t>
            </w:r>
            <w:r w:rsidRPr="00524603">
              <w:rPr>
                <w:sz w:val="21"/>
                <w:szCs w:val="21"/>
              </w:rPr>
              <w:t xml:space="preserve"> а також </w:t>
            </w:r>
            <w:r>
              <w:rPr>
                <w:sz w:val="21"/>
                <w:szCs w:val="21"/>
              </w:rPr>
              <w:t xml:space="preserve">дітям </w:t>
            </w:r>
            <w:r w:rsidRPr="00524603">
              <w:rPr>
                <w:sz w:val="21"/>
                <w:szCs w:val="21"/>
              </w:rPr>
              <w:t>померлих учасників бойових дій, осіб з інвалідністю внаслідок війни, смерть яких згідно висновку військово-лікарської комісії пов’язана із захистом</w:t>
            </w:r>
            <w:r>
              <w:rPr>
                <w:sz w:val="28"/>
                <w:szCs w:val="28"/>
              </w:rPr>
              <w:t xml:space="preserve"> </w:t>
            </w:r>
            <w:r w:rsidRPr="00524603">
              <w:rPr>
                <w:sz w:val="21"/>
                <w:szCs w:val="21"/>
              </w:rPr>
              <w:t>Батьківщини</w:t>
            </w:r>
          </w:p>
        </w:tc>
        <w:tc>
          <w:tcPr>
            <w:tcW w:w="1017" w:type="dxa"/>
            <w:tcBorders>
              <w:top w:val="single" w:sz="4" w:space="0" w:color="000001"/>
              <w:left w:val="single" w:sz="4" w:space="0" w:color="000001"/>
              <w:bottom w:val="single" w:sz="4" w:space="0" w:color="000001"/>
            </w:tcBorders>
            <w:shd w:val="clear" w:color="auto" w:fill="auto"/>
            <w:tcMar>
              <w:left w:w="18" w:type="dxa"/>
            </w:tcMar>
          </w:tcPr>
          <w:p w:rsidR="003346B5" w:rsidRDefault="003346B5">
            <w:pPr>
              <w:pStyle w:val="af"/>
              <w:jc w:val="center"/>
            </w:pPr>
            <w:r>
              <w:rPr>
                <w:sz w:val="21"/>
                <w:szCs w:val="21"/>
              </w:rPr>
              <w:t>2026-2028 роки</w:t>
            </w:r>
          </w:p>
        </w:tc>
        <w:tc>
          <w:tcPr>
            <w:tcW w:w="1189" w:type="dxa"/>
            <w:tcBorders>
              <w:top w:val="single" w:sz="4" w:space="0" w:color="000001"/>
              <w:left w:val="single" w:sz="4" w:space="0" w:color="000001"/>
              <w:bottom w:val="single" w:sz="4" w:space="0" w:color="000001"/>
            </w:tcBorders>
            <w:shd w:val="clear" w:color="auto" w:fill="auto"/>
            <w:tcMar>
              <w:left w:w="18" w:type="dxa"/>
            </w:tcMar>
          </w:tcPr>
          <w:p w:rsidR="003346B5" w:rsidRDefault="003346B5">
            <w:pPr>
              <w:pStyle w:val="af"/>
              <w:jc w:val="center"/>
            </w:pPr>
            <w:proofErr w:type="spellStart"/>
            <w:r>
              <w:rPr>
                <w:sz w:val="21"/>
                <w:szCs w:val="21"/>
              </w:rPr>
              <w:t>Департа</w:t>
            </w:r>
            <w:proofErr w:type="spellEnd"/>
            <w:r w:rsidRPr="00133B1C">
              <w:rPr>
                <w:sz w:val="21"/>
                <w:szCs w:val="21"/>
                <w:lang w:val="ru-RU"/>
              </w:rPr>
              <w:t>-</w:t>
            </w:r>
          </w:p>
          <w:p w:rsidR="003346B5" w:rsidRDefault="003346B5">
            <w:pPr>
              <w:pStyle w:val="af"/>
              <w:jc w:val="center"/>
            </w:pPr>
            <w:proofErr w:type="spellStart"/>
            <w:r>
              <w:rPr>
                <w:sz w:val="21"/>
                <w:szCs w:val="21"/>
              </w:rPr>
              <w:t>мент</w:t>
            </w:r>
            <w:proofErr w:type="spellEnd"/>
            <w:r>
              <w:rPr>
                <w:sz w:val="21"/>
                <w:szCs w:val="21"/>
              </w:rPr>
              <w:t xml:space="preserve"> з питань ветеранської  політики</w:t>
            </w:r>
          </w:p>
        </w:tc>
        <w:tc>
          <w:tcPr>
            <w:tcW w:w="1378" w:type="dxa"/>
            <w:tcBorders>
              <w:top w:val="single" w:sz="4" w:space="0" w:color="000001"/>
              <w:left w:val="single" w:sz="4" w:space="0" w:color="000001"/>
              <w:bottom w:val="single" w:sz="4" w:space="0" w:color="000001"/>
            </w:tcBorders>
            <w:shd w:val="clear" w:color="auto" w:fill="auto"/>
            <w:tcMar>
              <w:left w:w="18" w:type="dxa"/>
            </w:tcMar>
          </w:tcPr>
          <w:p w:rsidR="003346B5" w:rsidRDefault="003346B5">
            <w:pPr>
              <w:pStyle w:val="af"/>
              <w:jc w:val="center"/>
              <w:rPr>
                <w:sz w:val="21"/>
                <w:szCs w:val="21"/>
              </w:rPr>
            </w:pPr>
            <w:r>
              <w:rPr>
                <w:sz w:val="21"/>
                <w:szCs w:val="21"/>
              </w:rPr>
              <w:t>Бюджет Луцької міської територіальної громади</w:t>
            </w:r>
          </w:p>
        </w:tc>
        <w:tc>
          <w:tcPr>
            <w:tcW w:w="890" w:type="dxa"/>
            <w:tcBorders>
              <w:top w:val="single" w:sz="4" w:space="0" w:color="000001"/>
              <w:left w:val="single" w:sz="4" w:space="0" w:color="000001"/>
              <w:bottom w:val="single" w:sz="4" w:space="0" w:color="000001"/>
            </w:tcBorders>
            <w:shd w:val="clear" w:color="auto" w:fill="auto"/>
            <w:tcMar>
              <w:left w:w="18" w:type="dxa"/>
            </w:tcMar>
          </w:tcPr>
          <w:p w:rsidR="003346B5" w:rsidRDefault="003346B5">
            <w:pPr>
              <w:jc w:val="center"/>
              <w:rPr>
                <w:sz w:val="21"/>
                <w:szCs w:val="21"/>
              </w:rPr>
            </w:pPr>
            <w:r>
              <w:rPr>
                <w:sz w:val="21"/>
                <w:szCs w:val="21"/>
              </w:rPr>
              <w:t>40 000,0</w:t>
            </w:r>
          </w:p>
        </w:tc>
        <w:tc>
          <w:tcPr>
            <w:tcW w:w="890" w:type="dxa"/>
            <w:tcBorders>
              <w:top w:val="single" w:sz="4" w:space="0" w:color="000001"/>
              <w:left w:val="single" w:sz="4" w:space="0" w:color="000001"/>
              <w:bottom w:val="single" w:sz="4" w:space="0" w:color="000001"/>
            </w:tcBorders>
            <w:shd w:val="clear" w:color="auto" w:fill="auto"/>
            <w:tcMar>
              <w:left w:w="18" w:type="dxa"/>
            </w:tcMar>
          </w:tcPr>
          <w:p w:rsidR="003346B5" w:rsidRDefault="003346B5">
            <w:pPr>
              <w:jc w:val="center"/>
            </w:pPr>
            <w:r>
              <w:rPr>
                <w:sz w:val="21"/>
                <w:szCs w:val="21"/>
              </w:rPr>
              <w:t xml:space="preserve">45 </w:t>
            </w:r>
            <w:r>
              <w:rPr>
                <w:sz w:val="21"/>
                <w:szCs w:val="21"/>
                <w:lang w:val="en-US"/>
              </w:rPr>
              <w:t>000</w:t>
            </w:r>
            <w:r>
              <w:rPr>
                <w:sz w:val="21"/>
                <w:szCs w:val="21"/>
              </w:rPr>
              <w:t>,0</w:t>
            </w:r>
          </w:p>
        </w:tc>
        <w:tc>
          <w:tcPr>
            <w:tcW w:w="890" w:type="dxa"/>
            <w:tcBorders>
              <w:top w:val="single" w:sz="4" w:space="0" w:color="000001"/>
              <w:left w:val="single" w:sz="4" w:space="0" w:color="000001"/>
              <w:bottom w:val="single" w:sz="4" w:space="0" w:color="000001"/>
            </w:tcBorders>
            <w:shd w:val="clear" w:color="auto" w:fill="auto"/>
            <w:tcMar>
              <w:left w:w="18" w:type="dxa"/>
            </w:tcMar>
          </w:tcPr>
          <w:p w:rsidR="003346B5" w:rsidRDefault="003346B5">
            <w:pPr>
              <w:jc w:val="center"/>
              <w:rPr>
                <w:sz w:val="21"/>
                <w:szCs w:val="21"/>
              </w:rPr>
            </w:pPr>
            <w:r>
              <w:rPr>
                <w:sz w:val="21"/>
                <w:szCs w:val="21"/>
              </w:rPr>
              <w:t>50 000,0</w:t>
            </w:r>
          </w:p>
        </w:tc>
        <w:tc>
          <w:tcPr>
            <w:tcW w:w="4159" w:type="dxa"/>
            <w:tcBorders>
              <w:top w:val="single" w:sz="4" w:space="0" w:color="000001"/>
              <w:left w:val="single" w:sz="4" w:space="0" w:color="000001"/>
              <w:bottom w:val="single" w:sz="4" w:space="0" w:color="000001"/>
              <w:right w:val="single" w:sz="4" w:space="0" w:color="000001"/>
            </w:tcBorders>
            <w:shd w:val="clear" w:color="auto" w:fill="auto"/>
            <w:tcMar>
              <w:left w:w="18" w:type="dxa"/>
            </w:tcMar>
          </w:tcPr>
          <w:p w:rsidR="003346B5" w:rsidRDefault="003346B5">
            <w:pPr>
              <w:pStyle w:val="ab"/>
              <w:suppressAutoHyphens w:val="0"/>
              <w:spacing w:before="0" w:after="0"/>
              <w:jc w:val="both"/>
              <w:textAlignment w:val="baseline"/>
            </w:pPr>
            <w:r>
              <w:rPr>
                <w:sz w:val="21"/>
                <w:szCs w:val="21"/>
              </w:rPr>
              <w:t xml:space="preserve">Покращення умов життя, збільшення можливостей </w:t>
            </w:r>
            <w:r w:rsidRPr="003346B5">
              <w:rPr>
                <w:sz w:val="21"/>
                <w:szCs w:val="21"/>
              </w:rPr>
              <w:t xml:space="preserve">всебічного розвитку дітей,батьки яких  загинули, померли, зникли безвісти, </w:t>
            </w:r>
            <w:r w:rsidRPr="003346B5">
              <w:rPr>
                <w:rStyle w:val="a3"/>
                <w:b w:val="0"/>
                <w:sz w:val="21"/>
                <w:szCs w:val="21"/>
              </w:rPr>
              <w:t>є військовополоненими в результаті участі в АТО/ООС</w:t>
            </w:r>
            <w:r w:rsidRPr="003346B5">
              <w:rPr>
                <w:rStyle w:val="a3"/>
                <w:b w:val="0"/>
                <w:color w:val="000000"/>
                <w:sz w:val="21"/>
                <w:szCs w:val="21"/>
              </w:rPr>
              <w:t xml:space="preserve"> </w:t>
            </w:r>
            <w:r w:rsidRPr="003346B5">
              <w:rPr>
                <w:rStyle w:val="a3"/>
                <w:rFonts w:cs="Tahoma"/>
                <w:b w:val="0"/>
                <w:color w:val="000000"/>
                <w:sz w:val="21"/>
                <w:szCs w:val="21"/>
              </w:rPr>
              <w:t xml:space="preserve">/або </w:t>
            </w:r>
            <w:r w:rsidRPr="003346B5">
              <w:rPr>
                <w:rStyle w:val="a3"/>
                <w:b w:val="0"/>
                <w:color w:val="000000"/>
                <w:sz w:val="21"/>
                <w:szCs w:val="21"/>
              </w:rPr>
              <w:t>захисті України</w:t>
            </w:r>
          </w:p>
        </w:tc>
      </w:tr>
      <w:tr w:rsidR="002C2928" w:rsidTr="00751E39">
        <w:trPr>
          <w:trHeight w:val="345"/>
        </w:trPr>
        <w:tc>
          <w:tcPr>
            <w:tcW w:w="9231" w:type="dxa"/>
            <w:gridSpan w:val="6"/>
            <w:tcBorders>
              <w:top w:val="single" w:sz="4" w:space="0" w:color="000001"/>
              <w:left w:val="single" w:sz="4" w:space="0" w:color="000001"/>
              <w:bottom w:val="single" w:sz="4" w:space="0" w:color="000001"/>
            </w:tcBorders>
            <w:shd w:val="clear" w:color="auto" w:fill="auto"/>
            <w:tcMar>
              <w:left w:w="18" w:type="dxa"/>
            </w:tcMar>
          </w:tcPr>
          <w:p w:rsidR="002C2928" w:rsidRDefault="00D56AD9">
            <w:pPr>
              <w:pStyle w:val="af"/>
              <w:rPr>
                <w:sz w:val="21"/>
                <w:szCs w:val="21"/>
              </w:rPr>
            </w:pPr>
            <w:r>
              <w:rPr>
                <w:sz w:val="21"/>
                <w:szCs w:val="21"/>
              </w:rPr>
              <w:t>Всього:</w:t>
            </w:r>
          </w:p>
        </w:tc>
        <w:tc>
          <w:tcPr>
            <w:tcW w:w="2670" w:type="dxa"/>
            <w:gridSpan w:val="3"/>
            <w:tcBorders>
              <w:top w:val="single" w:sz="4" w:space="0" w:color="000001"/>
              <w:left w:val="single" w:sz="4" w:space="0" w:color="000001"/>
              <w:bottom w:val="single" w:sz="4" w:space="0" w:color="000001"/>
            </w:tcBorders>
            <w:shd w:val="clear" w:color="auto" w:fill="auto"/>
            <w:tcMar>
              <w:left w:w="18" w:type="dxa"/>
            </w:tcMar>
          </w:tcPr>
          <w:p w:rsidR="002C2928" w:rsidRDefault="00133B1C" w:rsidP="00751E39">
            <w:pPr>
              <w:pStyle w:val="ab"/>
              <w:spacing w:before="0" w:after="0"/>
              <w:ind w:left="105" w:right="151"/>
              <w:textAlignment w:val="baseline"/>
              <w:rPr>
                <w:sz w:val="21"/>
                <w:szCs w:val="21"/>
              </w:rPr>
            </w:pPr>
            <w:r>
              <w:rPr>
                <w:sz w:val="21"/>
                <w:szCs w:val="21"/>
              </w:rPr>
              <w:t>1</w:t>
            </w:r>
            <w:r w:rsidR="00751E39">
              <w:rPr>
                <w:sz w:val="21"/>
                <w:szCs w:val="21"/>
              </w:rPr>
              <w:t>3</w:t>
            </w:r>
            <w:r>
              <w:rPr>
                <w:sz w:val="21"/>
                <w:szCs w:val="21"/>
              </w:rPr>
              <w:t>5 0</w:t>
            </w:r>
            <w:r w:rsidR="00D56AD9">
              <w:rPr>
                <w:sz w:val="21"/>
                <w:szCs w:val="21"/>
              </w:rPr>
              <w:t>00,0 тис. грн.</w:t>
            </w:r>
          </w:p>
        </w:tc>
        <w:tc>
          <w:tcPr>
            <w:tcW w:w="4159" w:type="dxa"/>
            <w:tcBorders>
              <w:top w:val="single" w:sz="4" w:space="0" w:color="000001"/>
              <w:left w:val="single" w:sz="4" w:space="0" w:color="000001"/>
              <w:bottom w:val="single" w:sz="4" w:space="0" w:color="000001"/>
              <w:right w:val="single" w:sz="4" w:space="0" w:color="000001"/>
            </w:tcBorders>
            <w:shd w:val="clear" w:color="auto" w:fill="auto"/>
            <w:tcMar>
              <w:left w:w="18" w:type="dxa"/>
            </w:tcMar>
          </w:tcPr>
          <w:p w:rsidR="002C2928" w:rsidRDefault="002C2928">
            <w:pPr>
              <w:pStyle w:val="ab"/>
              <w:snapToGrid w:val="0"/>
              <w:spacing w:before="0" w:after="0"/>
              <w:ind w:left="105" w:right="151"/>
              <w:textAlignment w:val="baseline"/>
              <w:rPr>
                <w:sz w:val="21"/>
                <w:szCs w:val="21"/>
              </w:rPr>
            </w:pPr>
          </w:p>
        </w:tc>
      </w:tr>
    </w:tbl>
    <w:p w:rsidR="002C2928" w:rsidRDefault="002C2928">
      <w:pPr>
        <w:pStyle w:val="ab"/>
        <w:spacing w:before="0" w:after="0"/>
        <w:textAlignment w:val="baseline"/>
        <w:rPr>
          <w:color w:val="000000"/>
        </w:rPr>
      </w:pPr>
    </w:p>
    <w:p w:rsidR="002C2928" w:rsidRDefault="002C2928">
      <w:pPr>
        <w:pStyle w:val="ab"/>
        <w:spacing w:before="0" w:after="0"/>
        <w:textAlignment w:val="baseline"/>
        <w:rPr>
          <w:color w:val="000000"/>
        </w:rPr>
      </w:pPr>
    </w:p>
    <w:p w:rsidR="00133B1C" w:rsidRDefault="00133B1C" w:rsidP="00133B1C">
      <w:pPr>
        <w:jc w:val="both"/>
      </w:pPr>
      <w:r>
        <w:rPr>
          <w:szCs w:val="16"/>
        </w:rPr>
        <w:t>Кобилинський 739 900</w:t>
      </w:r>
    </w:p>
    <w:p w:rsidR="00133B1C" w:rsidRDefault="00133B1C">
      <w:pPr>
        <w:pStyle w:val="ab"/>
        <w:spacing w:before="0" w:after="0"/>
        <w:textAlignment w:val="baseline"/>
        <w:rPr>
          <w:color w:val="000000"/>
        </w:rPr>
        <w:sectPr w:rsidR="00133B1C" w:rsidSect="00523A94">
          <w:headerReference w:type="default" r:id="rId9"/>
          <w:pgSz w:w="16838" w:h="11906" w:orient="landscape"/>
          <w:pgMar w:top="1300" w:right="820" w:bottom="567" w:left="907" w:header="708" w:footer="0" w:gutter="0"/>
          <w:cols w:space="720"/>
          <w:formProt w:val="0"/>
          <w:docGrid w:linePitch="360" w:charSpace="-6145"/>
        </w:sectPr>
      </w:pPr>
    </w:p>
    <w:p w:rsidR="002C2928" w:rsidRDefault="00D56AD9">
      <w:pPr>
        <w:pStyle w:val="ab"/>
        <w:spacing w:before="0" w:after="0"/>
        <w:ind w:left="5245"/>
        <w:textAlignment w:val="baseline"/>
        <w:rPr>
          <w:sz w:val="28"/>
          <w:szCs w:val="28"/>
        </w:rPr>
      </w:pPr>
      <w:r>
        <w:rPr>
          <w:sz w:val="28"/>
          <w:szCs w:val="28"/>
        </w:rPr>
        <w:lastRenderedPageBreak/>
        <w:t xml:space="preserve">Додаток 3 </w:t>
      </w:r>
    </w:p>
    <w:p w:rsidR="002C2928" w:rsidRDefault="00D56AD9" w:rsidP="00751E39">
      <w:pPr>
        <w:pStyle w:val="ab"/>
        <w:spacing w:before="0" w:after="0"/>
        <w:ind w:left="5245"/>
        <w:jc w:val="both"/>
        <w:textAlignment w:val="baseline"/>
      </w:pPr>
      <w:r>
        <w:rPr>
          <w:rStyle w:val="a3"/>
          <w:b w:val="0"/>
          <w:bCs w:val="0"/>
          <w:sz w:val="28"/>
          <w:szCs w:val="28"/>
        </w:rPr>
        <w:t>до Програми</w:t>
      </w:r>
      <w:r>
        <w:rPr>
          <w:rStyle w:val="a3"/>
          <w:b w:val="0"/>
          <w:bCs w:val="0"/>
          <w:sz w:val="28"/>
          <w:szCs w:val="28"/>
          <w:lang w:val="ru-RU"/>
        </w:rPr>
        <w:t xml:space="preserve"> </w:t>
      </w:r>
      <w:r w:rsidR="00751E39" w:rsidRPr="00523A94">
        <w:rPr>
          <w:bCs/>
          <w:sz w:val="28"/>
          <w:szCs w:val="28"/>
        </w:rPr>
        <w:t>підтримки дітей ветеранів</w:t>
      </w:r>
      <w:r w:rsidR="00751E39">
        <w:rPr>
          <w:bCs/>
          <w:sz w:val="28"/>
          <w:szCs w:val="28"/>
        </w:rPr>
        <w:t xml:space="preserve"> </w:t>
      </w:r>
      <w:r w:rsidR="00751E39" w:rsidRPr="00523A94">
        <w:rPr>
          <w:bCs/>
          <w:sz w:val="28"/>
          <w:szCs w:val="28"/>
        </w:rPr>
        <w:t>/ ветеранок у Луцькій міській територіальній громаді на 202</w:t>
      </w:r>
      <w:r w:rsidR="00F231E8">
        <w:rPr>
          <w:bCs/>
          <w:sz w:val="28"/>
          <w:szCs w:val="28"/>
        </w:rPr>
        <w:t>4</w:t>
      </w:r>
      <w:r w:rsidR="002F2D64">
        <w:rPr>
          <w:bCs/>
          <w:sz w:val="28"/>
          <w:szCs w:val="28"/>
          <w:lang w:eastAsia="ar-SA"/>
        </w:rPr>
        <w:t>–</w:t>
      </w:r>
      <w:r w:rsidR="00751E39" w:rsidRPr="00523A94">
        <w:rPr>
          <w:bCs/>
          <w:sz w:val="28"/>
          <w:szCs w:val="28"/>
        </w:rPr>
        <w:t>2028 роки</w:t>
      </w:r>
    </w:p>
    <w:p w:rsidR="002C2928" w:rsidRDefault="002C2928">
      <w:pPr>
        <w:pStyle w:val="ab"/>
        <w:spacing w:before="0" w:after="0"/>
        <w:jc w:val="right"/>
        <w:textAlignment w:val="baseline"/>
      </w:pPr>
    </w:p>
    <w:p w:rsidR="002C2928" w:rsidRDefault="002C2928">
      <w:pPr>
        <w:pStyle w:val="ab"/>
        <w:spacing w:before="0" w:after="0"/>
        <w:jc w:val="right"/>
        <w:textAlignment w:val="baseline"/>
      </w:pPr>
    </w:p>
    <w:p w:rsidR="002C2928" w:rsidRDefault="00D56AD9">
      <w:pPr>
        <w:pStyle w:val="ab"/>
        <w:spacing w:before="0" w:after="0"/>
        <w:jc w:val="center"/>
        <w:textAlignment w:val="baseline"/>
      </w:pPr>
      <w:r>
        <w:rPr>
          <w:rStyle w:val="a3"/>
          <w:sz w:val="28"/>
          <w:szCs w:val="28"/>
        </w:rPr>
        <w:t xml:space="preserve">Механізм надання допомоги </w:t>
      </w:r>
    </w:p>
    <w:p w:rsidR="002C2928" w:rsidRDefault="00D56AD9">
      <w:pPr>
        <w:pStyle w:val="ab"/>
        <w:spacing w:before="0" w:after="0"/>
        <w:jc w:val="center"/>
        <w:textAlignment w:val="baseline"/>
      </w:pPr>
      <w:r>
        <w:rPr>
          <w:rStyle w:val="a3"/>
          <w:sz w:val="28"/>
          <w:szCs w:val="28"/>
        </w:rPr>
        <w:t xml:space="preserve"> Програми </w:t>
      </w:r>
      <w:r w:rsidR="001A6B0E">
        <w:rPr>
          <w:rStyle w:val="a3"/>
          <w:sz w:val="28"/>
          <w:szCs w:val="28"/>
        </w:rPr>
        <w:t>підтримки дітей ветеранів / ветеранок</w:t>
      </w:r>
    </w:p>
    <w:p w:rsidR="002C2928" w:rsidRDefault="00D56AD9">
      <w:pPr>
        <w:pStyle w:val="ab"/>
        <w:spacing w:before="0" w:after="0"/>
        <w:jc w:val="center"/>
        <w:textAlignment w:val="baseline"/>
      </w:pPr>
      <w:r>
        <w:rPr>
          <w:rStyle w:val="a3"/>
          <w:sz w:val="28"/>
          <w:szCs w:val="28"/>
        </w:rPr>
        <w:t>у Луцькій міські</w:t>
      </w:r>
      <w:r w:rsidR="00133B1C">
        <w:rPr>
          <w:rStyle w:val="a3"/>
          <w:sz w:val="28"/>
          <w:szCs w:val="28"/>
        </w:rPr>
        <w:t>й територіальній громаді на 202</w:t>
      </w:r>
      <w:r w:rsidR="00F231E8">
        <w:rPr>
          <w:rStyle w:val="a3"/>
          <w:sz w:val="28"/>
          <w:szCs w:val="28"/>
        </w:rPr>
        <w:t>4</w:t>
      </w:r>
      <w:r w:rsidR="002F2D64">
        <w:rPr>
          <w:bCs/>
          <w:sz w:val="28"/>
          <w:szCs w:val="28"/>
          <w:lang w:eastAsia="ar-SA"/>
        </w:rPr>
        <w:t>–</w:t>
      </w:r>
      <w:r w:rsidR="00133B1C">
        <w:rPr>
          <w:rStyle w:val="a3"/>
          <w:sz w:val="28"/>
          <w:szCs w:val="28"/>
        </w:rPr>
        <w:t>2028</w:t>
      </w:r>
      <w:r>
        <w:rPr>
          <w:rStyle w:val="a3"/>
          <w:sz w:val="28"/>
          <w:szCs w:val="28"/>
        </w:rPr>
        <w:t xml:space="preserve"> роки </w:t>
      </w:r>
    </w:p>
    <w:p w:rsidR="002C2928" w:rsidRPr="004B408E" w:rsidRDefault="002C2928" w:rsidP="004B408E">
      <w:pPr>
        <w:pStyle w:val="ab"/>
        <w:spacing w:before="0" w:after="0"/>
        <w:ind w:firstLine="567"/>
        <w:jc w:val="both"/>
        <w:textAlignment w:val="baseline"/>
        <w:rPr>
          <w:b/>
          <w:bCs/>
        </w:rPr>
      </w:pPr>
    </w:p>
    <w:p w:rsidR="004B408E" w:rsidRPr="004B408E" w:rsidRDefault="004B408E" w:rsidP="004B408E">
      <w:pPr>
        <w:pStyle w:val="ab"/>
        <w:spacing w:before="0" w:after="0"/>
        <w:ind w:firstLine="567"/>
        <w:jc w:val="both"/>
        <w:textAlignment w:val="baseline"/>
        <w:rPr>
          <w:sz w:val="28"/>
          <w:szCs w:val="28"/>
        </w:rPr>
      </w:pPr>
      <w:r w:rsidRPr="004B408E">
        <w:rPr>
          <w:sz w:val="28"/>
          <w:szCs w:val="28"/>
        </w:rPr>
        <w:t>1. Допомога призначається на дітей військовослужбовців, добровольців, волонтерів, які загинули (померли) внаслідок поранення, контузії, каліцтва чи захворювання, отриманих в результаті участі в АТО/ООС/ захисті України, або зниклих безвісти/військовополонених в результаті участі в АТО/ООС/ захисті України</w:t>
      </w:r>
      <w:r w:rsidRPr="004B408E">
        <w:rPr>
          <w:bCs/>
          <w:sz w:val="28"/>
          <w:szCs w:val="28"/>
        </w:rPr>
        <w:t>,</w:t>
      </w:r>
      <w:r w:rsidRPr="004B408E">
        <w:rPr>
          <w:sz w:val="28"/>
          <w:szCs w:val="28"/>
        </w:rPr>
        <w:t xml:space="preserve">  а також дітей померлих учасників бойових дій, осіб з інвалідністю внаслідок війни, смерть яких згідно висновку військово-лікарської комісії пов’язана із захистом Батьківщини</w:t>
      </w:r>
      <w:r>
        <w:rPr>
          <w:sz w:val="28"/>
          <w:szCs w:val="28"/>
        </w:rPr>
        <w:t xml:space="preserve"> (далі </w:t>
      </w:r>
      <w:r w:rsidR="00C335BF">
        <w:rPr>
          <w:bCs/>
          <w:sz w:val="28"/>
          <w:szCs w:val="28"/>
          <w:lang w:eastAsia="ar-SA"/>
        </w:rPr>
        <w:t>–</w:t>
      </w:r>
      <w:r>
        <w:rPr>
          <w:sz w:val="28"/>
          <w:szCs w:val="28"/>
        </w:rPr>
        <w:t xml:space="preserve"> діти)</w:t>
      </w:r>
      <w:r w:rsidRPr="004B408E">
        <w:rPr>
          <w:sz w:val="28"/>
          <w:szCs w:val="28"/>
        </w:rPr>
        <w:t>.</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2. Призначення і виплата допомоги здійснюється департаментом з питань ветеранської політики.</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3. Допомога призначається законному представнику дитини. Після досягнення дитиною 16 років допомога може призначатися дитині.</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4. Для призначення допомоги заявником подаються наступні документи:</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заява встановленого зразка;</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копія документа, що посвідчує особу заявника;</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копія свідоцтва про народження дитини (дітей);</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документи про реєстрацію місця проживання дитини (дітей), зазначеної у п.1 Механізму надання допомоги;</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копія свідоцтва про смерть;</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документи, що підтверджують належність загиблої (померлої, зниклої безвісти) особи до категорії військовослужбовців, учасників бойових дій, осіб з інвалідністю внаслідок війни, добровольців або волонтерів;</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документи, що підтверджують факт смерті (загибелі) внаслідок поранення, контузії, каліцтва чи захворювання, отриманих під час участі в АТО/ООС/захисті України (сповіщення сім’ї, лікарське свідоцтво про смерть, довідка про причину смерті тощо);</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 xml:space="preserve">висновок військово-лікарської комісії (для дітей померлих учасників бойових дій, осіб з інвалідністю внаслідок війни, смерть яких згідно висновку </w:t>
      </w:r>
      <w:r w:rsidRPr="004B408E">
        <w:rPr>
          <w:sz w:val="28"/>
          <w:szCs w:val="28"/>
        </w:rPr>
        <w:lastRenderedPageBreak/>
        <w:t>військово-лікарської комісії пов’язана із захистом Батьківщини);</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документи, що підтверджують факт перебування військовослужбовця, добровольця або волонтера у полоні або визнання особи зниклою безвісти;</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 xml:space="preserve">копія довідки про взяття на облік внутрішньо переміщеної    особи (для дітей, яким надано статус внутрішньо переміщеної особи); </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копія рішення про встановлення опіки (для опікунів, які звертаються за допомогою);</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довідка про рахунок на соціальні виплати, відкритий в установах банку.</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 xml:space="preserve">5. Допомога призначається на </w:t>
      </w:r>
      <w:r>
        <w:rPr>
          <w:sz w:val="28"/>
          <w:szCs w:val="28"/>
        </w:rPr>
        <w:t>дітей, м</w:t>
      </w:r>
      <w:r w:rsidRPr="004B408E">
        <w:rPr>
          <w:sz w:val="28"/>
          <w:szCs w:val="28"/>
        </w:rPr>
        <w:t>ісце проживання яких зареєстровано на території Луцької міської те</w:t>
      </w:r>
      <w:r>
        <w:rPr>
          <w:sz w:val="28"/>
          <w:szCs w:val="28"/>
        </w:rPr>
        <w:t xml:space="preserve">риторіальної громади або </w:t>
      </w:r>
      <w:r w:rsidRPr="004B408E">
        <w:rPr>
          <w:sz w:val="28"/>
          <w:szCs w:val="28"/>
        </w:rPr>
        <w:t>які є внутрішньо переміщеними особами та взяті на облік в Єдиній інформаційній базі даних про внутрішньо переміщених осіб і які фактично проживають на території Луцької міської територіальної громади.</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6. Допомога призначається щомісячно до досягнення дитиною 18 років, починаючи з місяця, в якому подано заяву та документи, визначені в п</w:t>
      </w:r>
      <w:r w:rsidR="00D860E7">
        <w:rPr>
          <w:sz w:val="28"/>
          <w:szCs w:val="28"/>
        </w:rPr>
        <w:t xml:space="preserve">ункті </w:t>
      </w:r>
      <w:r w:rsidRPr="004B408E">
        <w:rPr>
          <w:sz w:val="28"/>
          <w:szCs w:val="28"/>
        </w:rPr>
        <w:t>4 Додатку 3 до Програми.</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Виплата допомоги  припиняється з наступного місяця після досягнення дитиною 18 років.</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7. Допомога призначається на кожну дитину віком до 18 років у розмірі одного прожиткового мінімуму для дітей відповідного віку. Розмір допомоги перераховується з місяця досягнення дитиною відповідного віку без звернення одержувача допомоги.</w:t>
      </w:r>
    </w:p>
    <w:p w:rsidR="004B408E" w:rsidRPr="004B408E" w:rsidRDefault="004B408E" w:rsidP="004B408E">
      <w:pPr>
        <w:pStyle w:val="ab"/>
        <w:spacing w:before="0" w:after="0"/>
        <w:ind w:firstLine="567"/>
        <w:jc w:val="both"/>
        <w:textAlignment w:val="baseline"/>
        <w:rPr>
          <w:sz w:val="28"/>
          <w:szCs w:val="28"/>
        </w:rPr>
      </w:pPr>
      <w:r w:rsidRPr="004B408E">
        <w:rPr>
          <w:sz w:val="28"/>
          <w:szCs w:val="28"/>
        </w:rPr>
        <w:t>8. У разі затвердження нового розміру прожиткового мінімуму допомога перераховується без звернення одержувача допомоги з місяця набрання чинності актом законодавства, що встановлює новий прожитковий мінімум.</w:t>
      </w:r>
    </w:p>
    <w:p w:rsidR="004B408E" w:rsidRDefault="004B408E" w:rsidP="004B408E">
      <w:pPr>
        <w:pStyle w:val="ab"/>
        <w:spacing w:before="0" w:after="0"/>
        <w:ind w:firstLine="567"/>
        <w:jc w:val="both"/>
        <w:textAlignment w:val="baseline"/>
        <w:rPr>
          <w:sz w:val="28"/>
          <w:szCs w:val="28"/>
        </w:rPr>
      </w:pPr>
      <w:r w:rsidRPr="004B408E">
        <w:rPr>
          <w:sz w:val="28"/>
          <w:szCs w:val="28"/>
        </w:rPr>
        <w:t xml:space="preserve">9. У випадку відсутності повного пакету документів, визначеного п. 4 Додатку 3 до Програми, заявник має право додатково подати ці документи протягом одного місяця із дати звернення. В даному випадку допомога буде призначена з місяця подання заяви.  </w:t>
      </w:r>
    </w:p>
    <w:p w:rsidR="004B408E" w:rsidRDefault="004B408E">
      <w:pPr>
        <w:pStyle w:val="ab"/>
        <w:spacing w:before="0" w:after="0"/>
        <w:ind w:firstLine="567"/>
        <w:jc w:val="both"/>
        <w:textAlignment w:val="baseline"/>
        <w:rPr>
          <w:sz w:val="28"/>
          <w:szCs w:val="28"/>
        </w:rPr>
      </w:pPr>
    </w:p>
    <w:p w:rsidR="004B408E" w:rsidRDefault="004B408E" w:rsidP="000970B0">
      <w:pPr>
        <w:jc w:val="both"/>
        <w:rPr>
          <w:szCs w:val="16"/>
        </w:rPr>
      </w:pPr>
    </w:p>
    <w:p w:rsidR="000970B0" w:rsidRDefault="000970B0" w:rsidP="000970B0">
      <w:pPr>
        <w:jc w:val="both"/>
      </w:pPr>
      <w:r>
        <w:rPr>
          <w:szCs w:val="16"/>
        </w:rPr>
        <w:t>Кобилинський 739 900</w:t>
      </w:r>
    </w:p>
    <w:p w:rsidR="002C2928" w:rsidRPr="000970B0" w:rsidRDefault="002C2928" w:rsidP="000970B0"/>
    <w:sectPr w:rsidR="002C2928" w:rsidRPr="000970B0">
      <w:headerReference w:type="default" r:id="rId10"/>
      <w:pgSz w:w="12240" w:h="15840"/>
      <w:pgMar w:top="777" w:right="567" w:bottom="567" w:left="1985" w:header="720" w:footer="0" w:gutter="0"/>
      <w:pgNumType w:start="8"/>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F89" w:rsidRDefault="00F92F89">
      <w:r>
        <w:separator/>
      </w:r>
    </w:p>
  </w:endnote>
  <w:endnote w:type="continuationSeparator" w:id="0">
    <w:p w:rsidR="00F92F89" w:rsidRDefault="00F9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Arial Unicode M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F89" w:rsidRDefault="00F92F89">
      <w:r>
        <w:separator/>
      </w:r>
    </w:p>
  </w:footnote>
  <w:footnote w:type="continuationSeparator" w:id="0">
    <w:p w:rsidR="00F92F89" w:rsidRDefault="00F92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0605"/>
      <w:docPartObj>
        <w:docPartGallery w:val="Page Numbers (Top of Page)"/>
        <w:docPartUnique/>
      </w:docPartObj>
    </w:sdtPr>
    <w:sdtEndPr/>
    <w:sdtContent>
      <w:p w:rsidR="001A6B0E" w:rsidRDefault="001A6B0E">
        <w:pPr>
          <w:pStyle w:val="ac"/>
          <w:jc w:val="center"/>
        </w:pPr>
        <w:r>
          <w:fldChar w:fldCharType="begin"/>
        </w:r>
        <w:r>
          <w:instrText>PAGE   \* MERGEFORMAT</w:instrText>
        </w:r>
        <w:r>
          <w:fldChar w:fldCharType="separate"/>
        </w:r>
        <w:r w:rsidR="00BE024E">
          <w:rPr>
            <w:noProof/>
          </w:rPr>
          <w:t>5</w:t>
        </w:r>
        <w:r>
          <w:fldChar w:fldCharType="end"/>
        </w:r>
      </w:p>
    </w:sdtContent>
  </w:sdt>
  <w:p w:rsidR="002C2928" w:rsidRDefault="002C2928">
    <w:pPr>
      <w:pStyle w:val="ac"/>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28" w:rsidRDefault="00D56AD9">
    <w:pPr>
      <w:pStyle w:val="ac"/>
      <w:jc w:val="center"/>
    </w:pPr>
    <w:r>
      <w:fldChar w:fldCharType="begin"/>
    </w:r>
    <w:r>
      <w:instrText>PAGE</w:instrText>
    </w:r>
    <w:r>
      <w:fldChar w:fldCharType="separate"/>
    </w:r>
    <w:r w:rsidR="003C5490">
      <w:rPr>
        <w:noProof/>
      </w:rPr>
      <w:t>6</w:t>
    </w:r>
    <w:r>
      <w:fldChar w:fldCharType="end"/>
    </w:r>
  </w:p>
  <w:p w:rsidR="002C2928" w:rsidRDefault="002C2928">
    <w:pP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28" w:rsidRDefault="00D56AD9">
    <w:pPr>
      <w:pStyle w:val="ac"/>
      <w:tabs>
        <w:tab w:val="left" w:pos="1140"/>
      </w:tabs>
      <w:jc w:val="center"/>
    </w:pPr>
    <w:r>
      <w:fldChar w:fldCharType="begin"/>
    </w:r>
    <w:r>
      <w:instrText>PAGE</w:instrText>
    </w:r>
    <w:r>
      <w:fldChar w:fldCharType="separate"/>
    </w:r>
    <w:r w:rsidR="003C5490">
      <w:rPr>
        <w:noProof/>
      </w:rPr>
      <w:t>8</w:t>
    </w:r>
    <w:r>
      <w:fldChar w:fldCharType="end"/>
    </w:r>
  </w:p>
  <w:p w:rsidR="002C2928" w:rsidRDefault="002C2928">
    <w:pPr>
      <w:pStyle w:val="ac"/>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6"/>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2928"/>
    <w:rsid w:val="00042A63"/>
    <w:rsid w:val="000970B0"/>
    <w:rsid w:val="00133B1C"/>
    <w:rsid w:val="00190972"/>
    <w:rsid w:val="001A6B0E"/>
    <w:rsid w:val="001E61D7"/>
    <w:rsid w:val="002C2928"/>
    <w:rsid w:val="002E70EC"/>
    <w:rsid w:val="002F2D64"/>
    <w:rsid w:val="00324CAA"/>
    <w:rsid w:val="003346B5"/>
    <w:rsid w:val="003C5490"/>
    <w:rsid w:val="003D23E5"/>
    <w:rsid w:val="00487A17"/>
    <w:rsid w:val="004A0280"/>
    <w:rsid w:val="004B408E"/>
    <w:rsid w:val="00506641"/>
    <w:rsid w:val="00523A94"/>
    <w:rsid w:val="005E6B63"/>
    <w:rsid w:val="00680775"/>
    <w:rsid w:val="00751E39"/>
    <w:rsid w:val="007B7A55"/>
    <w:rsid w:val="007F20EF"/>
    <w:rsid w:val="0094117E"/>
    <w:rsid w:val="00973901"/>
    <w:rsid w:val="00986793"/>
    <w:rsid w:val="009F4394"/>
    <w:rsid w:val="00BE024E"/>
    <w:rsid w:val="00C335BF"/>
    <w:rsid w:val="00CE4FB4"/>
    <w:rsid w:val="00D054BC"/>
    <w:rsid w:val="00D56AD9"/>
    <w:rsid w:val="00D860E7"/>
    <w:rsid w:val="00DA6815"/>
    <w:rsid w:val="00DE5094"/>
    <w:rsid w:val="00E045BE"/>
    <w:rsid w:val="00E54123"/>
    <w:rsid w:val="00E663C0"/>
    <w:rsid w:val="00E9114C"/>
    <w:rsid w:val="00EA19EF"/>
    <w:rsid w:val="00F162B0"/>
    <w:rsid w:val="00F231E8"/>
    <w:rsid w:val="00F34E58"/>
    <w:rsid w:val="00F66E6F"/>
    <w:rsid w:val="00F92F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sz w:val="28"/>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Arial Unicode MS" w:cs="Times New Roman"/>
      <w:color w:val="00000A"/>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шрифт абзаца7"/>
    <w:qFormat/>
  </w:style>
  <w:style w:type="character" w:customStyle="1" w:styleId="6">
    <w:name w:val="Основной шрифт абзаца6"/>
    <w:qFormat/>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
    <w:name w:val="Основной шрифт абзаца3"/>
    <w:qFormat/>
  </w:style>
  <w:style w:type="character" w:customStyle="1" w:styleId="2">
    <w:name w:val="Основной шрифт абзаца2"/>
    <w:qFormat/>
  </w:style>
  <w:style w:type="character" w:customStyle="1" w:styleId="1">
    <w:name w:val="Основной шрифт абзаца1"/>
    <w:qFormat/>
  </w:style>
  <w:style w:type="character" w:customStyle="1" w:styleId="a3">
    <w:name w:val="Выделение жирным"/>
    <w:qFormat/>
    <w:rPr>
      <w:b/>
      <w:bCs/>
    </w:rPr>
  </w:style>
  <w:style w:type="character" w:customStyle="1" w:styleId="FontStyle22">
    <w:name w:val="Font Style22"/>
    <w:qFormat/>
    <w:rPr>
      <w:rFonts w:ascii="Times New Roman" w:hAnsi="Times New Roman" w:cs="Times New Roman"/>
      <w:sz w:val="26"/>
      <w:szCs w:val="26"/>
    </w:rPr>
  </w:style>
  <w:style w:type="character" w:customStyle="1" w:styleId="2123">
    <w:name w:val="Основной текст (2) + 123"/>
    <w:qFormat/>
    <w:rPr>
      <w:sz w:val="25"/>
      <w:szCs w:val="25"/>
      <w:shd w:val="clear" w:color="auto" w:fill="FFFFFF"/>
      <w:lang w:bidi="ar-SA"/>
    </w:rPr>
  </w:style>
  <w:style w:type="character" w:customStyle="1" w:styleId="a4">
    <w:name w:val="Нижний колонтитул Знак"/>
    <w:qFormat/>
    <w:rPr>
      <w:rFonts w:eastAsia="Andale Sans UI;Arial Unicode MS"/>
      <w:sz w:val="24"/>
      <w:szCs w:val="24"/>
    </w:rPr>
  </w:style>
  <w:style w:type="character" w:customStyle="1" w:styleId="a5">
    <w:name w:val="Верхний колонтитул Знак"/>
    <w:qFormat/>
    <w:rPr>
      <w:rFonts w:eastAsia="Andale Sans UI;Arial Unicode MS"/>
      <w:sz w:val="24"/>
      <w:szCs w:val="24"/>
    </w:rPr>
  </w:style>
  <w:style w:type="character" w:customStyle="1" w:styleId="apple-converted-space">
    <w:name w:val="apple-converted-space"/>
    <w:basedOn w:val="1"/>
    <w:qFormat/>
  </w:style>
  <w:style w:type="paragraph" w:customStyle="1" w:styleId="a6">
    <w:name w:val="Заголовок"/>
    <w:basedOn w:val="a"/>
    <w:next w:val="a7"/>
    <w:qFormat/>
    <w:pPr>
      <w:keepNext/>
      <w:spacing w:before="240" w:after="120"/>
    </w:pPr>
    <w:rPr>
      <w:rFonts w:ascii="Arial"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Mangal"/>
      <w:i/>
      <w:iCs/>
      <w:sz w:val="28"/>
    </w:rPr>
  </w:style>
  <w:style w:type="paragraph" w:styleId="aa">
    <w:name w:val="index heading"/>
    <w:basedOn w:val="a"/>
    <w:qFormat/>
    <w:pPr>
      <w:suppressLineNumbers/>
    </w:pPr>
    <w:rPr>
      <w:rFonts w:cs="Mangal"/>
    </w:rPr>
  </w:style>
  <w:style w:type="paragraph" w:customStyle="1" w:styleId="70">
    <w:name w:val="Указатель7"/>
    <w:basedOn w:val="a"/>
    <w:qFormat/>
    <w:pPr>
      <w:suppressLineNumbers/>
    </w:pPr>
    <w:rPr>
      <w:rFonts w:cs="Mangal"/>
    </w:rPr>
  </w:style>
  <w:style w:type="paragraph" w:customStyle="1" w:styleId="60">
    <w:name w:val="Название объекта6"/>
    <w:basedOn w:val="a"/>
    <w:qFormat/>
    <w:pPr>
      <w:suppressLineNumbers/>
      <w:spacing w:before="120" w:after="120"/>
    </w:pPr>
    <w:rPr>
      <w:rFonts w:cs="Mangal"/>
      <w:i/>
      <w:iCs/>
      <w:sz w:val="28"/>
    </w:rPr>
  </w:style>
  <w:style w:type="paragraph" w:customStyle="1" w:styleId="61">
    <w:name w:val="Указатель6"/>
    <w:basedOn w:val="a"/>
    <w:qFormat/>
    <w:pPr>
      <w:suppressLineNumbers/>
    </w:pPr>
    <w:rPr>
      <w:rFonts w:cs="Mangal"/>
    </w:rPr>
  </w:style>
  <w:style w:type="paragraph" w:customStyle="1" w:styleId="50">
    <w:name w:val="Название объекта5"/>
    <w:basedOn w:val="a"/>
    <w:qFormat/>
    <w:pPr>
      <w:suppressLineNumbers/>
      <w:spacing w:before="120" w:after="120"/>
    </w:pPr>
    <w:rPr>
      <w:rFonts w:cs="Mangal"/>
      <w:i/>
      <w:iCs/>
    </w:rPr>
  </w:style>
  <w:style w:type="paragraph" w:customStyle="1" w:styleId="51">
    <w:name w:val="Указатель5"/>
    <w:basedOn w:val="a"/>
    <w:qFormat/>
    <w:pPr>
      <w:suppressLineNumbers/>
    </w:pPr>
    <w:rPr>
      <w:rFonts w:cs="Mangal"/>
    </w:rPr>
  </w:style>
  <w:style w:type="paragraph" w:customStyle="1" w:styleId="40">
    <w:name w:val="Название объекта4"/>
    <w:basedOn w:val="a"/>
    <w:qFormat/>
    <w:pPr>
      <w:suppressLineNumbers/>
      <w:spacing w:before="120" w:after="120"/>
    </w:pPr>
    <w:rPr>
      <w:rFonts w:cs="Mangal"/>
      <w:i/>
      <w:iCs/>
    </w:rPr>
  </w:style>
  <w:style w:type="paragraph" w:customStyle="1" w:styleId="41">
    <w:name w:val="Указатель4"/>
    <w:basedOn w:val="a"/>
    <w:qFormat/>
    <w:pPr>
      <w:suppressLineNumbers/>
    </w:pPr>
    <w:rPr>
      <w:rFonts w:cs="Mangal"/>
    </w:rPr>
  </w:style>
  <w:style w:type="paragraph" w:customStyle="1" w:styleId="30">
    <w:name w:val="Название объекта3"/>
    <w:basedOn w:val="a"/>
    <w:qFormat/>
    <w:pPr>
      <w:suppressLineNumbers/>
      <w:spacing w:before="120" w:after="120"/>
    </w:pPr>
    <w:rPr>
      <w:rFonts w:cs="Mangal"/>
      <w:i/>
      <w:iCs/>
    </w:rPr>
  </w:style>
  <w:style w:type="paragraph" w:customStyle="1" w:styleId="31">
    <w:name w:val="Указатель3"/>
    <w:basedOn w:val="a"/>
    <w:qFormat/>
    <w:pPr>
      <w:suppressLineNumbers/>
    </w:pPr>
    <w:rPr>
      <w:rFonts w:cs="Mangal"/>
    </w:rPr>
  </w:style>
  <w:style w:type="paragraph" w:customStyle="1" w:styleId="20">
    <w:name w:val="Название объекта2"/>
    <w:basedOn w:val="a"/>
    <w:qFormat/>
    <w:pPr>
      <w:suppressLineNumbers/>
      <w:spacing w:before="120" w:after="120"/>
    </w:pPr>
    <w:rPr>
      <w:rFonts w:cs="Mangal"/>
      <w:i/>
      <w:iCs/>
    </w:rPr>
  </w:style>
  <w:style w:type="paragraph" w:customStyle="1" w:styleId="21">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Tahoma"/>
      <w:i/>
      <w:iCs/>
    </w:rPr>
  </w:style>
  <w:style w:type="paragraph" w:customStyle="1" w:styleId="11">
    <w:name w:val="Указатель1"/>
    <w:basedOn w:val="a"/>
    <w:qFormat/>
    <w:pPr>
      <w:suppressLineNumbers/>
    </w:pPr>
    <w:rPr>
      <w:rFonts w:cs="Tahoma"/>
    </w:rPr>
  </w:style>
  <w:style w:type="paragraph" w:customStyle="1" w:styleId="newsp">
    <w:name w:val="news_p"/>
    <w:basedOn w:val="a"/>
    <w:qFormat/>
    <w:pPr>
      <w:suppressAutoHyphens w:val="0"/>
      <w:spacing w:before="280" w:after="280"/>
    </w:pPr>
  </w:style>
  <w:style w:type="paragraph" w:styleId="ab">
    <w:name w:val="Normal (Web)"/>
    <w:basedOn w:val="a"/>
    <w:qFormat/>
    <w:pPr>
      <w:spacing w:before="280" w:after="280"/>
    </w:pPr>
  </w:style>
  <w:style w:type="paragraph" w:styleId="ac">
    <w:name w:val="header"/>
    <w:basedOn w:val="a"/>
    <w:link w:val="ad"/>
    <w:uiPriority w:val="99"/>
    <w:pPr>
      <w:suppressLineNumbers/>
      <w:tabs>
        <w:tab w:val="center" w:pos="4792"/>
        <w:tab w:val="right" w:pos="9584"/>
      </w:tabs>
    </w:pPr>
  </w:style>
  <w:style w:type="paragraph" w:customStyle="1" w:styleId="Style15">
    <w:name w:val="Style15"/>
    <w:basedOn w:val="a"/>
    <w:qFormat/>
    <w:pPr>
      <w:suppressAutoHyphens w:val="0"/>
      <w:spacing w:line="322" w:lineRule="exact"/>
      <w:ind w:firstLine="710"/>
      <w:jc w:val="both"/>
    </w:pPr>
  </w:style>
  <w:style w:type="paragraph" w:styleId="ae">
    <w:name w:val="List Paragraph"/>
    <w:basedOn w:val="a"/>
    <w:qFormat/>
    <w:pPr>
      <w:spacing w:after="160" w:line="252" w:lineRule="auto"/>
      <w:ind w:left="720"/>
    </w:pPr>
    <w:rPr>
      <w:rFonts w:ascii="Calibri" w:hAnsi="Calibri" w:cs="Calibri"/>
      <w:sz w:val="22"/>
      <w:szCs w:val="22"/>
    </w:rPr>
  </w:style>
  <w:style w:type="paragraph" w:customStyle="1" w:styleId="af">
    <w:name w:val="Содержимое таблицы"/>
    <w:basedOn w:val="a"/>
    <w:qFormat/>
    <w:pPr>
      <w:suppressLineNumbers/>
    </w:pPr>
  </w:style>
  <w:style w:type="paragraph" w:customStyle="1" w:styleId="af0">
    <w:name w:val="Заголовок таблицы"/>
    <w:basedOn w:val="af"/>
    <w:qFormat/>
    <w:pPr>
      <w:jc w:val="center"/>
    </w:pPr>
    <w:rPr>
      <w:b/>
      <w:bCs/>
    </w:rPr>
  </w:style>
  <w:style w:type="paragraph" w:styleId="af1">
    <w:name w:val="footer"/>
    <w:basedOn w:val="a"/>
    <w:pPr>
      <w:tabs>
        <w:tab w:val="center" w:pos="4819"/>
        <w:tab w:val="right" w:pos="9639"/>
      </w:tabs>
    </w:pPr>
  </w:style>
  <w:style w:type="character" w:customStyle="1" w:styleId="ad">
    <w:name w:val="Верхній колонтитул Знак"/>
    <w:basedOn w:val="a0"/>
    <w:link w:val="ac"/>
    <w:uiPriority w:val="99"/>
    <w:rsid w:val="001A6B0E"/>
    <w:rPr>
      <w:rFonts w:eastAsia="Andale Sans UI;Arial Unicode MS" w:cs="Times New Roman"/>
      <w:color w:val="00000A"/>
      <w:sz w:val="24"/>
      <w:lang w:bidi="ar-SA"/>
    </w:rPr>
  </w:style>
  <w:style w:type="paragraph" w:styleId="af2">
    <w:name w:val="Balloon Text"/>
    <w:basedOn w:val="a"/>
    <w:link w:val="af3"/>
    <w:uiPriority w:val="99"/>
    <w:semiHidden/>
    <w:unhideWhenUsed/>
    <w:rsid w:val="00190972"/>
    <w:rPr>
      <w:rFonts w:ascii="Tahoma" w:hAnsi="Tahoma" w:cs="Tahoma"/>
      <w:sz w:val="16"/>
      <w:szCs w:val="16"/>
    </w:rPr>
  </w:style>
  <w:style w:type="character" w:customStyle="1" w:styleId="af3">
    <w:name w:val="Текст у виносці Знак"/>
    <w:basedOn w:val="a0"/>
    <w:link w:val="af2"/>
    <w:uiPriority w:val="99"/>
    <w:semiHidden/>
    <w:rsid w:val="00190972"/>
    <w:rPr>
      <w:rFonts w:ascii="Tahoma" w:eastAsia="Andale Sans UI;Arial Unicode MS" w:hAnsi="Tahoma" w:cs="Tahoma"/>
      <w:color w:val="00000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09CF3-3B62-4D96-8D10-76913FD8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7182</Words>
  <Characters>4095</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Bukmop</Company>
  <LinksUpToDate>false</LinksUpToDate>
  <CharactersWithSpaces>11255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k1105</cp:lastModifiedBy>
  <cp:revision>32</cp:revision>
  <cp:lastPrinted>2025-09-09T09:49:00Z</cp:lastPrinted>
  <dcterms:created xsi:type="dcterms:W3CDTF">1995-11-21T18:41:00Z</dcterms:created>
  <dcterms:modified xsi:type="dcterms:W3CDTF">2025-09-09T13:10:00Z</dcterms:modified>
  <dc:language>uk-UA</dc:language>
</cp:coreProperties>
</file>