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90213" w:rsidRPr="001A095C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1A095C">
        <w:rPr>
          <w:bCs w:val="0"/>
          <w:color w:val="auto"/>
          <w:sz w:val="24"/>
          <w:lang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820227051" r:id="rId8"/>
        </w:object>
      </w:r>
    </w:p>
    <w:p w:rsidR="00490213" w:rsidRPr="001A095C" w:rsidRDefault="00490213" w:rsidP="00490213">
      <w:pPr>
        <w:jc w:val="center"/>
        <w:rPr>
          <w:bCs w:val="0"/>
          <w:color w:val="auto"/>
          <w:sz w:val="16"/>
          <w:szCs w:val="16"/>
          <w:lang w:eastAsia="ru-RU"/>
        </w:rPr>
      </w:pPr>
    </w:p>
    <w:p w:rsidR="00490213" w:rsidRPr="001A095C" w:rsidRDefault="00490213" w:rsidP="00490213">
      <w:pPr>
        <w:keepNext/>
        <w:numPr>
          <w:ilvl w:val="0"/>
          <w:numId w:val="1"/>
        </w:numPr>
        <w:suppressAutoHyphens w:val="0"/>
        <w:jc w:val="center"/>
        <w:outlineLvl w:val="0"/>
        <w:rPr>
          <w:b/>
          <w:color w:val="auto"/>
          <w:szCs w:val="28"/>
          <w:lang w:eastAsia="ru-RU"/>
        </w:rPr>
      </w:pPr>
      <w:r w:rsidRPr="001A095C">
        <w:rPr>
          <w:b/>
          <w:color w:val="auto"/>
          <w:szCs w:val="28"/>
          <w:lang w:eastAsia="ru-RU"/>
        </w:rPr>
        <w:t>ЛУЦЬКА  МІСЬКА  РАДА</w:t>
      </w:r>
    </w:p>
    <w:p w:rsidR="00490213" w:rsidRPr="001A095C" w:rsidRDefault="00490213" w:rsidP="00490213">
      <w:pPr>
        <w:rPr>
          <w:bCs w:val="0"/>
          <w:color w:val="auto"/>
          <w:sz w:val="20"/>
          <w:szCs w:val="20"/>
          <w:lang w:eastAsia="ru-RU"/>
        </w:rPr>
      </w:pPr>
    </w:p>
    <w:p w:rsidR="00490213" w:rsidRPr="001A095C" w:rsidRDefault="00490213" w:rsidP="00490213">
      <w:pPr>
        <w:keepNext/>
        <w:numPr>
          <w:ilvl w:val="0"/>
          <w:numId w:val="1"/>
        </w:numPr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iCs/>
          <w:color w:val="auto"/>
          <w:sz w:val="32"/>
          <w:szCs w:val="32"/>
          <w:lang w:eastAsia="ru-RU"/>
        </w:rPr>
      </w:pPr>
      <w:r w:rsidRPr="001A095C">
        <w:rPr>
          <w:b/>
          <w:iCs/>
          <w:color w:val="auto"/>
          <w:sz w:val="32"/>
          <w:szCs w:val="32"/>
          <w:lang w:eastAsia="ru-RU"/>
        </w:rPr>
        <w:t xml:space="preserve">Р І Ш Е Н </w:t>
      </w:r>
      <w:proofErr w:type="spellStart"/>
      <w:r w:rsidRPr="001A095C">
        <w:rPr>
          <w:b/>
          <w:iCs/>
          <w:color w:val="auto"/>
          <w:sz w:val="32"/>
          <w:szCs w:val="32"/>
          <w:lang w:eastAsia="ru-RU"/>
        </w:rPr>
        <w:t>Н</w:t>
      </w:r>
      <w:proofErr w:type="spellEnd"/>
      <w:r w:rsidRPr="001A095C">
        <w:rPr>
          <w:b/>
          <w:iCs/>
          <w:color w:val="auto"/>
          <w:sz w:val="32"/>
          <w:szCs w:val="32"/>
          <w:lang w:eastAsia="ru-RU"/>
        </w:rPr>
        <w:t xml:space="preserve"> Я</w:t>
      </w:r>
    </w:p>
    <w:p w:rsidR="00490213" w:rsidRPr="001A095C" w:rsidRDefault="00490213" w:rsidP="00490213">
      <w:pPr>
        <w:jc w:val="center"/>
        <w:rPr>
          <w:b/>
          <w:color w:val="auto"/>
          <w:sz w:val="40"/>
          <w:szCs w:val="40"/>
          <w:lang w:eastAsia="ru-RU"/>
        </w:rPr>
      </w:pPr>
    </w:p>
    <w:p w:rsidR="00490213" w:rsidRPr="001A095C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1A095C">
        <w:rPr>
          <w:bCs w:val="0"/>
          <w:color w:val="auto"/>
          <w:sz w:val="24"/>
          <w:lang w:eastAsia="ru-RU"/>
        </w:rPr>
        <w:t>________________                                        Луцьк                                         №_____________</w:t>
      </w:r>
    </w:p>
    <w:p w:rsidR="00242637" w:rsidRPr="001A095C" w:rsidRDefault="005704FD">
      <w:pPr>
        <w:shd w:val="clear" w:color="auto" w:fill="FFFFFF"/>
        <w:spacing w:line="317" w:lineRule="exact"/>
        <w:ind w:right="14"/>
        <w:jc w:val="both"/>
        <w:rPr>
          <w:color w:val="auto"/>
          <w:spacing w:val="-1"/>
          <w:sz w:val="20"/>
          <w:szCs w:val="20"/>
          <w:lang w:eastAsia="uk-UA"/>
        </w:rPr>
      </w:pPr>
      <w:r w:rsidRPr="001A095C">
        <w:rPr>
          <w:noProof/>
          <w:color w:val="auto"/>
          <w:spacing w:val="-1"/>
          <w:sz w:val="20"/>
          <w:szCs w:val="20"/>
          <w:lang w:eastAsia="uk-UA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566BD055" wp14:editId="01243C27">
                <wp:simplePos x="0" y="0"/>
                <wp:positionH relativeFrom="column">
                  <wp:posOffset>-31750</wp:posOffset>
                </wp:positionH>
                <wp:positionV relativeFrom="paragraph">
                  <wp:posOffset>137795</wp:posOffset>
                </wp:positionV>
                <wp:extent cx="2680335" cy="1266825"/>
                <wp:effectExtent l="0" t="0" r="5715" b="9525"/>
                <wp:wrapNone/>
                <wp:docPr id="1" name="Врез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033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20E99" w:rsidRPr="00C32454" w:rsidRDefault="00A20E99">
                            <w:pPr>
                              <w:pStyle w:val="16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C32454">
                              <w:rPr>
                                <w:color w:val="auto"/>
                                <w:sz w:val="26"/>
                                <w:szCs w:val="26"/>
                              </w:rPr>
                              <w:t xml:space="preserve">Про </w:t>
                            </w:r>
                            <w:r w:rsidR="00F02D2A" w:rsidRPr="00C32454">
                              <w:rPr>
                                <w:color w:val="auto"/>
                                <w:sz w:val="26"/>
                                <w:szCs w:val="26"/>
                              </w:rPr>
                              <w:t xml:space="preserve">внесення змін до </w:t>
                            </w:r>
                            <w:r w:rsidRPr="00C32454">
                              <w:rPr>
                                <w:color w:val="auto"/>
                                <w:sz w:val="26"/>
                                <w:szCs w:val="26"/>
                              </w:rPr>
                              <w:t>Програми соціальних виплат дітям у Луцькій мі</w:t>
                            </w:r>
                            <w:r w:rsidR="004D13C5" w:rsidRPr="00C32454">
                              <w:rPr>
                                <w:color w:val="auto"/>
                                <w:sz w:val="26"/>
                                <w:szCs w:val="26"/>
                              </w:rPr>
                              <w:t xml:space="preserve">ській територіальній громаді на </w:t>
                            </w:r>
                            <w:r w:rsidR="00BE6FE2" w:rsidRPr="00C32454">
                              <w:rPr>
                                <w:color w:val="auto"/>
                                <w:sz w:val="26"/>
                                <w:szCs w:val="26"/>
                              </w:rPr>
                              <w:t>2024</w:t>
                            </w:r>
                            <w:r w:rsidR="00BB2557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–</w:t>
                            </w:r>
                            <w:r w:rsidR="00BE6FE2" w:rsidRPr="00C32454">
                              <w:rPr>
                                <w:color w:val="auto"/>
                                <w:sz w:val="26"/>
                                <w:szCs w:val="26"/>
                              </w:rPr>
                              <w:t>2026</w:t>
                            </w:r>
                            <w:r w:rsidR="00F547BA" w:rsidRPr="00C32454">
                              <w:rPr>
                                <w:color w:val="auto"/>
                                <w:sz w:val="26"/>
                                <w:szCs w:val="26"/>
                              </w:rPr>
                              <w:t> роки</w:t>
                            </w:r>
                            <w:r w:rsidR="004D13C5" w:rsidRPr="00C32454">
                              <w:rPr>
                                <w:color w:val="auto"/>
                                <w:sz w:val="26"/>
                                <w:szCs w:val="26"/>
                              </w:rPr>
                              <w:t xml:space="preserve"> та продовження терміну її дії</w:t>
                            </w:r>
                            <w:r w:rsidR="00BD5335" w:rsidRPr="00C32454">
                              <w:rPr>
                                <w:color w:val="auto"/>
                                <w:sz w:val="26"/>
                                <w:szCs w:val="26"/>
                              </w:rPr>
                              <w:t xml:space="preserve"> на 202</w:t>
                            </w:r>
                            <w:r w:rsidR="00185377">
                              <w:rPr>
                                <w:color w:val="auto"/>
                                <w:sz w:val="26"/>
                                <w:szCs w:val="26"/>
                              </w:rPr>
                              <w:t>7</w:t>
                            </w:r>
                            <w:r w:rsidR="00BB2557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–</w:t>
                            </w:r>
                            <w:r w:rsidR="00BE6FE2" w:rsidRPr="00C32454">
                              <w:rPr>
                                <w:color w:val="auto"/>
                                <w:sz w:val="26"/>
                                <w:szCs w:val="26"/>
                              </w:rPr>
                              <w:t>2028</w:t>
                            </w:r>
                            <w:r w:rsidRPr="00C32454">
                              <w:rPr>
                                <w:color w:val="auto"/>
                                <w:sz w:val="26"/>
                                <w:szCs w:val="26"/>
                              </w:rPr>
                              <w:t xml:space="preserve"> роки</w:t>
                            </w:r>
                          </w:p>
                        </w:txbxContent>
                      </wps:txbx>
                      <wps:bodyPr wrap="square" lIns="13320" tIns="13320" rIns="13320" bIns="1332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BD055" id="Врезка1" o:spid="_x0000_s1026" style="position:absolute;left:0;text-align:left;margin-left:-2.5pt;margin-top:10.85pt;width:211.05pt;height:99.75pt;z-index: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" stroked="f">
                <v:path arrowok="t"/>
                <v:textbox inset=".37mm,.37mm,.37mm,.37mm">
                  <w:txbxContent>
                    <w:p w:rsidR="00A20E99" w:rsidRPr="00C32454" w:rsidRDefault="00A20E99">
                      <w:pPr>
                        <w:pStyle w:val="16"/>
                        <w:spacing w:before="0"/>
                        <w:ind w:right="142"/>
                        <w:jc w:val="both"/>
                        <w:textAlignment w:val="baseline"/>
                        <w:rPr>
                          <w:color w:val="auto"/>
                          <w:sz w:val="26"/>
                          <w:szCs w:val="26"/>
                        </w:rPr>
                      </w:pPr>
                      <w:r w:rsidRPr="00C32454">
                        <w:rPr>
                          <w:color w:val="auto"/>
                          <w:sz w:val="26"/>
                          <w:szCs w:val="26"/>
                        </w:rPr>
                        <w:t xml:space="preserve">Про </w:t>
                      </w:r>
                      <w:r w:rsidR="00F02D2A" w:rsidRPr="00C32454">
                        <w:rPr>
                          <w:color w:val="auto"/>
                          <w:sz w:val="26"/>
                          <w:szCs w:val="26"/>
                        </w:rPr>
                        <w:t xml:space="preserve">внесення змін до </w:t>
                      </w:r>
                      <w:r w:rsidRPr="00C32454">
                        <w:rPr>
                          <w:color w:val="auto"/>
                          <w:sz w:val="26"/>
                          <w:szCs w:val="26"/>
                        </w:rPr>
                        <w:t>Програми соціальних виплат дітям у Луцькій мі</w:t>
                      </w:r>
                      <w:r w:rsidR="004D13C5" w:rsidRPr="00C32454">
                        <w:rPr>
                          <w:color w:val="auto"/>
                          <w:sz w:val="26"/>
                          <w:szCs w:val="26"/>
                        </w:rPr>
                        <w:t xml:space="preserve">ській територіальній громаді на </w:t>
                      </w:r>
                      <w:r w:rsidR="00BE6FE2" w:rsidRPr="00C32454">
                        <w:rPr>
                          <w:color w:val="auto"/>
                          <w:sz w:val="26"/>
                          <w:szCs w:val="26"/>
                        </w:rPr>
                        <w:t>2024</w:t>
                      </w:r>
                      <w:r w:rsidR="00BB2557">
                        <w:rPr>
                          <w:bCs/>
                          <w:sz w:val="28"/>
                          <w:szCs w:val="28"/>
                          <w:lang w:eastAsia="ar-SA"/>
                        </w:rPr>
                        <w:t>–</w:t>
                      </w:r>
                      <w:r w:rsidR="00BE6FE2" w:rsidRPr="00C32454">
                        <w:rPr>
                          <w:color w:val="auto"/>
                          <w:sz w:val="26"/>
                          <w:szCs w:val="26"/>
                        </w:rPr>
                        <w:t>2026</w:t>
                      </w:r>
                      <w:r w:rsidR="00F547BA" w:rsidRPr="00C32454">
                        <w:rPr>
                          <w:color w:val="auto"/>
                          <w:sz w:val="26"/>
                          <w:szCs w:val="26"/>
                        </w:rPr>
                        <w:t> роки</w:t>
                      </w:r>
                      <w:r w:rsidR="004D13C5" w:rsidRPr="00C32454">
                        <w:rPr>
                          <w:color w:val="auto"/>
                          <w:sz w:val="26"/>
                          <w:szCs w:val="26"/>
                        </w:rPr>
                        <w:t xml:space="preserve"> та продовження терміну її дії</w:t>
                      </w:r>
                      <w:r w:rsidR="00BD5335" w:rsidRPr="00C32454">
                        <w:rPr>
                          <w:color w:val="auto"/>
                          <w:sz w:val="26"/>
                          <w:szCs w:val="26"/>
                        </w:rPr>
                        <w:t xml:space="preserve"> на 202</w:t>
                      </w:r>
                      <w:r w:rsidR="00185377">
                        <w:rPr>
                          <w:color w:val="auto"/>
                          <w:sz w:val="26"/>
                          <w:szCs w:val="26"/>
                        </w:rPr>
                        <w:t>7</w:t>
                      </w:r>
                      <w:r w:rsidR="00BB2557">
                        <w:rPr>
                          <w:bCs/>
                          <w:sz w:val="28"/>
                          <w:szCs w:val="28"/>
                          <w:lang w:eastAsia="ar-SA"/>
                        </w:rPr>
                        <w:t>–</w:t>
                      </w:r>
                      <w:r w:rsidR="00BE6FE2" w:rsidRPr="00C32454">
                        <w:rPr>
                          <w:color w:val="auto"/>
                          <w:sz w:val="26"/>
                          <w:szCs w:val="26"/>
                        </w:rPr>
                        <w:t>2028</w:t>
                      </w:r>
                      <w:r w:rsidRPr="00C32454">
                        <w:rPr>
                          <w:color w:val="auto"/>
                          <w:sz w:val="26"/>
                          <w:szCs w:val="26"/>
                        </w:rPr>
                        <w:t xml:space="preserve"> роки</w:t>
                      </w:r>
                    </w:p>
                  </w:txbxContent>
                </v:textbox>
              </v:rect>
            </w:pict>
          </mc:Fallback>
        </mc:AlternateContent>
      </w:r>
    </w:p>
    <w:p w:rsidR="000B7BA4" w:rsidRPr="001A095C" w:rsidRDefault="000B7BA4">
      <w:pPr>
        <w:shd w:val="clear" w:color="auto" w:fill="FFFFFF"/>
        <w:spacing w:line="317" w:lineRule="exact"/>
        <w:ind w:right="14"/>
        <w:jc w:val="both"/>
        <w:rPr>
          <w:color w:val="auto"/>
          <w:spacing w:val="-1"/>
          <w:sz w:val="20"/>
          <w:szCs w:val="20"/>
          <w:lang w:eastAsia="uk-UA"/>
        </w:rPr>
      </w:pPr>
    </w:p>
    <w:p w:rsidR="000B7BA4" w:rsidRPr="001A095C" w:rsidRDefault="000B7BA4">
      <w:pPr>
        <w:pStyle w:val="HTML1"/>
        <w:rPr>
          <w:rFonts w:ascii="Times New Roman" w:hAnsi="Times New Roman" w:cs="Times New Roman"/>
          <w:color w:val="auto"/>
          <w:spacing w:val="-1"/>
          <w:sz w:val="28"/>
          <w:szCs w:val="28"/>
          <w:lang w:eastAsia="uk-UA"/>
        </w:rPr>
      </w:pPr>
    </w:p>
    <w:p w:rsidR="000B7BA4" w:rsidRPr="001A095C" w:rsidRDefault="000B7BA4">
      <w:pPr>
        <w:pStyle w:val="HTML1"/>
        <w:rPr>
          <w:rFonts w:ascii="Times New Roman" w:hAnsi="Times New Roman" w:cs="Times New Roman"/>
          <w:color w:val="auto"/>
          <w:spacing w:val="-1"/>
          <w:sz w:val="28"/>
          <w:szCs w:val="28"/>
          <w:lang w:eastAsia="uk-UA"/>
        </w:rPr>
      </w:pPr>
    </w:p>
    <w:p w:rsidR="000B7BA4" w:rsidRPr="001A095C" w:rsidRDefault="000B7BA4">
      <w:pPr>
        <w:pStyle w:val="HTML1"/>
        <w:rPr>
          <w:rFonts w:ascii="Times New Roman" w:hAnsi="Times New Roman" w:cs="Times New Roman"/>
          <w:color w:val="auto"/>
          <w:spacing w:val="-1"/>
          <w:sz w:val="28"/>
          <w:szCs w:val="28"/>
          <w:lang w:eastAsia="uk-UA"/>
        </w:rPr>
      </w:pPr>
    </w:p>
    <w:p w:rsidR="000B7BA4" w:rsidRPr="001A095C" w:rsidRDefault="000B7BA4">
      <w:pPr>
        <w:pStyle w:val="HTML1"/>
        <w:rPr>
          <w:rFonts w:ascii="Times New Roman" w:hAnsi="Times New Roman" w:cs="Times New Roman"/>
          <w:color w:val="auto"/>
          <w:spacing w:val="-1"/>
          <w:sz w:val="28"/>
          <w:szCs w:val="28"/>
          <w:lang w:eastAsia="uk-UA"/>
        </w:rPr>
      </w:pPr>
    </w:p>
    <w:p w:rsidR="004866D3" w:rsidRPr="001A095C" w:rsidRDefault="004866D3" w:rsidP="00242637">
      <w:pPr>
        <w:pStyle w:val="HTML1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42637" w:rsidRPr="001A095C" w:rsidRDefault="00B07018" w:rsidP="00242637">
      <w:pPr>
        <w:pStyle w:val="HTML1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A095C">
        <w:rPr>
          <w:rFonts w:ascii="Times New Roman" w:hAnsi="Times New Roman" w:cs="Times New Roman"/>
          <w:color w:val="auto"/>
          <w:sz w:val="26"/>
          <w:szCs w:val="26"/>
        </w:rPr>
        <w:t>Керуючись</w:t>
      </w:r>
      <w:r w:rsidR="00BE6FE2" w:rsidRPr="001A095C">
        <w:rPr>
          <w:rFonts w:ascii="Times New Roman" w:hAnsi="Times New Roman" w:cs="Times New Roman"/>
          <w:color w:val="auto"/>
          <w:sz w:val="26"/>
          <w:szCs w:val="26"/>
        </w:rPr>
        <w:t xml:space="preserve"> пунктом 22 статті 26 Закону</w:t>
      </w:r>
      <w:r w:rsidRPr="001A095C">
        <w:rPr>
          <w:rFonts w:ascii="Times New Roman" w:hAnsi="Times New Roman" w:cs="Times New Roman"/>
          <w:color w:val="auto"/>
          <w:sz w:val="26"/>
          <w:szCs w:val="26"/>
        </w:rPr>
        <w:t xml:space="preserve"> України «Про місцеве самоврядування в</w:t>
      </w:r>
      <w:r w:rsidR="00BE6FE2" w:rsidRPr="001A095C">
        <w:rPr>
          <w:rFonts w:ascii="Times New Roman" w:hAnsi="Times New Roman" w:cs="Times New Roman"/>
          <w:color w:val="auto"/>
          <w:sz w:val="26"/>
          <w:szCs w:val="26"/>
        </w:rPr>
        <w:t xml:space="preserve"> Україні», з метою реалізації державної ветеранської політики та покращення умов життя, збільшення можливостей всебічного </w:t>
      </w:r>
      <w:r w:rsidR="00C1554F" w:rsidRPr="001A095C">
        <w:rPr>
          <w:rFonts w:ascii="Times New Roman" w:hAnsi="Times New Roman" w:cs="Times New Roman"/>
          <w:color w:val="auto"/>
          <w:sz w:val="26"/>
          <w:szCs w:val="26"/>
        </w:rPr>
        <w:t>р</w:t>
      </w:r>
      <w:r w:rsidR="00BE6FE2" w:rsidRPr="001A095C">
        <w:rPr>
          <w:rFonts w:ascii="Times New Roman" w:hAnsi="Times New Roman" w:cs="Times New Roman"/>
          <w:color w:val="auto"/>
          <w:sz w:val="26"/>
          <w:szCs w:val="26"/>
        </w:rPr>
        <w:t>озвитку дітей, батьки яких</w:t>
      </w:r>
      <w:r w:rsidRPr="001A095C">
        <w:rPr>
          <w:rFonts w:ascii="Times New Roman" w:hAnsi="Times New Roman" w:cs="Times New Roman"/>
          <w:color w:val="auto"/>
          <w:sz w:val="26"/>
          <w:szCs w:val="26"/>
        </w:rPr>
        <w:t xml:space="preserve"> загинули, померли, зникли безвісти, є військовополоненими в результаті участі в </w:t>
      </w:r>
      <w:r w:rsidR="00BE6FE2" w:rsidRPr="001A095C">
        <w:rPr>
          <w:rFonts w:ascii="Times New Roman" w:hAnsi="Times New Roman" w:cs="Times New Roman"/>
          <w:color w:val="auto"/>
          <w:sz w:val="26"/>
          <w:szCs w:val="26"/>
        </w:rPr>
        <w:t>АТО/ООС/</w:t>
      </w:r>
      <w:r w:rsidR="00BE6FE2" w:rsidRPr="001A095C">
        <w:rPr>
          <w:rStyle w:val="a6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захисті</w:t>
      </w:r>
      <w:r w:rsidRPr="001A095C">
        <w:rPr>
          <w:rStyle w:val="a6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України</w:t>
      </w:r>
      <w:r w:rsidR="00BE6FE2" w:rsidRPr="001A095C">
        <w:rPr>
          <w:rStyle w:val="a6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на території Луцької міської територіальної громади</w:t>
      </w:r>
      <w:r w:rsidRPr="001A095C">
        <w:rPr>
          <w:rFonts w:ascii="Times New Roman" w:hAnsi="Times New Roman" w:cs="Times New Roman"/>
          <w:color w:val="auto"/>
          <w:sz w:val="26"/>
          <w:szCs w:val="26"/>
        </w:rPr>
        <w:t xml:space="preserve">, міська рада </w:t>
      </w:r>
    </w:p>
    <w:p w:rsidR="00C200DA" w:rsidRPr="001A095C" w:rsidRDefault="00C200DA" w:rsidP="00C200DA">
      <w:pPr>
        <w:pStyle w:val="HTML1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B7BA4" w:rsidRPr="001A095C" w:rsidRDefault="00B07018" w:rsidP="00242637">
      <w:pPr>
        <w:pStyle w:val="HTML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A095C">
        <w:rPr>
          <w:rFonts w:ascii="Times New Roman" w:hAnsi="Times New Roman" w:cs="Times New Roman"/>
          <w:color w:val="auto"/>
          <w:sz w:val="26"/>
          <w:szCs w:val="26"/>
        </w:rPr>
        <w:t>ВИРІШИЛА:</w:t>
      </w:r>
    </w:p>
    <w:p w:rsidR="00242637" w:rsidRPr="001A095C" w:rsidRDefault="00242637">
      <w:pPr>
        <w:pStyle w:val="HTML1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008AD" w:rsidRPr="001A095C" w:rsidRDefault="004D13C5" w:rsidP="001A095C">
      <w:pPr>
        <w:pStyle w:val="HTML0"/>
        <w:numPr>
          <w:ilvl w:val="0"/>
          <w:numId w:val="4"/>
        </w:numPr>
        <w:tabs>
          <w:tab w:val="clear" w:pos="1832"/>
          <w:tab w:val="clear" w:pos="7328"/>
          <w:tab w:val="clear" w:pos="8244"/>
          <w:tab w:val="clear" w:pos="9160"/>
          <w:tab w:val="left" w:pos="-3402"/>
          <w:tab w:val="left" w:pos="0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095C">
        <w:rPr>
          <w:rFonts w:ascii="Times New Roman" w:hAnsi="Times New Roman" w:cs="Times New Roman"/>
          <w:sz w:val="26"/>
          <w:szCs w:val="26"/>
        </w:rPr>
        <w:t>В</w:t>
      </w:r>
      <w:r w:rsidR="00F02D2A" w:rsidRPr="001A095C">
        <w:rPr>
          <w:rFonts w:ascii="Times New Roman" w:hAnsi="Times New Roman" w:cs="Times New Roman"/>
          <w:sz w:val="26"/>
          <w:szCs w:val="26"/>
        </w:rPr>
        <w:t>нести зміни до</w:t>
      </w:r>
      <w:r w:rsidR="00A20E99" w:rsidRPr="001A095C">
        <w:rPr>
          <w:rFonts w:ascii="Times New Roman" w:hAnsi="Times New Roman" w:cs="Times New Roman"/>
          <w:sz w:val="26"/>
          <w:szCs w:val="26"/>
        </w:rPr>
        <w:t xml:space="preserve"> </w:t>
      </w:r>
      <w:r w:rsidR="00A20E99" w:rsidRPr="001A095C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Програми соціальних виплат дітям у Луцькій </w:t>
      </w:r>
      <w:r w:rsidR="009A6177" w:rsidRPr="001A095C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міській </w:t>
      </w:r>
      <w:r w:rsidR="00BE6FE2" w:rsidRPr="001A095C">
        <w:rPr>
          <w:rFonts w:ascii="Times New Roman" w:hAnsi="Times New Roman" w:cs="Times New Roman"/>
          <w:bCs/>
          <w:sz w:val="26"/>
          <w:szCs w:val="26"/>
          <w:lang w:eastAsia="ar-SA"/>
        </w:rPr>
        <w:t>територіальній громаді на 2024</w:t>
      </w:r>
      <w:r w:rsidR="00BB2557">
        <w:rPr>
          <w:rFonts w:ascii="Times New Roman" w:hAnsi="Times New Roman" w:cs="Times New Roman"/>
          <w:bCs/>
          <w:sz w:val="28"/>
          <w:szCs w:val="28"/>
          <w:lang w:eastAsia="ar-SA"/>
        </w:rPr>
        <w:t>–</w:t>
      </w:r>
      <w:r w:rsidR="00BE6FE2" w:rsidRPr="001A095C">
        <w:rPr>
          <w:rFonts w:ascii="Times New Roman" w:hAnsi="Times New Roman" w:cs="Times New Roman"/>
          <w:bCs/>
          <w:sz w:val="26"/>
          <w:szCs w:val="26"/>
          <w:lang w:eastAsia="ar-SA"/>
        </w:rPr>
        <w:t>2026</w:t>
      </w:r>
      <w:r w:rsidR="00A20E99" w:rsidRPr="001A095C">
        <w:rPr>
          <w:rFonts w:ascii="Times New Roman" w:hAnsi="Times New Roman" w:cs="Times New Roman"/>
          <w:bCs/>
          <w:sz w:val="26"/>
          <w:szCs w:val="26"/>
          <w:lang w:eastAsia="ar-SA"/>
        </w:rPr>
        <w:t xml:space="preserve"> роки</w:t>
      </w:r>
      <w:r w:rsidR="00A20E99" w:rsidRPr="001A095C">
        <w:rPr>
          <w:rFonts w:ascii="Times New Roman" w:hAnsi="Times New Roman" w:cs="Times New Roman"/>
          <w:sz w:val="26"/>
          <w:szCs w:val="26"/>
        </w:rPr>
        <w:t>, затвердже</w:t>
      </w:r>
      <w:r w:rsidR="00242637" w:rsidRPr="001A095C">
        <w:rPr>
          <w:rFonts w:ascii="Times New Roman" w:hAnsi="Times New Roman" w:cs="Times New Roman"/>
          <w:sz w:val="26"/>
          <w:szCs w:val="26"/>
        </w:rPr>
        <w:t>ної рішенням міської ради від 21.12.2018 № 51/</w:t>
      </w:r>
      <w:r w:rsidR="00A20E99" w:rsidRPr="001A095C">
        <w:rPr>
          <w:rFonts w:ascii="Times New Roman" w:hAnsi="Times New Roman" w:cs="Times New Roman"/>
          <w:sz w:val="26"/>
          <w:szCs w:val="26"/>
        </w:rPr>
        <w:t>1</w:t>
      </w:r>
      <w:r w:rsidR="00242637" w:rsidRPr="001A095C">
        <w:rPr>
          <w:rFonts w:ascii="Times New Roman" w:hAnsi="Times New Roman" w:cs="Times New Roman"/>
          <w:sz w:val="26"/>
          <w:szCs w:val="26"/>
        </w:rPr>
        <w:t>4</w:t>
      </w:r>
      <w:r w:rsidR="00A20E99" w:rsidRPr="001A095C">
        <w:rPr>
          <w:rFonts w:ascii="Times New Roman" w:hAnsi="Times New Roman" w:cs="Times New Roman"/>
          <w:sz w:val="26"/>
          <w:szCs w:val="26"/>
        </w:rPr>
        <w:t xml:space="preserve">, </w:t>
      </w:r>
      <w:r w:rsidRPr="001A095C">
        <w:rPr>
          <w:rFonts w:ascii="Times New Roman" w:hAnsi="Times New Roman" w:cs="Times New Roman"/>
          <w:sz w:val="26"/>
          <w:szCs w:val="26"/>
        </w:rPr>
        <w:t>з врахуванням змін</w:t>
      </w:r>
      <w:r w:rsidR="00C1554F" w:rsidRPr="001A095C">
        <w:rPr>
          <w:rFonts w:ascii="Times New Roman" w:hAnsi="Times New Roman" w:cs="Times New Roman"/>
          <w:sz w:val="26"/>
          <w:szCs w:val="26"/>
        </w:rPr>
        <w:t>,</w:t>
      </w:r>
      <w:r w:rsidR="00242637" w:rsidRPr="001A095C">
        <w:rPr>
          <w:rFonts w:ascii="Times New Roman" w:hAnsi="Times New Roman" w:cs="Times New Roman"/>
          <w:sz w:val="26"/>
          <w:szCs w:val="26"/>
        </w:rPr>
        <w:t xml:space="preserve"> внес</w:t>
      </w:r>
      <w:r w:rsidR="004866D3" w:rsidRPr="001A095C">
        <w:rPr>
          <w:rFonts w:ascii="Times New Roman" w:hAnsi="Times New Roman" w:cs="Times New Roman"/>
          <w:sz w:val="26"/>
          <w:szCs w:val="26"/>
        </w:rPr>
        <w:t xml:space="preserve">ених рішеннями міської ради </w:t>
      </w:r>
      <w:r w:rsidR="001A095C" w:rsidRPr="001A095C">
        <w:rPr>
          <w:rFonts w:ascii="Times New Roman" w:hAnsi="Times New Roman" w:cs="Times New Roman"/>
          <w:sz w:val="26"/>
          <w:szCs w:val="26"/>
        </w:rPr>
        <w:t xml:space="preserve">від 21.06.2019 № 58/48, від 24.12.2019 № 68/63, від 12.06.2020 № 82/3, від 23.12.2020 № 2/41, від 22.12.2021 № 24/74, від 26.10.2022  № 36/33, від  28.06.2023  № 47/93, від  29.11.2023 № 53/72, від 27.03.2024 № 57/103, від 18.12.2024 № 66/67, від </w:t>
      </w:r>
      <w:r w:rsidR="001008AD" w:rsidRPr="001A095C">
        <w:rPr>
          <w:rFonts w:ascii="Times New Roman" w:hAnsi="Times New Roman" w:cs="Times New Roman"/>
          <w:sz w:val="26"/>
          <w:szCs w:val="26"/>
        </w:rPr>
        <w:t>28.05.2025 № 75/109</w:t>
      </w:r>
      <w:r w:rsidR="00185377">
        <w:rPr>
          <w:rFonts w:ascii="Times New Roman" w:hAnsi="Times New Roman" w:cs="Times New Roman"/>
          <w:sz w:val="26"/>
          <w:szCs w:val="26"/>
        </w:rPr>
        <w:t>,</w:t>
      </w:r>
      <w:r w:rsidR="001A095C" w:rsidRPr="001A095C">
        <w:rPr>
          <w:rFonts w:ascii="Times New Roman" w:hAnsi="Times New Roman" w:cs="Times New Roman"/>
          <w:sz w:val="26"/>
          <w:szCs w:val="26"/>
        </w:rPr>
        <w:t xml:space="preserve"> та </w:t>
      </w:r>
      <w:r w:rsidR="001008AD" w:rsidRPr="001A095C">
        <w:rPr>
          <w:rFonts w:ascii="Times New Roman" w:hAnsi="Times New Roman" w:cs="Times New Roman"/>
          <w:sz w:val="26"/>
          <w:szCs w:val="26"/>
        </w:rPr>
        <w:t>продовжити термін її дії на 202</w:t>
      </w:r>
      <w:r w:rsidR="00185377">
        <w:rPr>
          <w:rFonts w:ascii="Times New Roman" w:hAnsi="Times New Roman" w:cs="Times New Roman"/>
          <w:sz w:val="26"/>
          <w:szCs w:val="26"/>
        </w:rPr>
        <w:t>7</w:t>
      </w:r>
      <w:r w:rsidR="00BB2557">
        <w:rPr>
          <w:rFonts w:ascii="Times New Roman" w:hAnsi="Times New Roman" w:cs="Times New Roman"/>
          <w:bCs/>
          <w:sz w:val="28"/>
          <w:szCs w:val="28"/>
          <w:lang w:eastAsia="ar-SA"/>
        </w:rPr>
        <w:t>–</w:t>
      </w:r>
      <w:r w:rsidR="001008AD" w:rsidRPr="001A095C">
        <w:rPr>
          <w:rFonts w:ascii="Times New Roman" w:hAnsi="Times New Roman" w:cs="Times New Roman"/>
          <w:sz w:val="26"/>
          <w:szCs w:val="26"/>
        </w:rPr>
        <w:t>2028 роки.</w:t>
      </w:r>
    </w:p>
    <w:p w:rsidR="00A20E99" w:rsidRPr="001A095C" w:rsidRDefault="001008AD" w:rsidP="00A20E99">
      <w:pPr>
        <w:pStyle w:val="HTML0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095C">
        <w:rPr>
          <w:rFonts w:ascii="Times New Roman" w:hAnsi="Times New Roman"/>
          <w:sz w:val="26"/>
          <w:szCs w:val="26"/>
        </w:rPr>
        <w:t>Вказати назву Програми</w:t>
      </w:r>
      <w:r w:rsidR="001A095C">
        <w:rPr>
          <w:rFonts w:ascii="Times New Roman" w:hAnsi="Times New Roman"/>
          <w:sz w:val="26"/>
          <w:szCs w:val="26"/>
          <w:lang w:val="en-US"/>
        </w:rPr>
        <w:t> </w:t>
      </w:r>
      <w:r w:rsidR="00BB2557">
        <w:rPr>
          <w:rFonts w:ascii="Times New Roman" w:hAnsi="Times New Roman" w:cs="Times New Roman"/>
          <w:bCs/>
          <w:sz w:val="28"/>
          <w:szCs w:val="28"/>
          <w:lang w:eastAsia="ar-SA"/>
        </w:rPr>
        <w:t>–</w:t>
      </w:r>
      <w:r w:rsidRPr="001A095C">
        <w:rPr>
          <w:rFonts w:ascii="Times New Roman" w:hAnsi="Times New Roman" w:cs="Times New Roman"/>
          <w:sz w:val="26"/>
          <w:szCs w:val="26"/>
        </w:rPr>
        <w:t> </w:t>
      </w:r>
      <w:r w:rsidR="00A20E99" w:rsidRPr="001A095C">
        <w:rPr>
          <w:rFonts w:ascii="Times New Roman" w:hAnsi="Times New Roman"/>
          <w:sz w:val="26"/>
          <w:szCs w:val="26"/>
        </w:rPr>
        <w:t xml:space="preserve">«Програма </w:t>
      </w:r>
      <w:r w:rsidR="00C1554F" w:rsidRPr="001A095C">
        <w:rPr>
          <w:rFonts w:ascii="Times New Roman" w:hAnsi="Times New Roman"/>
          <w:sz w:val="26"/>
          <w:szCs w:val="26"/>
        </w:rPr>
        <w:t xml:space="preserve">підтримки дітей ветеранів / ветеранок </w:t>
      </w:r>
      <w:r w:rsidR="00A20E99" w:rsidRPr="001A095C">
        <w:rPr>
          <w:rFonts w:ascii="Times New Roman" w:hAnsi="Times New Roman"/>
          <w:sz w:val="26"/>
          <w:szCs w:val="26"/>
        </w:rPr>
        <w:t xml:space="preserve">у Луцькій </w:t>
      </w:r>
      <w:r w:rsidR="009A6177" w:rsidRPr="001A095C">
        <w:rPr>
          <w:rFonts w:ascii="Times New Roman" w:hAnsi="Times New Roman"/>
          <w:sz w:val="26"/>
          <w:szCs w:val="26"/>
        </w:rPr>
        <w:t xml:space="preserve">міській </w:t>
      </w:r>
      <w:r w:rsidR="00BD5335" w:rsidRPr="001A095C">
        <w:rPr>
          <w:rFonts w:ascii="Times New Roman" w:hAnsi="Times New Roman"/>
          <w:sz w:val="26"/>
          <w:szCs w:val="26"/>
        </w:rPr>
        <w:t>територіальній громаді на 202</w:t>
      </w:r>
      <w:r w:rsidR="00185377">
        <w:rPr>
          <w:rFonts w:ascii="Times New Roman" w:hAnsi="Times New Roman"/>
          <w:sz w:val="26"/>
          <w:szCs w:val="26"/>
        </w:rPr>
        <w:t>4</w:t>
      </w:r>
      <w:r w:rsidR="00BB2557">
        <w:rPr>
          <w:rFonts w:ascii="Times New Roman" w:hAnsi="Times New Roman" w:cs="Times New Roman"/>
          <w:bCs/>
          <w:sz w:val="28"/>
          <w:szCs w:val="28"/>
          <w:lang w:eastAsia="ar-SA"/>
        </w:rPr>
        <w:t>–</w:t>
      </w:r>
      <w:r w:rsidR="00BD5335" w:rsidRPr="001A095C">
        <w:rPr>
          <w:rFonts w:ascii="Times New Roman" w:hAnsi="Times New Roman"/>
          <w:sz w:val="26"/>
          <w:szCs w:val="26"/>
        </w:rPr>
        <w:t>2028</w:t>
      </w:r>
      <w:r w:rsidR="00A20E99" w:rsidRPr="001A095C">
        <w:rPr>
          <w:rFonts w:ascii="Times New Roman" w:hAnsi="Times New Roman"/>
          <w:sz w:val="26"/>
          <w:szCs w:val="26"/>
        </w:rPr>
        <w:t xml:space="preserve"> роки» (далі </w:t>
      </w:r>
      <w:r w:rsidR="00BB2557">
        <w:rPr>
          <w:rFonts w:ascii="Times New Roman" w:hAnsi="Times New Roman" w:cs="Times New Roman"/>
          <w:bCs/>
          <w:sz w:val="28"/>
          <w:szCs w:val="28"/>
          <w:lang w:eastAsia="ar-SA"/>
        </w:rPr>
        <w:t>–</w:t>
      </w:r>
      <w:r w:rsidR="00A20E99" w:rsidRPr="001A095C">
        <w:rPr>
          <w:rFonts w:ascii="Times New Roman" w:hAnsi="Times New Roman"/>
          <w:sz w:val="26"/>
          <w:szCs w:val="26"/>
        </w:rPr>
        <w:t xml:space="preserve"> Програма).</w:t>
      </w:r>
    </w:p>
    <w:p w:rsidR="000B7BA4" w:rsidRPr="001A095C" w:rsidRDefault="00A20E99" w:rsidP="00370524">
      <w:pPr>
        <w:pStyle w:val="HTML1"/>
        <w:ind w:firstLine="567"/>
        <w:jc w:val="both"/>
        <w:rPr>
          <w:color w:val="auto"/>
          <w:sz w:val="26"/>
          <w:szCs w:val="26"/>
        </w:rPr>
      </w:pPr>
      <w:r w:rsidRPr="001A095C">
        <w:rPr>
          <w:rFonts w:ascii="Times New Roman" w:hAnsi="Times New Roman" w:cs="Times New Roman"/>
          <w:color w:val="auto"/>
          <w:sz w:val="26"/>
          <w:szCs w:val="26"/>
        </w:rPr>
        <w:t>3.</w:t>
      </w:r>
      <w:r w:rsidR="00B07018" w:rsidRPr="001A095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1A095C">
        <w:rPr>
          <w:rFonts w:ascii="Times New Roman" w:hAnsi="Times New Roman" w:cs="Times New Roman"/>
          <w:color w:val="auto"/>
          <w:sz w:val="26"/>
          <w:szCs w:val="26"/>
        </w:rPr>
        <w:t xml:space="preserve">Викласти </w:t>
      </w:r>
      <w:r w:rsidR="00BD7C03" w:rsidRPr="001A095C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Pr="001A095C">
        <w:rPr>
          <w:rFonts w:ascii="Times New Roman" w:hAnsi="Times New Roman" w:cs="Times New Roman"/>
          <w:color w:val="auto"/>
          <w:sz w:val="26"/>
          <w:szCs w:val="26"/>
        </w:rPr>
        <w:t xml:space="preserve"> новій редакції</w:t>
      </w:r>
      <w:r w:rsidR="00370524" w:rsidRPr="001A095C">
        <w:rPr>
          <w:rFonts w:ascii="Times New Roman" w:hAnsi="Times New Roman" w:cs="Times New Roman"/>
          <w:color w:val="auto"/>
          <w:sz w:val="26"/>
          <w:szCs w:val="26"/>
        </w:rPr>
        <w:t xml:space="preserve"> Паспорт Програми,</w:t>
      </w:r>
      <w:r w:rsidR="00BD5335" w:rsidRPr="001A095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008AD" w:rsidRPr="001A095C">
        <w:rPr>
          <w:rFonts w:ascii="Times New Roman" w:hAnsi="Times New Roman" w:cs="Times New Roman"/>
          <w:color w:val="auto"/>
          <w:sz w:val="26"/>
          <w:szCs w:val="26"/>
        </w:rPr>
        <w:t xml:space="preserve">текст Програми, </w:t>
      </w:r>
      <w:r w:rsidRPr="001A095C">
        <w:rPr>
          <w:rFonts w:ascii="Times New Roman" w:hAnsi="Times New Roman" w:cs="Times New Roman"/>
          <w:color w:val="auto"/>
          <w:sz w:val="26"/>
          <w:szCs w:val="26"/>
        </w:rPr>
        <w:t>д</w:t>
      </w:r>
      <w:r w:rsidR="00BD5335" w:rsidRPr="001A095C">
        <w:rPr>
          <w:rFonts w:ascii="Times New Roman" w:hAnsi="Times New Roman" w:cs="Times New Roman"/>
          <w:color w:val="auto"/>
          <w:sz w:val="26"/>
          <w:szCs w:val="26"/>
        </w:rPr>
        <w:t>одатки</w:t>
      </w:r>
      <w:r w:rsidR="00CE348B" w:rsidRPr="001A095C">
        <w:rPr>
          <w:rFonts w:ascii="Times New Roman" w:hAnsi="Times New Roman" w:cs="Times New Roman"/>
          <w:color w:val="auto"/>
          <w:sz w:val="26"/>
          <w:szCs w:val="26"/>
        </w:rPr>
        <w:t xml:space="preserve"> 1,</w:t>
      </w:r>
      <w:r w:rsidR="00BD5335" w:rsidRPr="001A095C">
        <w:rPr>
          <w:rFonts w:ascii="Times New Roman" w:hAnsi="Times New Roman" w:cs="Times New Roman"/>
          <w:color w:val="auto"/>
          <w:sz w:val="26"/>
          <w:szCs w:val="26"/>
        </w:rPr>
        <w:t xml:space="preserve"> 2 та 3</w:t>
      </w:r>
      <w:r w:rsidR="00B07018" w:rsidRPr="001A095C">
        <w:rPr>
          <w:rFonts w:ascii="Times New Roman" w:hAnsi="Times New Roman" w:cs="Times New Roman"/>
          <w:color w:val="auto"/>
          <w:sz w:val="26"/>
          <w:szCs w:val="26"/>
        </w:rPr>
        <w:t xml:space="preserve"> до Програми (додаються)</w:t>
      </w:r>
      <w:r w:rsidR="00185377">
        <w:rPr>
          <w:rFonts w:ascii="Times New Roman" w:hAnsi="Times New Roman" w:cs="Times New Roman"/>
          <w:color w:val="auto"/>
          <w:sz w:val="26"/>
          <w:szCs w:val="26"/>
        </w:rPr>
        <w:t>, які набирають чинності з 01.01.2026</w:t>
      </w:r>
      <w:r w:rsidR="00B07018" w:rsidRPr="001A095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370524" w:rsidRPr="001A095C" w:rsidRDefault="004866D3">
      <w:pPr>
        <w:pStyle w:val="HTML1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A095C">
        <w:rPr>
          <w:rFonts w:ascii="Times New Roman" w:hAnsi="Times New Roman" w:cs="Times New Roman"/>
          <w:color w:val="auto"/>
          <w:spacing w:val="-1"/>
          <w:sz w:val="26"/>
          <w:szCs w:val="26"/>
        </w:rPr>
        <w:t>4</w:t>
      </w:r>
      <w:r w:rsidR="00370524" w:rsidRPr="001A095C">
        <w:rPr>
          <w:rFonts w:ascii="Times New Roman" w:hAnsi="Times New Roman" w:cs="Times New Roman"/>
          <w:color w:val="auto"/>
          <w:spacing w:val="-1"/>
          <w:sz w:val="26"/>
          <w:szCs w:val="26"/>
        </w:rPr>
        <w:t>. </w:t>
      </w:r>
      <w:r w:rsidRPr="001A095C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Контроль за виконанням </w:t>
      </w:r>
      <w:r w:rsidR="00B07018" w:rsidRPr="001A095C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рішення покласти на заступника міського голови Ірину </w:t>
      </w:r>
      <w:proofErr w:type="spellStart"/>
      <w:r w:rsidR="00B07018" w:rsidRPr="001A095C">
        <w:rPr>
          <w:rFonts w:ascii="Times New Roman" w:hAnsi="Times New Roman" w:cs="Times New Roman"/>
          <w:color w:val="auto"/>
          <w:spacing w:val="-1"/>
          <w:sz w:val="26"/>
          <w:szCs w:val="26"/>
        </w:rPr>
        <w:t>Чебелюк</w:t>
      </w:r>
      <w:proofErr w:type="spellEnd"/>
      <w:r w:rsidR="00B07018" w:rsidRPr="001A095C">
        <w:rPr>
          <w:rFonts w:ascii="Times New Roman" w:hAnsi="Times New Roman" w:cs="Times New Roman"/>
          <w:color w:val="auto"/>
          <w:spacing w:val="-1"/>
          <w:sz w:val="26"/>
          <w:szCs w:val="26"/>
        </w:rPr>
        <w:t>, постійну комісію міської ради з питань соціального захисту, охорони здоров’я, материнства та дитинства, освіти, на</w:t>
      </w:r>
      <w:r w:rsidR="00370524" w:rsidRPr="001A095C">
        <w:rPr>
          <w:rFonts w:ascii="Times New Roman" w:hAnsi="Times New Roman" w:cs="Times New Roman"/>
          <w:color w:val="auto"/>
          <w:spacing w:val="-1"/>
          <w:sz w:val="26"/>
          <w:szCs w:val="26"/>
        </w:rPr>
        <w:t>уки, культури, мови</w:t>
      </w:r>
      <w:r w:rsidR="00C200DA" w:rsidRPr="001A095C">
        <w:rPr>
          <w:rFonts w:ascii="Times New Roman" w:hAnsi="Times New Roman" w:cs="Times New Roman"/>
          <w:color w:val="auto"/>
          <w:spacing w:val="-1"/>
          <w:sz w:val="26"/>
          <w:szCs w:val="26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490213" w:rsidRPr="001A095C" w:rsidRDefault="00490213">
      <w:pPr>
        <w:pStyle w:val="HTML1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B7BA4" w:rsidRPr="001A095C" w:rsidRDefault="004266A6">
      <w:pPr>
        <w:jc w:val="both"/>
        <w:rPr>
          <w:color w:val="auto"/>
          <w:sz w:val="26"/>
          <w:szCs w:val="26"/>
        </w:rPr>
      </w:pPr>
      <w:bookmarkStart w:id="0" w:name="_GoBack"/>
      <w:bookmarkEnd w:id="0"/>
      <w:r>
        <w:rPr>
          <w:bCs w:val="0"/>
          <w:szCs w:val="28"/>
        </w:rPr>
        <w:t xml:space="preserve">Секретар міської ради                                                      </w:t>
      </w:r>
      <w:r>
        <w:rPr>
          <w:bCs w:val="0"/>
          <w:szCs w:val="28"/>
        </w:rPr>
        <w:t xml:space="preserve">      </w:t>
      </w:r>
      <w:r>
        <w:rPr>
          <w:bCs w:val="0"/>
          <w:szCs w:val="28"/>
        </w:rPr>
        <w:t xml:space="preserve"> Юрій БЕЗПЯТКО</w:t>
      </w:r>
    </w:p>
    <w:p w:rsidR="00242637" w:rsidRPr="001A095C" w:rsidRDefault="00242637">
      <w:pPr>
        <w:jc w:val="both"/>
        <w:rPr>
          <w:color w:val="auto"/>
          <w:sz w:val="26"/>
          <w:szCs w:val="26"/>
        </w:rPr>
      </w:pPr>
    </w:p>
    <w:p w:rsidR="000B7BA4" w:rsidRPr="001A095C" w:rsidRDefault="00BD5335">
      <w:pPr>
        <w:jc w:val="both"/>
        <w:rPr>
          <w:color w:val="auto"/>
        </w:rPr>
      </w:pPr>
      <w:r w:rsidRPr="001A095C">
        <w:rPr>
          <w:color w:val="auto"/>
          <w:sz w:val="24"/>
          <w:szCs w:val="16"/>
        </w:rPr>
        <w:t>Кобилинський 739 900</w:t>
      </w:r>
    </w:p>
    <w:sectPr w:rsidR="000B7BA4" w:rsidRPr="001A095C" w:rsidSect="00C32454">
      <w:headerReference w:type="default" r:id="rId9"/>
      <w:pgSz w:w="11906" w:h="16838"/>
      <w:pgMar w:top="494" w:right="567" w:bottom="1418" w:left="1985" w:header="72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B8" w:rsidRDefault="004129B8">
      <w:r>
        <w:separator/>
      </w:r>
    </w:p>
  </w:endnote>
  <w:endnote w:type="continuationSeparator" w:id="0">
    <w:p w:rsidR="004129B8" w:rsidRDefault="0041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B8" w:rsidRDefault="004129B8">
      <w:r>
        <w:separator/>
      </w:r>
    </w:p>
  </w:footnote>
  <w:footnote w:type="continuationSeparator" w:id="0">
    <w:p w:rsidR="004129B8" w:rsidRDefault="0041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E99" w:rsidRDefault="00A20E99">
    <w:pPr>
      <w:pStyle w:val="ab"/>
      <w:jc w:val="center"/>
    </w:pPr>
  </w:p>
  <w:p w:rsidR="00A20E99" w:rsidRDefault="00A20E9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E68BF"/>
    <w:multiLevelType w:val="hybridMultilevel"/>
    <w:tmpl w:val="AB101982"/>
    <w:lvl w:ilvl="0" w:tplc="36A2302E">
      <w:start w:val="1"/>
      <w:numFmt w:val="decimal"/>
      <w:lvlText w:val="%1."/>
      <w:lvlJc w:val="left"/>
      <w:pPr>
        <w:ind w:left="1557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3E5C7D9C"/>
    <w:multiLevelType w:val="multilevel"/>
    <w:tmpl w:val="EEAE2D4C"/>
    <w:lvl w:ilvl="0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8C04DFD"/>
    <w:multiLevelType w:val="multilevel"/>
    <w:tmpl w:val="2C3657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E6B480A"/>
    <w:multiLevelType w:val="multilevel"/>
    <w:tmpl w:val="EDDE1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A4"/>
    <w:rsid w:val="000B7BA4"/>
    <w:rsid w:val="001008AD"/>
    <w:rsid w:val="00163C9B"/>
    <w:rsid w:val="00185377"/>
    <w:rsid w:val="001A095C"/>
    <w:rsid w:val="00242637"/>
    <w:rsid w:val="002A41F0"/>
    <w:rsid w:val="002B4C75"/>
    <w:rsid w:val="0030650B"/>
    <w:rsid w:val="00370524"/>
    <w:rsid w:val="00382988"/>
    <w:rsid w:val="003A3AA9"/>
    <w:rsid w:val="003A6109"/>
    <w:rsid w:val="004129B8"/>
    <w:rsid w:val="004266A6"/>
    <w:rsid w:val="004866D3"/>
    <w:rsid w:val="00490213"/>
    <w:rsid w:val="004A25F9"/>
    <w:rsid w:val="004A5B89"/>
    <w:rsid w:val="004D13C5"/>
    <w:rsid w:val="0053073A"/>
    <w:rsid w:val="00545B4E"/>
    <w:rsid w:val="005704FD"/>
    <w:rsid w:val="005D67BD"/>
    <w:rsid w:val="00640A2F"/>
    <w:rsid w:val="00646B95"/>
    <w:rsid w:val="006E3C78"/>
    <w:rsid w:val="007A097C"/>
    <w:rsid w:val="00812E94"/>
    <w:rsid w:val="008D5B12"/>
    <w:rsid w:val="00902D6D"/>
    <w:rsid w:val="009A6177"/>
    <w:rsid w:val="009E079E"/>
    <w:rsid w:val="009F5722"/>
    <w:rsid w:val="00A20E99"/>
    <w:rsid w:val="00A254EF"/>
    <w:rsid w:val="00A30B8F"/>
    <w:rsid w:val="00B07018"/>
    <w:rsid w:val="00B3328B"/>
    <w:rsid w:val="00B92766"/>
    <w:rsid w:val="00BB2557"/>
    <w:rsid w:val="00BD5335"/>
    <w:rsid w:val="00BD7C03"/>
    <w:rsid w:val="00BE6FE2"/>
    <w:rsid w:val="00C1554F"/>
    <w:rsid w:val="00C200DA"/>
    <w:rsid w:val="00C32454"/>
    <w:rsid w:val="00C757E5"/>
    <w:rsid w:val="00C836C2"/>
    <w:rsid w:val="00CE348B"/>
    <w:rsid w:val="00D20F26"/>
    <w:rsid w:val="00E1521A"/>
    <w:rsid w:val="00E523F3"/>
    <w:rsid w:val="00F02D2A"/>
    <w:rsid w:val="00F5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44546"/>
  <w15:docId w15:val="{80D80D9B-AB2D-48D4-BD6A-BD2C4CDB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7E5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C757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57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7E5"/>
  </w:style>
  <w:style w:type="character" w:customStyle="1" w:styleId="WW8Num1z1">
    <w:name w:val="WW8Num1z1"/>
    <w:qFormat/>
    <w:rsid w:val="00C757E5"/>
  </w:style>
  <w:style w:type="character" w:customStyle="1" w:styleId="WW8Num1z2">
    <w:name w:val="WW8Num1z2"/>
    <w:qFormat/>
    <w:rsid w:val="00C757E5"/>
  </w:style>
  <w:style w:type="character" w:customStyle="1" w:styleId="WW8Num1z3">
    <w:name w:val="WW8Num1z3"/>
    <w:qFormat/>
    <w:rsid w:val="00C757E5"/>
  </w:style>
  <w:style w:type="character" w:customStyle="1" w:styleId="WW8Num1z4">
    <w:name w:val="WW8Num1z4"/>
    <w:qFormat/>
    <w:rsid w:val="00C757E5"/>
  </w:style>
  <w:style w:type="character" w:customStyle="1" w:styleId="WW8Num1z5">
    <w:name w:val="WW8Num1z5"/>
    <w:qFormat/>
    <w:rsid w:val="00C757E5"/>
  </w:style>
  <w:style w:type="character" w:customStyle="1" w:styleId="WW8Num1z6">
    <w:name w:val="WW8Num1z6"/>
    <w:qFormat/>
    <w:rsid w:val="00C757E5"/>
  </w:style>
  <w:style w:type="character" w:customStyle="1" w:styleId="WW8Num1z7">
    <w:name w:val="WW8Num1z7"/>
    <w:qFormat/>
    <w:rsid w:val="00C757E5"/>
  </w:style>
  <w:style w:type="character" w:customStyle="1" w:styleId="WW8Num1z8">
    <w:name w:val="WW8Num1z8"/>
    <w:qFormat/>
    <w:rsid w:val="00C757E5"/>
  </w:style>
  <w:style w:type="character" w:customStyle="1" w:styleId="WW8Num2z0">
    <w:name w:val="WW8Num2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757E5"/>
  </w:style>
  <w:style w:type="character" w:customStyle="1" w:styleId="WW8Num2z2">
    <w:name w:val="WW8Num2z2"/>
    <w:qFormat/>
    <w:rsid w:val="00C757E5"/>
  </w:style>
  <w:style w:type="character" w:customStyle="1" w:styleId="WW8Num2z3">
    <w:name w:val="WW8Num2z3"/>
    <w:qFormat/>
    <w:rsid w:val="00C757E5"/>
  </w:style>
  <w:style w:type="character" w:customStyle="1" w:styleId="WW8Num2z4">
    <w:name w:val="WW8Num2z4"/>
    <w:qFormat/>
    <w:rsid w:val="00C757E5"/>
  </w:style>
  <w:style w:type="character" w:customStyle="1" w:styleId="WW8Num2z5">
    <w:name w:val="WW8Num2z5"/>
    <w:qFormat/>
    <w:rsid w:val="00C757E5"/>
  </w:style>
  <w:style w:type="character" w:customStyle="1" w:styleId="WW8Num2z6">
    <w:name w:val="WW8Num2z6"/>
    <w:qFormat/>
    <w:rsid w:val="00C757E5"/>
  </w:style>
  <w:style w:type="character" w:customStyle="1" w:styleId="WW8Num2z7">
    <w:name w:val="WW8Num2z7"/>
    <w:qFormat/>
    <w:rsid w:val="00C757E5"/>
  </w:style>
  <w:style w:type="character" w:customStyle="1" w:styleId="WW8Num2z8">
    <w:name w:val="WW8Num2z8"/>
    <w:qFormat/>
    <w:rsid w:val="00C757E5"/>
  </w:style>
  <w:style w:type="character" w:customStyle="1" w:styleId="10">
    <w:name w:val="Основной шрифт абзаца1"/>
    <w:qFormat/>
    <w:rsid w:val="00C757E5"/>
  </w:style>
  <w:style w:type="character" w:customStyle="1" w:styleId="20">
    <w:name w:val="Основной шрифт абзаца2"/>
    <w:qFormat/>
    <w:rsid w:val="00C757E5"/>
  </w:style>
  <w:style w:type="character" w:customStyle="1" w:styleId="WW8Num3z0">
    <w:name w:val="WW8Num3z0"/>
    <w:qFormat/>
    <w:rsid w:val="00C757E5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  <w:rsid w:val="00C757E5"/>
  </w:style>
  <w:style w:type="character" w:customStyle="1" w:styleId="WW8Num3z2">
    <w:name w:val="WW8Num3z2"/>
    <w:qFormat/>
    <w:rsid w:val="00C757E5"/>
  </w:style>
  <w:style w:type="character" w:customStyle="1" w:styleId="WW8Num3z3">
    <w:name w:val="WW8Num3z3"/>
    <w:qFormat/>
    <w:rsid w:val="00C757E5"/>
  </w:style>
  <w:style w:type="character" w:customStyle="1" w:styleId="WW8Num3z4">
    <w:name w:val="WW8Num3z4"/>
    <w:qFormat/>
    <w:rsid w:val="00C757E5"/>
  </w:style>
  <w:style w:type="character" w:customStyle="1" w:styleId="WW8Num3z5">
    <w:name w:val="WW8Num3z5"/>
    <w:qFormat/>
    <w:rsid w:val="00C757E5"/>
  </w:style>
  <w:style w:type="character" w:customStyle="1" w:styleId="WW8Num3z6">
    <w:name w:val="WW8Num3z6"/>
    <w:qFormat/>
    <w:rsid w:val="00C757E5"/>
  </w:style>
  <w:style w:type="character" w:customStyle="1" w:styleId="WW8Num3z7">
    <w:name w:val="WW8Num3z7"/>
    <w:qFormat/>
    <w:rsid w:val="00C757E5"/>
  </w:style>
  <w:style w:type="character" w:customStyle="1" w:styleId="WW8Num3z8">
    <w:name w:val="WW8Num3z8"/>
    <w:qFormat/>
    <w:rsid w:val="00C757E5"/>
  </w:style>
  <w:style w:type="character" w:customStyle="1" w:styleId="WW8Num4z0">
    <w:name w:val="WW8Num4z0"/>
    <w:qFormat/>
    <w:rsid w:val="00C757E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757E5"/>
    <w:rPr>
      <w:rFonts w:ascii="Courier New" w:hAnsi="Courier New" w:cs="Courier New"/>
    </w:rPr>
  </w:style>
  <w:style w:type="character" w:customStyle="1" w:styleId="WW8Num4z2">
    <w:name w:val="WW8Num4z2"/>
    <w:qFormat/>
    <w:rsid w:val="00C757E5"/>
    <w:rPr>
      <w:rFonts w:ascii="Wingdings" w:hAnsi="Wingdings" w:cs="Wingdings"/>
    </w:rPr>
  </w:style>
  <w:style w:type="character" w:customStyle="1" w:styleId="WW8Num4z3">
    <w:name w:val="WW8Num4z3"/>
    <w:qFormat/>
    <w:rsid w:val="00C757E5"/>
    <w:rPr>
      <w:rFonts w:ascii="Symbol" w:hAnsi="Symbol" w:cs="Symbol"/>
    </w:rPr>
  </w:style>
  <w:style w:type="character" w:customStyle="1" w:styleId="WW8Num5z0">
    <w:name w:val="WW8Num5z0"/>
    <w:qFormat/>
    <w:rsid w:val="00C757E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757E5"/>
    <w:rPr>
      <w:rFonts w:ascii="Courier New" w:hAnsi="Courier New" w:cs="Courier New"/>
    </w:rPr>
  </w:style>
  <w:style w:type="character" w:customStyle="1" w:styleId="WW8Num5z2">
    <w:name w:val="WW8Num5z2"/>
    <w:qFormat/>
    <w:rsid w:val="00C757E5"/>
    <w:rPr>
      <w:rFonts w:ascii="Wingdings" w:hAnsi="Wingdings" w:cs="Wingdings"/>
    </w:rPr>
  </w:style>
  <w:style w:type="character" w:customStyle="1" w:styleId="WW8Num5z3">
    <w:name w:val="WW8Num5z3"/>
    <w:qFormat/>
    <w:rsid w:val="00C757E5"/>
    <w:rPr>
      <w:rFonts w:ascii="Symbol" w:hAnsi="Symbol" w:cs="Symbol"/>
    </w:rPr>
  </w:style>
  <w:style w:type="character" w:customStyle="1" w:styleId="WW8Num6z0">
    <w:name w:val="WW8Num6z0"/>
    <w:qFormat/>
    <w:rsid w:val="00C757E5"/>
  </w:style>
  <w:style w:type="character" w:customStyle="1" w:styleId="WW8Num7z0">
    <w:name w:val="WW8Num7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sid w:val="00C757E5"/>
  </w:style>
  <w:style w:type="character" w:customStyle="1" w:styleId="WW8Num7z2">
    <w:name w:val="WW8Num7z2"/>
    <w:qFormat/>
    <w:rsid w:val="00C757E5"/>
  </w:style>
  <w:style w:type="character" w:customStyle="1" w:styleId="WW8Num7z3">
    <w:name w:val="WW8Num7z3"/>
    <w:qFormat/>
    <w:rsid w:val="00C757E5"/>
  </w:style>
  <w:style w:type="character" w:customStyle="1" w:styleId="WW8Num7z4">
    <w:name w:val="WW8Num7z4"/>
    <w:qFormat/>
    <w:rsid w:val="00C757E5"/>
  </w:style>
  <w:style w:type="character" w:customStyle="1" w:styleId="WW8Num7z5">
    <w:name w:val="WW8Num7z5"/>
    <w:qFormat/>
    <w:rsid w:val="00C757E5"/>
  </w:style>
  <w:style w:type="character" w:customStyle="1" w:styleId="WW8Num7z6">
    <w:name w:val="WW8Num7z6"/>
    <w:qFormat/>
    <w:rsid w:val="00C757E5"/>
  </w:style>
  <w:style w:type="character" w:customStyle="1" w:styleId="WW8Num7z7">
    <w:name w:val="WW8Num7z7"/>
    <w:qFormat/>
    <w:rsid w:val="00C757E5"/>
  </w:style>
  <w:style w:type="character" w:customStyle="1" w:styleId="WW8Num7z8">
    <w:name w:val="WW8Num7z8"/>
    <w:qFormat/>
    <w:rsid w:val="00C757E5"/>
  </w:style>
  <w:style w:type="character" w:customStyle="1" w:styleId="WW8Num8z0">
    <w:name w:val="WW8Num8z0"/>
    <w:qFormat/>
    <w:rsid w:val="00C757E5"/>
  </w:style>
  <w:style w:type="character" w:customStyle="1" w:styleId="WW8Num8z1">
    <w:name w:val="WW8Num8z1"/>
    <w:qFormat/>
    <w:rsid w:val="00C757E5"/>
  </w:style>
  <w:style w:type="character" w:customStyle="1" w:styleId="WW8Num8z2">
    <w:name w:val="WW8Num8z2"/>
    <w:qFormat/>
    <w:rsid w:val="00C757E5"/>
  </w:style>
  <w:style w:type="character" w:customStyle="1" w:styleId="WW8Num8z3">
    <w:name w:val="WW8Num8z3"/>
    <w:qFormat/>
    <w:rsid w:val="00C757E5"/>
  </w:style>
  <w:style w:type="character" w:customStyle="1" w:styleId="WW8Num8z4">
    <w:name w:val="WW8Num8z4"/>
    <w:qFormat/>
    <w:rsid w:val="00C757E5"/>
  </w:style>
  <w:style w:type="character" w:customStyle="1" w:styleId="WW8Num8z5">
    <w:name w:val="WW8Num8z5"/>
    <w:qFormat/>
    <w:rsid w:val="00C757E5"/>
  </w:style>
  <w:style w:type="character" w:customStyle="1" w:styleId="WW8Num8z6">
    <w:name w:val="WW8Num8z6"/>
    <w:qFormat/>
    <w:rsid w:val="00C757E5"/>
  </w:style>
  <w:style w:type="character" w:customStyle="1" w:styleId="WW8Num8z7">
    <w:name w:val="WW8Num8z7"/>
    <w:qFormat/>
    <w:rsid w:val="00C757E5"/>
  </w:style>
  <w:style w:type="character" w:customStyle="1" w:styleId="WW8Num8z8">
    <w:name w:val="WW8Num8z8"/>
    <w:qFormat/>
    <w:rsid w:val="00C757E5"/>
  </w:style>
  <w:style w:type="character" w:customStyle="1" w:styleId="WW8Num9z0">
    <w:name w:val="WW8Num9z0"/>
    <w:qFormat/>
    <w:rsid w:val="00C757E5"/>
  </w:style>
  <w:style w:type="character" w:customStyle="1" w:styleId="11">
    <w:name w:val="Основной шрифт абзаца1"/>
    <w:qFormat/>
    <w:rsid w:val="00C757E5"/>
  </w:style>
  <w:style w:type="character" w:customStyle="1" w:styleId="a3">
    <w:name w:val="Основной текст Знак"/>
    <w:qFormat/>
    <w:rsid w:val="00C757E5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qFormat/>
    <w:rsid w:val="00C757E5"/>
    <w:rPr>
      <w:bCs/>
      <w:sz w:val="28"/>
      <w:szCs w:val="24"/>
    </w:rPr>
  </w:style>
  <w:style w:type="character" w:customStyle="1" w:styleId="a5">
    <w:name w:val="Нижний колонтитул Знак"/>
    <w:qFormat/>
    <w:rsid w:val="00C757E5"/>
    <w:rPr>
      <w:bCs/>
      <w:sz w:val="28"/>
      <w:szCs w:val="24"/>
    </w:rPr>
  </w:style>
  <w:style w:type="character" w:customStyle="1" w:styleId="a6">
    <w:name w:val="Выделение жирным"/>
    <w:qFormat/>
    <w:rsid w:val="00C757E5"/>
    <w:rPr>
      <w:b/>
      <w:bCs/>
    </w:rPr>
  </w:style>
  <w:style w:type="character" w:customStyle="1" w:styleId="HTML">
    <w:name w:val="Стандартный HTML Знак"/>
    <w:qFormat/>
    <w:rsid w:val="00C757E5"/>
    <w:rPr>
      <w:rFonts w:ascii="Courier New" w:hAnsi="Courier New" w:cs="Courier New"/>
    </w:rPr>
  </w:style>
  <w:style w:type="character" w:customStyle="1" w:styleId="ListLabel1">
    <w:name w:val="ListLabel 1"/>
    <w:qFormat/>
    <w:rsid w:val="00C757E5"/>
    <w:rPr>
      <w:rFonts w:cs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rsid w:val="00C757E5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sid w:val="00C757E5"/>
    <w:rPr>
      <w:bCs w:val="0"/>
      <w:sz w:val="26"/>
    </w:rPr>
  </w:style>
  <w:style w:type="paragraph" w:styleId="a9">
    <w:name w:val="List"/>
    <w:basedOn w:val="a8"/>
    <w:rsid w:val="00C757E5"/>
    <w:rPr>
      <w:rFonts w:cs="Mangal"/>
    </w:rPr>
  </w:style>
  <w:style w:type="paragraph" w:styleId="aa">
    <w:name w:val="caption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C757E5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6">
    <w:name w:val="Обычный (веб)1"/>
    <w:basedOn w:val="a"/>
    <w:qFormat/>
    <w:rsid w:val="00C757E5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C7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7">
    <w:name w:val="Абзац списка1"/>
    <w:basedOn w:val="a"/>
    <w:qFormat/>
    <w:rsid w:val="00C757E5"/>
    <w:pPr>
      <w:ind w:left="708"/>
    </w:pPr>
  </w:style>
  <w:style w:type="paragraph" w:styleId="ab">
    <w:name w:val="header"/>
    <w:basedOn w:val="a"/>
    <w:rsid w:val="00C757E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757E5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C757E5"/>
  </w:style>
  <w:style w:type="numbering" w:customStyle="1" w:styleId="WW8Num1">
    <w:name w:val="WW8Num1"/>
    <w:qFormat/>
    <w:rsid w:val="00C757E5"/>
  </w:style>
  <w:style w:type="numbering" w:customStyle="1" w:styleId="WW8Num2">
    <w:name w:val="WW8Num2"/>
    <w:qFormat/>
    <w:rsid w:val="00C757E5"/>
  </w:style>
  <w:style w:type="character" w:styleId="ae">
    <w:name w:val="Strong"/>
    <w:qFormat/>
    <w:rsid w:val="00A20E99"/>
    <w:rPr>
      <w:b/>
      <w:bCs/>
    </w:rPr>
  </w:style>
  <w:style w:type="paragraph" w:styleId="HTML0">
    <w:name w:val="HTML Preformatted"/>
    <w:basedOn w:val="a"/>
    <w:link w:val="HTML2"/>
    <w:rsid w:val="00A20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HTML2">
    <w:name w:val="Стандартний HTML Знак"/>
    <w:basedOn w:val="a0"/>
    <w:link w:val="HTML0"/>
    <w:rsid w:val="00A20E99"/>
    <w:rPr>
      <w:rFonts w:ascii="Courier New" w:eastAsia="Times New Roman" w:hAnsi="Courier New" w:cs="Courier New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3</cp:revision>
  <cp:lastPrinted>2017-02-16T09:44:00Z</cp:lastPrinted>
  <dcterms:created xsi:type="dcterms:W3CDTF">2025-09-09T08:08:00Z</dcterms:created>
  <dcterms:modified xsi:type="dcterms:W3CDTF">2025-09-24T10:51:00Z</dcterms:modified>
  <dc:language>uk-UA</dc:language>
</cp:coreProperties>
</file>