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C6C" w:rsidRDefault="00841F5E">
      <w:pPr>
        <w:pStyle w:val="a6"/>
        <w:ind w:left="4562"/>
        <w:rPr>
          <w:sz w:val="20"/>
        </w:rPr>
      </w:pPr>
      <w:r>
        <w:rPr>
          <w:noProof/>
          <w:lang w:eastAsia="uk-UA"/>
        </w:rPr>
        <w:drawing>
          <wp:inline distT="0" distB="0" distL="0" distR="0">
            <wp:extent cx="473075" cy="61404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4C6C" w:rsidRDefault="00841F5E">
      <w:pPr>
        <w:spacing w:before="166"/>
        <w:ind w:right="4"/>
        <w:jc w:val="center"/>
        <w:rPr>
          <w:b/>
          <w:sz w:val="28"/>
        </w:rPr>
      </w:pPr>
      <w:r>
        <w:rPr>
          <w:b/>
          <w:sz w:val="28"/>
        </w:rPr>
        <w:t>ЛУЦЬКА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МІСЬКА</w:t>
      </w:r>
      <w:r>
        <w:rPr>
          <w:b/>
          <w:spacing w:val="65"/>
          <w:sz w:val="28"/>
        </w:rPr>
        <w:t xml:space="preserve"> </w:t>
      </w:r>
      <w:r>
        <w:rPr>
          <w:b/>
          <w:spacing w:val="-4"/>
          <w:sz w:val="28"/>
        </w:rPr>
        <w:t>РАДА</w:t>
      </w:r>
    </w:p>
    <w:p w:rsidR="001A4C6C" w:rsidRDefault="001A4C6C">
      <w:pPr>
        <w:pStyle w:val="a6"/>
        <w:ind w:left="0"/>
        <w:rPr>
          <w:b/>
        </w:rPr>
      </w:pPr>
    </w:p>
    <w:p w:rsidR="001A4C6C" w:rsidRDefault="00841F5E">
      <w:pPr>
        <w:pStyle w:val="aa"/>
      </w:pPr>
      <w:r>
        <w:t>Р І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 xml:space="preserve">Е Н </w:t>
      </w:r>
      <w:proofErr w:type="spellStart"/>
      <w:r>
        <w:t>Н</w:t>
      </w:r>
      <w:proofErr w:type="spellEnd"/>
      <w:r>
        <w:t xml:space="preserve"> </w:t>
      </w:r>
      <w:r>
        <w:rPr>
          <w:spacing w:val="-10"/>
        </w:rPr>
        <w:t>Я</w:t>
      </w:r>
    </w:p>
    <w:p w:rsidR="001A4C6C" w:rsidRDefault="001A4C6C">
      <w:pPr>
        <w:pStyle w:val="a6"/>
        <w:spacing w:before="46"/>
        <w:ind w:left="0"/>
        <w:rPr>
          <w:b/>
          <w:sz w:val="24"/>
        </w:rPr>
      </w:pPr>
    </w:p>
    <w:p w:rsidR="001A4C6C" w:rsidRDefault="00841F5E">
      <w:pPr>
        <w:tabs>
          <w:tab w:val="left" w:pos="7518"/>
          <w:tab w:val="left" w:pos="9482"/>
        </w:tabs>
        <w:ind w:left="4421"/>
        <w:rPr>
          <w:sz w:val="24"/>
        </w:rPr>
      </w:pPr>
      <w:r>
        <w:rPr>
          <w:spacing w:val="-2"/>
          <w:sz w:val="24"/>
        </w:rPr>
        <w:t>Луцьк</w:t>
      </w:r>
      <w:r>
        <w:rPr>
          <w:sz w:val="24"/>
        </w:rPr>
        <w:tab/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</w:p>
    <w:p w:rsidR="001A4C6C" w:rsidRDefault="00841F5E">
      <w:pPr>
        <w:pStyle w:val="a6"/>
        <w:spacing w:line="20" w:lineRule="exact"/>
        <w:rPr>
          <w:sz w:val="2"/>
        </w:rPr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1219200" cy="6350"/>
                <wp:effectExtent l="9525" t="0" r="0" b="3175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320" cy="6480"/>
                          <a:chOff x="0" y="0"/>
                          <a:chExt cx="1219320" cy="64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219320" cy="6480"/>
                          </a:xfrm>
                          <a:custGeom>
                            <a:avLst/>
                            <a:gdLst>
                              <a:gd name="textAreaLeft" fmla="*/ 0 w 691200"/>
                              <a:gd name="textAreaRight" fmla="*/ 691920 w 691200"/>
                              <a:gd name="textAreaTop" fmla="*/ 0 h 3600"/>
                              <a:gd name="textAreaBottom" fmla="*/ 4320 h 3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21920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194B87" id="Group 2" o:spid="_x0000_s1026" style="width:96pt;height:.5pt;mso-position-horizontal-relative:char;mso-position-vertical-relative:line" coordsize="12193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">
                <v:shape id="Graphic 3" o:spid="_x0000_s1027" style="position:absolute;width:12193;height:64;visibility:visible;mso-wrap-style:square;v-text-anchor:top" coordsize="121920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" path="m,l1219200,e" filled="f" strokeweight=".18mm">
                  <v:path arrowok="t" textboxrect="0,0,1220470,7776"/>
                </v:shape>
                <w10:anchorlock/>
              </v:group>
            </w:pict>
          </mc:Fallback>
        </mc:AlternateContent>
      </w:r>
    </w:p>
    <w:p w:rsidR="001A4C6C" w:rsidRDefault="001A4C6C">
      <w:pPr>
        <w:pStyle w:val="a6"/>
        <w:spacing w:before="302"/>
        <w:ind w:left="0"/>
      </w:pPr>
    </w:p>
    <w:p w:rsidR="001A4C6C" w:rsidRDefault="00841F5E">
      <w:pPr>
        <w:pStyle w:val="a6"/>
        <w:tabs>
          <w:tab w:val="left" w:pos="4253"/>
        </w:tabs>
        <w:ind w:left="0" w:right="4680"/>
      </w:pPr>
      <w:r>
        <w:t>Про</w:t>
      </w:r>
      <w:r>
        <w:rPr>
          <w:spacing w:val="-7"/>
        </w:rPr>
        <w:t xml:space="preserve"> </w:t>
      </w:r>
      <w:r>
        <w:t>погодження</w:t>
      </w:r>
      <w:r>
        <w:rPr>
          <w:spacing w:val="-7"/>
        </w:rPr>
        <w:t xml:space="preserve"> </w:t>
      </w:r>
      <w:proofErr w:type="spellStart"/>
      <w:r>
        <w:t>проєкту</w:t>
      </w:r>
      <w:proofErr w:type="spellEnd"/>
      <w:r>
        <w:t xml:space="preserve"> детального плану території в межах вулиць Георгія Гонгадзе, Сірої дивізії та  Олександра </w:t>
      </w:r>
      <w:proofErr w:type="spellStart"/>
      <w:r>
        <w:t>Богачука</w:t>
      </w:r>
      <w:proofErr w:type="spellEnd"/>
      <w:r>
        <w:t xml:space="preserve"> у місті Луцьку</w:t>
      </w:r>
    </w:p>
    <w:p w:rsidR="001A4C6C" w:rsidRDefault="001A4C6C">
      <w:pPr>
        <w:pStyle w:val="a6"/>
        <w:ind w:left="0"/>
      </w:pPr>
    </w:p>
    <w:p w:rsidR="001A4C6C" w:rsidRDefault="00841F5E">
      <w:pPr>
        <w:pStyle w:val="a6"/>
        <w:tabs>
          <w:tab w:val="left" w:pos="3396"/>
          <w:tab w:val="left" w:pos="7511"/>
        </w:tabs>
        <w:ind w:left="0" w:firstLine="567"/>
        <w:jc w:val="both"/>
        <w:rPr>
          <w:spacing w:val="-2"/>
        </w:rPr>
      </w:pPr>
      <w:r>
        <w:t xml:space="preserve">Керуючись законами України «Про регулювання містобудівної </w:t>
      </w:r>
      <w:r>
        <w:t>діяльності», «Про місцеве самоврядування в Україні», Земельним кодексом України, рішенням міської ради від 28.12.2016 № 16/8 «Про підготовку рішень міської ради щодо розробки та затвердження детальних планів території», рішенням міської ради від 25.09.2024</w:t>
      </w:r>
      <w:r>
        <w:t xml:space="preserve"> № 63/82 «Про надання дозволу на розроблення </w:t>
      </w:r>
      <w:proofErr w:type="spellStart"/>
      <w:r>
        <w:t>проєкту</w:t>
      </w:r>
      <w:proofErr w:type="spellEnd"/>
      <w:r>
        <w:t xml:space="preserve"> детального плану території в</w:t>
      </w:r>
      <w:r>
        <w:rPr>
          <w:spacing w:val="-1"/>
        </w:rPr>
        <w:t xml:space="preserve"> </w:t>
      </w:r>
      <w:r>
        <w:t xml:space="preserve">межах вулиць Георгія Гонгадзе, Сірої дивізії та  Олександра </w:t>
      </w:r>
      <w:proofErr w:type="spellStart"/>
      <w:r>
        <w:t>Богачука</w:t>
      </w:r>
      <w:proofErr w:type="spellEnd"/>
      <w:r>
        <w:t xml:space="preserve"> у місті Луцьку», враховуючи звернення Релігійної громади Товариства свідомості </w:t>
      </w:r>
      <w:proofErr w:type="spellStart"/>
      <w:r>
        <w:t>Крішни</w:t>
      </w:r>
      <w:proofErr w:type="spellEnd"/>
      <w:r>
        <w:t>, міська рада</w:t>
      </w:r>
    </w:p>
    <w:p w:rsidR="001A4C6C" w:rsidRDefault="001A4C6C">
      <w:pPr>
        <w:pStyle w:val="a6"/>
        <w:tabs>
          <w:tab w:val="left" w:pos="3396"/>
          <w:tab w:val="left" w:pos="7511"/>
        </w:tabs>
        <w:ind w:left="0" w:right="104" w:firstLine="567"/>
        <w:jc w:val="both"/>
        <w:rPr>
          <w:spacing w:val="-2"/>
        </w:rPr>
      </w:pPr>
    </w:p>
    <w:p w:rsidR="001A4C6C" w:rsidRDefault="00841F5E">
      <w:pPr>
        <w:pStyle w:val="a6"/>
        <w:tabs>
          <w:tab w:val="left" w:pos="3396"/>
          <w:tab w:val="left" w:pos="7511"/>
        </w:tabs>
        <w:ind w:left="0" w:right="104"/>
        <w:jc w:val="both"/>
        <w:rPr>
          <w:spacing w:val="-2"/>
        </w:rPr>
      </w:pPr>
      <w:r>
        <w:rPr>
          <w:spacing w:val="-2"/>
        </w:rPr>
        <w:t>ВИРІШ</w:t>
      </w:r>
      <w:r>
        <w:rPr>
          <w:spacing w:val="-2"/>
        </w:rPr>
        <w:t>ИЛА:</w:t>
      </w:r>
    </w:p>
    <w:p w:rsidR="001A4C6C" w:rsidRDefault="001A4C6C">
      <w:pPr>
        <w:pStyle w:val="a6"/>
        <w:tabs>
          <w:tab w:val="left" w:pos="3396"/>
          <w:tab w:val="left" w:pos="7511"/>
        </w:tabs>
        <w:ind w:left="0" w:right="104" w:firstLine="630"/>
        <w:jc w:val="both"/>
      </w:pPr>
    </w:p>
    <w:p w:rsidR="001A4C6C" w:rsidRDefault="00841F5E">
      <w:pPr>
        <w:pStyle w:val="a6"/>
        <w:ind w:left="0" w:firstLine="567"/>
        <w:jc w:val="both"/>
        <w:rPr>
          <w:szCs w:val="22"/>
        </w:rPr>
      </w:pPr>
      <w:r>
        <w:rPr>
          <w:szCs w:val="22"/>
        </w:rPr>
        <w:t xml:space="preserve">1. Погодити </w:t>
      </w:r>
      <w:proofErr w:type="spellStart"/>
      <w:r>
        <w:rPr>
          <w:szCs w:val="22"/>
        </w:rPr>
        <w:t>проєкт</w:t>
      </w:r>
      <w:proofErr w:type="spellEnd"/>
      <w:r>
        <w:rPr>
          <w:szCs w:val="22"/>
        </w:rPr>
        <w:t xml:space="preserve"> детального плану території </w:t>
      </w:r>
      <w:r>
        <w:t xml:space="preserve">в межах вулиць Георгія Гонгадзе, Сірої дивізії та  Олександра </w:t>
      </w:r>
      <w:proofErr w:type="spellStart"/>
      <w:r>
        <w:t>Богачука</w:t>
      </w:r>
      <w:proofErr w:type="spellEnd"/>
      <w:r>
        <w:t xml:space="preserve"> у місті Луцьку</w:t>
      </w:r>
      <w:r>
        <w:rPr>
          <w:szCs w:val="22"/>
        </w:rPr>
        <w:t>, згідно з додатком.</w:t>
      </w:r>
    </w:p>
    <w:p w:rsidR="001A4C6C" w:rsidRDefault="00841F5E" w:rsidP="00841F5E">
      <w:pPr>
        <w:pStyle w:val="a6"/>
        <w:ind w:left="0" w:firstLine="567"/>
        <w:jc w:val="both"/>
        <w:rPr>
          <w:szCs w:val="22"/>
        </w:rPr>
      </w:pPr>
      <w:r>
        <w:rPr>
          <w:szCs w:val="22"/>
        </w:rPr>
        <w:t xml:space="preserve">2. </w:t>
      </w:r>
      <w:bookmarkStart w:id="0" w:name="_GoBack"/>
      <w:bookmarkEnd w:id="0"/>
      <w:r>
        <w:rPr>
          <w:szCs w:val="22"/>
        </w:rPr>
        <w:t>К</w:t>
      </w:r>
      <w:r>
        <w:rPr>
          <w:szCs w:val="22"/>
        </w:rPr>
        <w:t xml:space="preserve">онтроль за виконанням рішення покласти на заступника </w:t>
      </w:r>
      <w:r>
        <w:rPr>
          <w:szCs w:val="22"/>
        </w:rPr>
        <w:t xml:space="preserve">міського голови Ірину </w:t>
      </w:r>
      <w:proofErr w:type="spellStart"/>
      <w:r>
        <w:rPr>
          <w:szCs w:val="22"/>
        </w:rPr>
        <w:t>Чебелюк</w:t>
      </w:r>
      <w:proofErr w:type="spellEnd"/>
      <w:r>
        <w:rPr>
          <w:szCs w:val="22"/>
        </w:rPr>
        <w:t xml:space="preserve">,  постійну комісію міської ради з питань генерального планування, будівництва, архітектури та благоустрою, житлово-комунального господарства,  екології,  транспорту та </w:t>
      </w:r>
      <w:proofErr w:type="spellStart"/>
      <w:r>
        <w:rPr>
          <w:szCs w:val="22"/>
        </w:rPr>
        <w:t>енергоощадності</w:t>
      </w:r>
      <w:proofErr w:type="spellEnd"/>
      <w:r>
        <w:rPr>
          <w:szCs w:val="22"/>
        </w:rPr>
        <w:t xml:space="preserve">  та постійну  комісію  з питань земельних </w:t>
      </w:r>
      <w:r>
        <w:rPr>
          <w:szCs w:val="22"/>
        </w:rPr>
        <w:t>відносин та земельного кадастру.</w:t>
      </w:r>
    </w:p>
    <w:p w:rsidR="001A4C6C" w:rsidRDefault="001A4C6C">
      <w:pPr>
        <w:pStyle w:val="a6"/>
        <w:ind w:left="0" w:firstLine="567"/>
        <w:jc w:val="both"/>
        <w:rPr>
          <w:szCs w:val="22"/>
        </w:rPr>
      </w:pPr>
    </w:p>
    <w:p w:rsidR="001A4C6C" w:rsidRDefault="001A4C6C">
      <w:pPr>
        <w:pStyle w:val="a6"/>
        <w:ind w:left="0" w:firstLine="567"/>
        <w:jc w:val="both"/>
        <w:rPr>
          <w:szCs w:val="22"/>
        </w:rPr>
      </w:pPr>
    </w:p>
    <w:p w:rsidR="001A4C6C" w:rsidRDefault="00841F5E">
      <w:pPr>
        <w:pStyle w:val="a6"/>
        <w:tabs>
          <w:tab w:val="left" w:pos="7506"/>
        </w:tabs>
        <w:ind w:left="0"/>
      </w:pPr>
      <w:r>
        <w:t>Міський</w:t>
      </w:r>
      <w:r>
        <w:rPr>
          <w:spacing w:val="-7"/>
        </w:rPr>
        <w:t xml:space="preserve"> </w:t>
      </w:r>
      <w:r>
        <w:rPr>
          <w:spacing w:val="-2"/>
        </w:rPr>
        <w:t>голова</w:t>
      </w:r>
      <w:r>
        <w:tab/>
        <w:t xml:space="preserve">Ігор </w:t>
      </w:r>
      <w:r>
        <w:rPr>
          <w:spacing w:val="-2"/>
        </w:rPr>
        <w:t>ПОЛІЩУК</w:t>
      </w:r>
    </w:p>
    <w:p w:rsidR="001A4C6C" w:rsidRDefault="001A4C6C">
      <w:pPr>
        <w:pStyle w:val="a6"/>
        <w:spacing w:before="230"/>
        <w:ind w:left="0"/>
      </w:pPr>
    </w:p>
    <w:p w:rsidR="001A4C6C" w:rsidRPr="00675BDB" w:rsidRDefault="00841F5E" w:rsidP="00675BDB">
      <w:pPr>
        <w:rPr>
          <w:sz w:val="24"/>
        </w:rPr>
      </w:pPr>
      <w:r>
        <w:rPr>
          <w:sz w:val="24"/>
        </w:rPr>
        <w:t>Туз 777 </w:t>
      </w:r>
      <w:r>
        <w:rPr>
          <w:spacing w:val="-5"/>
          <w:sz w:val="24"/>
        </w:rPr>
        <w:t>863</w:t>
      </w:r>
    </w:p>
    <w:sectPr w:rsidR="001A4C6C" w:rsidRPr="00675BDB">
      <w:pgSz w:w="11906" w:h="16838"/>
      <w:pgMar w:top="567" w:right="560" w:bottom="1701" w:left="17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1A4C6C"/>
    <w:rsid w:val="001A4C6C"/>
    <w:rsid w:val="00675BDB"/>
    <w:rsid w:val="0084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8F1BA"/>
  <w15:docId w15:val="{DCDDCFBF-0C54-4BE5-B445-0D205433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5E6DA2"/>
    <w:rPr>
      <w:rFonts w:ascii="Segoe UI" w:eastAsia="Times New Roman" w:hAnsi="Segoe UI" w:cs="Segoe UI"/>
      <w:sz w:val="18"/>
      <w:szCs w:val="18"/>
      <w:lang w:val="uk-UA"/>
    </w:rPr>
  </w:style>
  <w:style w:type="character" w:customStyle="1" w:styleId="user">
    <w:name w:val="Символ нумерації (user)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user0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1">
    <w:name w:val="Покажчик (user)"/>
    <w:basedOn w:val="a"/>
    <w:qFormat/>
    <w:pPr>
      <w:suppressLineNumbers/>
    </w:pPr>
    <w:rPr>
      <w:rFonts w:cs="Arial"/>
    </w:rPr>
  </w:style>
  <w:style w:type="paragraph" w:styleId="aa">
    <w:name w:val="Title"/>
    <w:basedOn w:val="a"/>
    <w:uiPriority w:val="1"/>
    <w:qFormat/>
    <w:pPr>
      <w:ind w:right="3"/>
      <w:jc w:val="center"/>
    </w:pPr>
    <w:rPr>
      <w:b/>
      <w:bCs/>
      <w:sz w:val="32"/>
      <w:szCs w:val="32"/>
    </w:rPr>
  </w:style>
  <w:style w:type="paragraph" w:styleId="ab">
    <w:name w:val="List Paragraph"/>
    <w:basedOn w:val="a"/>
    <w:uiPriority w:val="1"/>
    <w:qFormat/>
    <w:pPr>
      <w:ind w:left="101" w:right="104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3"/>
    <w:uiPriority w:val="99"/>
    <w:semiHidden/>
    <w:unhideWhenUsed/>
    <w:qFormat/>
    <w:rsid w:val="005E6DA2"/>
    <w:rPr>
      <w:rFonts w:ascii="Segoe UI" w:hAnsi="Segoe UI" w:cs="Segoe UI"/>
      <w:sz w:val="18"/>
      <w:szCs w:val="18"/>
    </w:rPr>
  </w:style>
  <w:style w:type="numbering" w:customStyle="1" w:styleId="ac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dc:description/>
  <cp:lastModifiedBy>Ратнюк Галина</cp:lastModifiedBy>
  <cp:revision>29</cp:revision>
  <cp:lastPrinted>2025-09-08T10:38:00Z</cp:lastPrinted>
  <dcterms:created xsi:type="dcterms:W3CDTF">2024-02-29T15:25:00Z</dcterms:created>
  <dcterms:modified xsi:type="dcterms:W3CDTF">2025-09-08T13:35:00Z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2024-02-29T00:00:00Z</vt:filetime>
  </property>
  <property fmtid="{D5CDD505-2E9C-101B-9397-08002B2CF9AE}" pid="5" name="Producer">
    <vt:lpwstr>Aspose.Words for .NET 22.12.0</vt:lpwstr>
  </property>
</Properties>
</file>