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2319" w14:textId="77777777" w:rsidR="00DB1E99" w:rsidRDefault="00000000">
      <w:pPr>
        <w:tabs>
          <w:tab w:val="left" w:pos="709"/>
          <w:tab w:val="left" w:pos="4320"/>
        </w:tabs>
        <w:jc w:val="center"/>
      </w:pPr>
      <w:r>
        <w:pict w14:anchorId="34148E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39CC382">
          <v:shape id="ole_rId2" o:spid="_x0000_i1025" type="#_x0000_t75" style="width:57pt;height:59.25pt;visibility:visible;mso-wrap-distance-right:0" o:ole="" filled="t">
            <v:imagedata r:id="rId4" o:title=""/>
          </v:shape>
          <o:OLEObject Type="Embed" ProgID="PBrush" ShapeID="ole_rId2" DrawAspect="Content" ObjectID="_1818851570" r:id="rId5"/>
        </w:object>
      </w:r>
    </w:p>
    <w:p w14:paraId="27633B2B" w14:textId="77777777" w:rsidR="00DB1E99" w:rsidRDefault="00DB1E99">
      <w:pPr>
        <w:jc w:val="center"/>
        <w:rPr>
          <w:sz w:val="16"/>
          <w:szCs w:val="16"/>
        </w:rPr>
      </w:pPr>
    </w:p>
    <w:p w14:paraId="24E1A63B" w14:textId="77777777" w:rsidR="00DB1E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FB2F574" w14:textId="77777777" w:rsidR="00DB1E99" w:rsidRDefault="00DB1E99">
      <w:pPr>
        <w:rPr>
          <w:color w:val="FF0000"/>
          <w:sz w:val="10"/>
          <w:szCs w:val="10"/>
        </w:rPr>
      </w:pPr>
    </w:p>
    <w:p w14:paraId="0F7F630C" w14:textId="77777777" w:rsidR="00DB1E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507793C" w14:textId="77777777" w:rsidR="00DB1E99" w:rsidRDefault="00DB1E99">
      <w:pPr>
        <w:jc w:val="center"/>
        <w:rPr>
          <w:b/>
          <w:bCs/>
          <w:sz w:val="20"/>
          <w:szCs w:val="20"/>
        </w:rPr>
      </w:pPr>
    </w:p>
    <w:p w14:paraId="2AC2BD47" w14:textId="77777777" w:rsidR="00DB1E99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BE41567" w14:textId="77777777" w:rsidR="00DB1E99" w:rsidRDefault="00DB1E99">
      <w:pPr>
        <w:jc w:val="center"/>
        <w:rPr>
          <w:bCs/>
          <w:sz w:val="40"/>
          <w:szCs w:val="40"/>
        </w:rPr>
      </w:pPr>
    </w:p>
    <w:p w14:paraId="4815C445" w14:textId="77777777" w:rsidR="00DB1E99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6175938" w14:textId="77777777" w:rsidR="00DB1E99" w:rsidRDefault="00000000" w:rsidP="0081161E">
      <w:pPr>
        <w:tabs>
          <w:tab w:val="left" w:pos="567"/>
        </w:tabs>
        <w:ind w:right="5385"/>
        <w:jc w:val="both"/>
      </w:pPr>
      <w:r>
        <w:rPr>
          <w:color w:val="000000"/>
          <w:spacing w:val="-1"/>
          <w:sz w:val="28"/>
          <w:szCs w:val="28"/>
          <w:lang w:eastAsia="uk-UA"/>
        </w:rPr>
        <w:t xml:space="preserve">Про </w:t>
      </w:r>
      <w:proofErr w:type="spellStart"/>
      <w:r>
        <w:rPr>
          <w:color w:val="000000"/>
          <w:spacing w:val="-1"/>
          <w:sz w:val="28"/>
          <w:szCs w:val="28"/>
          <w:lang w:eastAsia="uk-UA"/>
        </w:rPr>
        <w:t>проєкт</w:t>
      </w:r>
      <w:proofErr w:type="spellEnd"/>
      <w:r>
        <w:rPr>
          <w:color w:val="000000"/>
          <w:spacing w:val="-1"/>
          <w:sz w:val="28"/>
          <w:szCs w:val="28"/>
          <w:lang w:eastAsia="uk-UA"/>
        </w:rPr>
        <w:t xml:space="preserve">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</w:r>
    </w:p>
    <w:p w14:paraId="48C67E21" w14:textId="77777777" w:rsidR="00DB1E99" w:rsidRDefault="00000000">
      <w:pPr>
        <w:pStyle w:val="af1"/>
        <w:widowControl w:val="0"/>
        <w:tabs>
          <w:tab w:val="left" w:pos="567"/>
        </w:tabs>
        <w:spacing w:before="280" w:after="280"/>
        <w:ind w:firstLine="567"/>
        <w:jc w:val="both"/>
      </w:pPr>
      <w:bookmarkStart w:id="0" w:name="__DdeLink__133_3791464673"/>
      <w:r>
        <w:rPr>
          <w:color w:val="000000"/>
          <w:sz w:val="28"/>
          <w:szCs w:val="28"/>
          <w:lang w:val="uk-UA"/>
        </w:rPr>
        <w:t>Керуючись ст. 52 Закону України «Про місцеве самоврядування в Україні»</w:t>
      </w:r>
      <w:bookmarkEnd w:id="0"/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Законом України «Про транскордонне співробітництво», постановою Кабінету Міністрів України від </w:t>
      </w:r>
      <w:r>
        <w:rPr>
          <w:rStyle w:val="rvts9"/>
          <w:color w:val="000000"/>
          <w:sz w:val="28"/>
          <w:szCs w:val="28"/>
          <w:shd w:val="clear" w:color="auto" w:fill="FFFFFF"/>
          <w:lang w:val="uk-UA" w:eastAsia="uk-UA"/>
        </w:rPr>
        <w:t xml:space="preserve">15 лютого 2002 року № 153 </w:t>
      </w:r>
      <w:r>
        <w:rPr>
          <w:color w:val="000000"/>
          <w:sz w:val="28"/>
          <w:szCs w:val="28"/>
          <w:lang w:val="uk-UA" w:eastAsia="uk-UA"/>
        </w:rPr>
        <w:t xml:space="preserve">«Про створення єдиної системи залучення, використання та моніторингу міжнародної технічної допомоги» зі змінами, з метою створення сприятливих умов для поглиблення міжнародного співробітництва, залучення та використання міжнародної технічної допомоги, </w:t>
      </w:r>
      <w:r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01E18817" w14:textId="77777777" w:rsidR="00DB1E99" w:rsidRDefault="00000000">
      <w:pPr>
        <w:tabs>
          <w:tab w:val="left" w:pos="540"/>
          <w:tab w:val="left" w:pos="567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42E9480" w14:textId="77777777" w:rsidR="00DB1E99" w:rsidRDefault="00DB1E99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4A03CA8B" w14:textId="77777777" w:rsidR="00DB1E99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sz w:val="28"/>
          <w:szCs w:val="28"/>
          <w:lang w:eastAsia="zh-CN"/>
        </w:rPr>
        <w:t>1. </w:t>
      </w:r>
      <w:r>
        <w:rPr>
          <w:bCs/>
          <w:color w:val="000000"/>
          <w:spacing w:val="-1"/>
          <w:sz w:val="28"/>
          <w:szCs w:val="28"/>
          <w:lang w:eastAsia="zh-CN"/>
        </w:rPr>
        <w:t xml:space="preserve">Затвердити </w:t>
      </w:r>
      <w:proofErr w:type="spellStart"/>
      <w:r>
        <w:rPr>
          <w:bCs/>
          <w:color w:val="000000"/>
          <w:spacing w:val="-1"/>
          <w:sz w:val="28"/>
          <w:szCs w:val="28"/>
          <w:lang w:eastAsia="zh-CN"/>
        </w:rPr>
        <w:t>проєкт</w:t>
      </w:r>
      <w:proofErr w:type="spellEnd"/>
      <w:r>
        <w:rPr>
          <w:bCs/>
          <w:color w:val="000000"/>
          <w:spacing w:val="-1"/>
          <w:sz w:val="28"/>
          <w:szCs w:val="28"/>
          <w:lang w:eastAsia="zh-CN"/>
        </w:rPr>
        <w:t xml:space="preserve"> Програми</w:t>
      </w:r>
      <w:r>
        <w:rPr>
          <w:b/>
          <w:bCs/>
          <w:color w:val="000000"/>
          <w:spacing w:val="-1"/>
          <w:sz w:val="28"/>
          <w:szCs w:val="28"/>
          <w:lang w:eastAsia="zh-CN"/>
        </w:rPr>
        <w:t xml:space="preserve"> </w:t>
      </w:r>
      <w:r>
        <w:rPr>
          <w:bCs/>
          <w:color w:val="000000"/>
          <w:spacing w:val="-1"/>
          <w:sz w:val="28"/>
          <w:szCs w:val="28"/>
          <w:lang w:eastAsia="zh-CN"/>
        </w:rPr>
        <w:t xml:space="preserve">розвитку міжнародного співробітництва </w:t>
      </w:r>
      <w:r>
        <w:rPr>
          <w:color w:val="000000"/>
          <w:spacing w:val="-1"/>
          <w:sz w:val="28"/>
          <w:szCs w:val="28"/>
          <w:lang w:eastAsia="zh-CN"/>
        </w:rPr>
        <w:t>Луцької міської територіальної громади та залучення міжнародної технічної допомоги на 2026–2028 роки</w:t>
      </w:r>
      <w:r>
        <w:rPr>
          <w:bCs/>
          <w:color w:val="000000"/>
          <w:spacing w:val="-2"/>
          <w:sz w:val="28"/>
          <w:szCs w:val="28"/>
          <w:lang w:eastAsia="zh-CN"/>
        </w:rPr>
        <w:t xml:space="preserve"> </w:t>
      </w:r>
      <w:r>
        <w:rPr>
          <w:color w:val="000000"/>
          <w:spacing w:val="-1"/>
          <w:sz w:val="28"/>
          <w:szCs w:val="28"/>
        </w:rPr>
        <w:t>(далі – Програма) згідно з додатком</w:t>
      </w:r>
      <w:r>
        <w:rPr>
          <w:bCs/>
          <w:sz w:val="28"/>
          <w:szCs w:val="28"/>
          <w:lang w:eastAsia="zh-CN"/>
        </w:rPr>
        <w:t>.</w:t>
      </w:r>
    </w:p>
    <w:p w14:paraId="0E7E1163" w14:textId="77777777" w:rsidR="00DB1E99" w:rsidRDefault="00000000">
      <w:pPr>
        <w:tabs>
          <w:tab w:val="left" w:pos="567"/>
        </w:tabs>
        <w:ind w:firstLine="567"/>
        <w:contextualSpacing/>
        <w:jc w:val="both"/>
      </w:pPr>
      <w:r>
        <w:rPr>
          <w:bCs/>
          <w:color w:val="000000"/>
          <w:sz w:val="28"/>
          <w:szCs w:val="28"/>
          <w:lang w:eastAsia="zh-CN"/>
        </w:rPr>
        <w:t xml:space="preserve">2. Доручити управлінню міжнародного співробітництва та проектної діяльності </w:t>
      </w:r>
      <w:proofErr w:type="spellStart"/>
      <w:r>
        <w:rPr>
          <w:bCs/>
          <w:color w:val="000000"/>
          <w:sz w:val="28"/>
          <w:szCs w:val="28"/>
          <w:lang w:eastAsia="zh-CN"/>
        </w:rPr>
        <w:t>внести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bCs/>
          <w:color w:val="000000"/>
          <w:sz w:val="28"/>
          <w:szCs w:val="28"/>
          <w:lang w:eastAsia="zh-CN"/>
        </w:rPr>
        <w:t>проєкт</w:t>
      </w:r>
      <w:proofErr w:type="spellEnd"/>
      <w:r>
        <w:rPr>
          <w:bCs/>
          <w:color w:val="000000"/>
          <w:sz w:val="28"/>
          <w:szCs w:val="28"/>
          <w:lang w:eastAsia="zh-CN"/>
        </w:rPr>
        <w:t xml:space="preserve"> Програми на сесію міської ради для затвердження.</w:t>
      </w:r>
    </w:p>
    <w:p w14:paraId="156DC31B" w14:textId="77777777" w:rsidR="00DB1E99" w:rsidRDefault="00000000">
      <w:pPr>
        <w:tabs>
          <w:tab w:val="left" w:pos="567"/>
        </w:tabs>
        <w:ind w:firstLine="567"/>
        <w:jc w:val="both"/>
      </w:pPr>
      <w:r>
        <w:rPr>
          <w:bCs/>
          <w:sz w:val="28"/>
          <w:szCs w:val="28"/>
          <w:lang w:eastAsia="zh-CN"/>
        </w:rPr>
        <w:t xml:space="preserve">3. Контроль за виконанням рішення покласти на заступника міського голови </w:t>
      </w:r>
      <w:r>
        <w:rPr>
          <w:rFonts w:eastAsia="SimSun;宋体"/>
          <w:bCs/>
          <w:sz w:val="28"/>
          <w:szCs w:val="28"/>
          <w:lang w:eastAsia="zh-CN" w:bidi="hi-IN"/>
        </w:rPr>
        <w:t xml:space="preserve">Ірину </w:t>
      </w:r>
      <w:proofErr w:type="spellStart"/>
      <w:r>
        <w:rPr>
          <w:rFonts w:eastAsia="SimSun;宋体"/>
          <w:bCs/>
          <w:sz w:val="28"/>
          <w:szCs w:val="28"/>
          <w:lang w:eastAsia="zh-CN" w:bidi="hi-IN"/>
        </w:rPr>
        <w:t>Чебелюк</w:t>
      </w:r>
      <w:proofErr w:type="spellEnd"/>
      <w:r>
        <w:rPr>
          <w:rFonts w:eastAsia="SimSun;宋体"/>
          <w:bCs/>
          <w:sz w:val="28"/>
          <w:szCs w:val="28"/>
          <w:lang w:eastAsia="zh-CN" w:bidi="hi-IN"/>
        </w:rPr>
        <w:t>.</w:t>
      </w:r>
    </w:p>
    <w:p w14:paraId="2EE2A8DE" w14:textId="77777777" w:rsidR="00DB1E99" w:rsidRDefault="00DB1E99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4875201E" w14:textId="77777777" w:rsidR="00DB1E99" w:rsidRDefault="00DB1E99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505E0613" w14:textId="77777777" w:rsidR="00DB1E99" w:rsidRDefault="00DB1E99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14:paraId="421BE550" w14:textId="77777777" w:rsidR="00DB1E9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33902CE" w14:textId="77777777" w:rsidR="00DB1E99" w:rsidRDefault="00DB1E99">
      <w:pPr>
        <w:jc w:val="both"/>
        <w:rPr>
          <w:sz w:val="28"/>
          <w:szCs w:val="28"/>
        </w:rPr>
      </w:pPr>
    </w:p>
    <w:p w14:paraId="7D2D8361" w14:textId="77777777" w:rsidR="00DB1E99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6162BAE" w14:textId="77777777" w:rsidR="00DB1E99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2B968D66" w14:textId="77777777" w:rsidR="00DB1E99" w:rsidRDefault="00DB1E99">
      <w:pPr>
        <w:pStyle w:val="af"/>
        <w:ind w:firstLine="0"/>
        <w:rPr>
          <w:szCs w:val="28"/>
        </w:rPr>
      </w:pPr>
    </w:p>
    <w:p w14:paraId="49BB5E11" w14:textId="77777777" w:rsidR="00DB1E99" w:rsidRDefault="00000000">
      <w:pPr>
        <w:pStyle w:val="af"/>
        <w:ind w:firstLine="0"/>
      </w:pPr>
      <w:proofErr w:type="spellStart"/>
      <w:r>
        <w:rPr>
          <w:sz w:val="24"/>
        </w:rPr>
        <w:t>Вінцюк</w:t>
      </w:r>
      <w:proofErr w:type="spellEnd"/>
      <w:r>
        <w:rPr>
          <w:sz w:val="24"/>
        </w:rPr>
        <w:t xml:space="preserve"> 777 995</w:t>
      </w:r>
    </w:p>
    <w:sectPr w:rsidR="00DB1E99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E99"/>
    <w:rsid w:val="0081161E"/>
    <w:rsid w:val="00DB1E99"/>
    <w:rsid w:val="00ED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1BE3F3"/>
  <w15:docId w15:val="{B149DCA9-B0DC-40B2-A0D2-4F2CDEE9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overflowPunct w:val="0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1">
    <w:name w:val="heading 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F0F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Normal (Web)"/>
    <w:basedOn w:val="a"/>
    <w:semiHidden/>
    <w:unhideWhenUsed/>
    <w:qFormat/>
    <w:rsid w:val="00122404"/>
    <w:pPr>
      <w:spacing w:beforeAutospacing="1" w:afterAutospacing="1"/>
    </w:pPr>
    <w:rPr>
      <w:lang w:val="ru-RU"/>
    </w:rPr>
  </w:style>
  <w:style w:type="paragraph" w:styleId="af2">
    <w:name w:val="Balloon Text"/>
    <w:basedOn w:val="a"/>
    <w:uiPriority w:val="99"/>
    <w:semiHidden/>
    <w:unhideWhenUsed/>
    <w:qFormat/>
    <w:rsid w:val="00CF0F38"/>
    <w:rPr>
      <w:rFonts w:ascii="Segoe UI" w:hAnsi="Segoe UI" w:cs="Segoe UI"/>
      <w:sz w:val="18"/>
      <w:szCs w:val="18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845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49</cp:revision>
  <cp:lastPrinted>2025-04-03T14:58:00Z</cp:lastPrinted>
  <dcterms:created xsi:type="dcterms:W3CDTF">2023-08-08T07:08:00Z</dcterms:created>
  <dcterms:modified xsi:type="dcterms:W3CDTF">2025-09-08T12:46:00Z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