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61" w:rsidRDefault="00A13261">
      <w:pPr>
        <w:jc w:val="center"/>
        <w:rPr>
          <w:b/>
          <w:szCs w:val="28"/>
        </w:rPr>
      </w:pPr>
    </w:p>
    <w:p w:rsidR="00A13261" w:rsidRPr="00BA733A" w:rsidRDefault="00A13261" w:rsidP="00884EAF">
      <w:pPr>
        <w:jc w:val="center"/>
        <w:rPr>
          <w:b/>
          <w:szCs w:val="28"/>
        </w:rPr>
      </w:pPr>
      <w:r w:rsidRPr="00BA733A">
        <w:rPr>
          <w:b/>
          <w:szCs w:val="28"/>
        </w:rPr>
        <w:t>Пояснювальна записка</w:t>
      </w:r>
    </w:p>
    <w:p w:rsidR="00A13261" w:rsidRPr="00BA733A" w:rsidRDefault="00A13261" w:rsidP="00884EAF">
      <w:pPr>
        <w:jc w:val="center"/>
        <w:rPr>
          <w:rStyle w:val="FontStyle22"/>
          <w:spacing w:val="-1"/>
          <w:kern w:val="1"/>
          <w:sz w:val="28"/>
          <w:szCs w:val="28"/>
        </w:rPr>
      </w:pPr>
      <w:r w:rsidRPr="00BA733A">
        <w:rPr>
          <w:szCs w:val="28"/>
        </w:rPr>
        <w:t>до про</w:t>
      </w:r>
      <w:r w:rsidR="008A26CF">
        <w:rPr>
          <w:szCs w:val="28"/>
          <w:lang w:val="ru-RU"/>
        </w:rPr>
        <w:t>є</w:t>
      </w:r>
      <w:proofErr w:type="spellStart"/>
      <w:r w:rsidRPr="00BA733A">
        <w:rPr>
          <w:szCs w:val="28"/>
        </w:rPr>
        <w:t>кту</w:t>
      </w:r>
      <w:proofErr w:type="spellEnd"/>
      <w:r w:rsidRPr="00BA733A">
        <w:rPr>
          <w:szCs w:val="28"/>
        </w:rPr>
        <w:t xml:space="preserve"> рішення </w:t>
      </w:r>
      <w:r w:rsidR="004E3621" w:rsidRPr="00BA733A">
        <w:rPr>
          <w:szCs w:val="28"/>
        </w:rPr>
        <w:t xml:space="preserve">Луцької </w:t>
      </w:r>
      <w:r w:rsidRPr="00BA733A">
        <w:rPr>
          <w:szCs w:val="28"/>
        </w:rPr>
        <w:t>міської ради</w:t>
      </w:r>
    </w:p>
    <w:p w:rsidR="00884EAF" w:rsidRDefault="00884EAF" w:rsidP="00884EAF">
      <w:pPr>
        <w:jc w:val="center"/>
        <w:rPr>
          <w:szCs w:val="28"/>
        </w:rPr>
      </w:pPr>
      <w:r>
        <w:rPr>
          <w:szCs w:val="28"/>
          <w:lang w:val="ru-RU"/>
        </w:rPr>
        <w:t>«</w:t>
      </w:r>
      <w:r w:rsidRPr="00740180">
        <w:rPr>
          <w:szCs w:val="28"/>
        </w:rPr>
        <w:t>Про внесення змін до рішення</w:t>
      </w:r>
    </w:p>
    <w:p w:rsidR="00D823A6" w:rsidRPr="00BA733A" w:rsidRDefault="00884EAF" w:rsidP="00884EAF">
      <w:pPr>
        <w:jc w:val="center"/>
        <w:rPr>
          <w:bCs w:val="0"/>
          <w:szCs w:val="28"/>
          <w:lang w:eastAsia="ru-RU"/>
        </w:rPr>
      </w:pPr>
      <w:r w:rsidRPr="00740180">
        <w:rPr>
          <w:szCs w:val="28"/>
        </w:rPr>
        <w:t xml:space="preserve">міської ради від </w:t>
      </w:r>
      <w:r>
        <w:rPr>
          <w:szCs w:val="28"/>
        </w:rPr>
        <w:t>30</w:t>
      </w:r>
      <w:r w:rsidRPr="00740180">
        <w:rPr>
          <w:szCs w:val="28"/>
        </w:rPr>
        <w:t>.</w:t>
      </w:r>
      <w:r>
        <w:rPr>
          <w:szCs w:val="28"/>
        </w:rPr>
        <w:t>10</w:t>
      </w:r>
      <w:r w:rsidRPr="00740180">
        <w:rPr>
          <w:szCs w:val="28"/>
        </w:rPr>
        <w:t>.20</w:t>
      </w:r>
      <w:r w:rsidRPr="002B3668">
        <w:rPr>
          <w:szCs w:val="28"/>
        </w:rPr>
        <w:t>2</w:t>
      </w:r>
      <w:r>
        <w:rPr>
          <w:szCs w:val="28"/>
        </w:rPr>
        <w:t>4</w:t>
      </w:r>
      <w:r w:rsidRPr="00740180">
        <w:rPr>
          <w:szCs w:val="28"/>
        </w:rPr>
        <w:t xml:space="preserve"> № </w:t>
      </w:r>
      <w:r>
        <w:rPr>
          <w:szCs w:val="28"/>
        </w:rPr>
        <w:t>64/118</w:t>
      </w:r>
      <w:r w:rsidRPr="00BA733A">
        <w:rPr>
          <w:szCs w:val="28"/>
          <w:lang w:eastAsia="ru-RU"/>
        </w:rPr>
        <w:t xml:space="preserve"> </w:t>
      </w:r>
      <w:r w:rsidR="00F94609" w:rsidRPr="00BA733A">
        <w:rPr>
          <w:szCs w:val="28"/>
          <w:lang w:eastAsia="ru-RU"/>
        </w:rPr>
        <w:t>«</w:t>
      </w:r>
      <w:r w:rsidR="00D823A6" w:rsidRPr="00BA733A">
        <w:rPr>
          <w:szCs w:val="28"/>
          <w:lang w:eastAsia="ru-RU"/>
        </w:rPr>
        <w:t xml:space="preserve">Про закріплення </w:t>
      </w:r>
      <w:r w:rsidR="00EC2A3B" w:rsidRPr="00D56A00">
        <w:rPr>
          <w:szCs w:val="28"/>
          <w:lang w:eastAsia="ru-RU"/>
        </w:rPr>
        <w:t>майна</w:t>
      </w:r>
      <w:r w:rsidR="00EC2A3B" w:rsidRPr="00BA733A">
        <w:rPr>
          <w:szCs w:val="28"/>
          <w:lang w:eastAsia="ru-RU"/>
        </w:rPr>
        <w:t xml:space="preserve"> </w:t>
      </w:r>
      <w:r w:rsidR="00D823A6" w:rsidRPr="00BA733A">
        <w:rPr>
          <w:szCs w:val="28"/>
          <w:lang w:eastAsia="ru-RU"/>
        </w:rPr>
        <w:t xml:space="preserve">на праві господарського відання за </w:t>
      </w:r>
      <w:r w:rsidR="00D823A6" w:rsidRPr="00BA733A">
        <w:rPr>
          <w:bCs w:val="0"/>
          <w:szCs w:val="28"/>
          <w:lang w:eastAsia="ru-RU"/>
        </w:rPr>
        <w:t xml:space="preserve">комунальним </w:t>
      </w:r>
      <w:r w:rsidR="00D823A6" w:rsidRPr="00D56A00">
        <w:rPr>
          <w:bCs w:val="0"/>
          <w:szCs w:val="28"/>
          <w:lang w:eastAsia="ru-RU"/>
        </w:rPr>
        <w:t xml:space="preserve">підприємством </w:t>
      </w:r>
      <w:r w:rsidR="00D823A6" w:rsidRPr="00D56A00">
        <w:rPr>
          <w:szCs w:val="28"/>
          <w:lang w:eastAsia="ru-RU"/>
        </w:rPr>
        <w:t xml:space="preserve"> </w:t>
      </w:r>
      <w:r w:rsidR="00442B9F" w:rsidRPr="00D56A00">
        <w:rPr>
          <w:szCs w:val="28"/>
          <w:lang w:eastAsia="ru-RU"/>
        </w:rPr>
        <w:t>«</w:t>
      </w:r>
      <w:r w:rsidR="00D823A6" w:rsidRPr="00D56A00">
        <w:rPr>
          <w:bCs w:val="0"/>
          <w:szCs w:val="28"/>
          <w:lang w:eastAsia="ru-RU"/>
        </w:rPr>
        <w:t>Луць</w:t>
      </w:r>
      <w:r w:rsidR="00442B9F" w:rsidRPr="00D56A00">
        <w:rPr>
          <w:bCs w:val="0"/>
          <w:szCs w:val="28"/>
          <w:lang w:eastAsia="ru-RU"/>
        </w:rPr>
        <w:t>кводоканал</w:t>
      </w:r>
      <w:r w:rsidR="00442B9F" w:rsidRPr="00D56A00">
        <w:rPr>
          <w:szCs w:val="28"/>
          <w:lang w:eastAsia="ru-RU"/>
        </w:rPr>
        <w:t>»</w:t>
      </w:r>
      <w:r w:rsidR="00F94609" w:rsidRPr="00D56A00">
        <w:rPr>
          <w:szCs w:val="28"/>
          <w:lang w:eastAsia="ru-RU"/>
        </w:rPr>
        <w:t>»</w:t>
      </w:r>
    </w:p>
    <w:p w:rsidR="00D56A00" w:rsidRDefault="00D56A00" w:rsidP="00884EAF">
      <w:pPr>
        <w:ind w:firstLine="567"/>
        <w:jc w:val="center"/>
        <w:rPr>
          <w:b/>
          <w:color w:val="232B30"/>
          <w:szCs w:val="28"/>
          <w:shd w:val="clear" w:color="auto" w:fill="FFFFFF"/>
        </w:rPr>
      </w:pPr>
    </w:p>
    <w:p w:rsidR="00414A94" w:rsidRPr="00BA733A" w:rsidRDefault="009A0EE5" w:rsidP="00414A94">
      <w:pPr>
        <w:ind w:firstLine="567"/>
        <w:jc w:val="both"/>
        <w:rPr>
          <w:b/>
          <w:bCs w:val="0"/>
          <w:szCs w:val="28"/>
        </w:rPr>
      </w:pPr>
      <w:r>
        <w:rPr>
          <w:b/>
          <w:color w:val="232B30"/>
          <w:szCs w:val="28"/>
          <w:shd w:val="clear" w:color="auto" w:fill="FFFFFF"/>
        </w:rPr>
        <w:t>1</w:t>
      </w:r>
      <w:r w:rsidR="00414A94" w:rsidRPr="00BA733A">
        <w:rPr>
          <w:b/>
          <w:color w:val="232B30"/>
          <w:szCs w:val="28"/>
          <w:shd w:val="clear" w:color="auto" w:fill="FFFFFF"/>
        </w:rPr>
        <w:t>.</w:t>
      </w:r>
      <w:r w:rsidR="00414A94" w:rsidRPr="00BA733A">
        <w:rPr>
          <w:b/>
          <w:bCs w:val="0"/>
          <w:szCs w:val="28"/>
        </w:rPr>
        <w:t xml:space="preserve"> Мета та потреба в прийнятті рішення:       </w:t>
      </w:r>
    </w:p>
    <w:p w:rsidR="00884EAF" w:rsidRDefault="00414A94" w:rsidP="00BA733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442B9F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</w:t>
      </w:r>
      <w:r w:rsidR="00BA733A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</w:t>
      </w:r>
      <w:r w:rsidRPr="00442B9F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</w:t>
      </w:r>
      <w:r w:rsidR="00884EAF">
        <w:rPr>
          <w:rFonts w:ascii="Times New Roman" w:hAnsi="Times New Roman"/>
          <w:sz w:val="28"/>
          <w:szCs w:val="28"/>
          <w:lang w:val="uk-UA"/>
        </w:rPr>
        <w:t>Р</w:t>
      </w:r>
      <w:r w:rsidR="00884EAF" w:rsidRPr="00884EAF">
        <w:rPr>
          <w:rFonts w:ascii="Times New Roman" w:hAnsi="Times New Roman"/>
          <w:sz w:val="28"/>
          <w:szCs w:val="28"/>
          <w:lang w:val="uk-UA"/>
        </w:rPr>
        <w:t>ішення</w:t>
      </w:r>
      <w:r w:rsidR="00884EAF">
        <w:rPr>
          <w:rFonts w:ascii="Times New Roman" w:hAnsi="Times New Roman"/>
          <w:sz w:val="28"/>
          <w:szCs w:val="28"/>
          <w:lang w:val="uk-UA"/>
        </w:rPr>
        <w:t>м</w:t>
      </w:r>
      <w:r w:rsidR="00884EAF" w:rsidRPr="00884EAF">
        <w:rPr>
          <w:rFonts w:ascii="Times New Roman" w:hAnsi="Times New Roman"/>
          <w:sz w:val="28"/>
          <w:szCs w:val="28"/>
          <w:lang w:val="uk-UA"/>
        </w:rPr>
        <w:t xml:space="preserve"> міської ради від 30.10.2024 № 64/118 «Про закріплення майна на праві господарського відання зв комунальним підприємством «Луцькводоканал»</w:t>
      </w:r>
      <w:r w:rsidR="00884EAF">
        <w:rPr>
          <w:rFonts w:ascii="Times New Roman" w:hAnsi="Times New Roman"/>
          <w:sz w:val="28"/>
          <w:szCs w:val="28"/>
          <w:lang w:val="uk-UA"/>
        </w:rPr>
        <w:t xml:space="preserve"> за підприємством на праві господарського відання було закріплено </w:t>
      </w:r>
      <w:r w:rsidR="00EC2A3B">
        <w:rPr>
          <w:rFonts w:ascii="Times New Roman" w:hAnsi="Times New Roman"/>
          <w:sz w:val="28"/>
          <w:szCs w:val="28"/>
          <w:lang w:val="uk-UA"/>
        </w:rPr>
        <w:t xml:space="preserve">об’єкти нерухомого </w:t>
      </w:r>
      <w:r w:rsidR="00884EAF">
        <w:rPr>
          <w:rFonts w:ascii="Times New Roman" w:hAnsi="Times New Roman"/>
          <w:sz w:val="28"/>
          <w:szCs w:val="28"/>
          <w:lang w:val="uk-UA"/>
        </w:rPr>
        <w:t>майн</w:t>
      </w:r>
      <w:r w:rsidR="00EC2A3B">
        <w:rPr>
          <w:rFonts w:ascii="Times New Roman" w:hAnsi="Times New Roman"/>
          <w:sz w:val="28"/>
          <w:szCs w:val="28"/>
          <w:lang w:val="uk-UA"/>
        </w:rPr>
        <w:t>а</w:t>
      </w:r>
      <w:r w:rsidR="00884EAF">
        <w:rPr>
          <w:rFonts w:ascii="Times New Roman" w:hAnsi="Times New Roman"/>
          <w:sz w:val="28"/>
          <w:szCs w:val="28"/>
          <w:lang w:val="uk-UA"/>
        </w:rPr>
        <w:t xml:space="preserve"> відповідно до додатку до згаданого рішення.</w:t>
      </w:r>
    </w:p>
    <w:p w:rsidR="00884EAF" w:rsidRPr="00884EAF" w:rsidRDefault="00884EAF" w:rsidP="00884EAF">
      <w:pPr>
        <w:pStyle w:val="af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цей час існує необхідність у внесенні змін до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884EAF">
        <w:rPr>
          <w:rFonts w:ascii="Times New Roman" w:hAnsi="Times New Roman"/>
          <w:sz w:val="28"/>
          <w:szCs w:val="28"/>
          <w:lang w:val="uk-UA"/>
        </w:rPr>
        <w:t>ішення міської ради від 30.10.2024 № 64/118</w:t>
      </w:r>
      <w:r w:rsidR="00134C1E" w:rsidRPr="00134C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A3B">
        <w:rPr>
          <w:rFonts w:ascii="Times New Roman" w:hAnsi="Times New Roman"/>
          <w:sz w:val="28"/>
          <w:szCs w:val="28"/>
          <w:lang w:val="uk-UA"/>
        </w:rPr>
        <w:t xml:space="preserve">шляхом викладення у новій редакції додатку до нього </w:t>
      </w:r>
      <w:r w:rsidR="00134C1E">
        <w:rPr>
          <w:rFonts w:ascii="Times New Roman" w:hAnsi="Times New Roman"/>
          <w:sz w:val="28"/>
          <w:szCs w:val="28"/>
          <w:lang w:val="uk-UA"/>
        </w:rPr>
        <w:t>з огляду на те, що проведена д</w:t>
      </w:r>
      <w:r w:rsidR="00134C1E" w:rsidRPr="007D2137">
        <w:rPr>
          <w:rFonts w:ascii="Times New Roman" w:hAnsi="Times New Roman"/>
          <w:sz w:val="28"/>
          <w:szCs w:val="28"/>
          <w:lang w:val="uk-UA"/>
        </w:rPr>
        <w:t xml:space="preserve">ержавна реєстрація права власності за Луцькою міською територіальною громадою </w:t>
      </w:r>
      <w:r w:rsidR="00134C1E">
        <w:rPr>
          <w:rFonts w:ascii="Times New Roman" w:hAnsi="Times New Roman"/>
          <w:sz w:val="28"/>
          <w:szCs w:val="28"/>
          <w:lang w:val="uk-UA"/>
        </w:rPr>
        <w:t xml:space="preserve">іще на сім </w:t>
      </w:r>
      <w:r w:rsidR="00134C1E" w:rsidRPr="007D2137">
        <w:rPr>
          <w:rFonts w:ascii="Times New Roman" w:hAnsi="Times New Roman"/>
          <w:sz w:val="28"/>
          <w:szCs w:val="28"/>
          <w:lang w:val="uk-UA"/>
        </w:rPr>
        <w:t>об’єкт</w:t>
      </w:r>
      <w:r w:rsidR="00134C1E">
        <w:rPr>
          <w:rFonts w:ascii="Times New Roman" w:hAnsi="Times New Roman"/>
          <w:sz w:val="28"/>
          <w:szCs w:val="28"/>
          <w:lang w:val="uk-UA"/>
        </w:rPr>
        <w:t>ів</w:t>
      </w:r>
      <w:r w:rsidR="00134C1E" w:rsidRPr="007D2137">
        <w:rPr>
          <w:rFonts w:ascii="Times New Roman" w:hAnsi="Times New Roman"/>
          <w:sz w:val="28"/>
          <w:szCs w:val="28"/>
          <w:lang w:val="uk-UA"/>
        </w:rPr>
        <w:t xml:space="preserve"> нерухомого майна, </w:t>
      </w:r>
      <w:r w:rsidR="00134C1E">
        <w:rPr>
          <w:rFonts w:ascii="Times New Roman" w:hAnsi="Times New Roman"/>
          <w:sz w:val="28"/>
          <w:szCs w:val="28"/>
          <w:lang w:val="uk-UA"/>
        </w:rPr>
        <w:t>використання яких передбачене в процесі надання послуг з холодного водопостачання</w:t>
      </w:r>
      <w:r w:rsidR="00134C1E" w:rsidRPr="007D2137">
        <w:rPr>
          <w:rFonts w:ascii="Times New Roman" w:hAnsi="Times New Roman"/>
          <w:sz w:val="28"/>
          <w:szCs w:val="28"/>
          <w:lang w:val="uk-UA"/>
        </w:rPr>
        <w:t>.</w:t>
      </w:r>
      <w:r w:rsidR="00134C1E">
        <w:rPr>
          <w:rFonts w:ascii="Times New Roman" w:hAnsi="Times New Roman"/>
          <w:sz w:val="28"/>
          <w:szCs w:val="28"/>
          <w:lang w:val="uk-UA"/>
        </w:rPr>
        <w:t xml:space="preserve"> Відповідно, існує потреба </w:t>
      </w:r>
      <w:r w:rsidR="00374443">
        <w:rPr>
          <w:rFonts w:ascii="Times New Roman" w:hAnsi="Times New Roman"/>
          <w:sz w:val="28"/>
          <w:szCs w:val="28"/>
          <w:lang w:val="uk-UA"/>
        </w:rPr>
        <w:t>закріплення вказаного майна на праві господарського відання за комунальним підприємством «Луцькводоканал»</w:t>
      </w:r>
      <w:bookmarkStart w:id="0" w:name="_GoBack"/>
      <w:bookmarkEnd w:id="0"/>
      <w:r w:rsidR="00152BD2">
        <w:rPr>
          <w:rFonts w:ascii="Times New Roman" w:hAnsi="Times New Roman"/>
          <w:sz w:val="28"/>
          <w:szCs w:val="28"/>
          <w:lang w:val="uk-UA"/>
        </w:rPr>
        <w:t>.</w:t>
      </w:r>
    </w:p>
    <w:p w:rsidR="00414A94" w:rsidRPr="00442B9F" w:rsidRDefault="00414A94" w:rsidP="00884EAF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2B9F">
        <w:rPr>
          <w:rFonts w:ascii="Times New Roman" w:hAnsi="Times New Roman"/>
          <w:sz w:val="28"/>
          <w:szCs w:val="28"/>
          <w:lang w:val="uk-UA"/>
        </w:rPr>
        <w:t xml:space="preserve">Метою розроблення даного </w:t>
      </w:r>
      <w:proofErr w:type="spellStart"/>
      <w:r w:rsidRPr="00442B9F">
        <w:rPr>
          <w:rFonts w:ascii="Times New Roman" w:hAnsi="Times New Roman"/>
          <w:sz w:val="28"/>
          <w:szCs w:val="28"/>
          <w:lang w:val="uk-UA"/>
        </w:rPr>
        <w:t>про</w:t>
      </w:r>
      <w:r w:rsidR="008A26CF">
        <w:rPr>
          <w:rFonts w:ascii="Times New Roman" w:hAnsi="Times New Roman"/>
          <w:sz w:val="28"/>
          <w:szCs w:val="28"/>
          <w:lang w:val="uk-UA"/>
        </w:rPr>
        <w:t>є</w:t>
      </w:r>
      <w:r w:rsidRPr="00442B9F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442B9F">
        <w:rPr>
          <w:rFonts w:ascii="Times New Roman" w:hAnsi="Times New Roman"/>
          <w:sz w:val="28"/>
          <w:szCs w:val="28"/>
          <w:lang w:val="uk-UA"/>
        </w:rPr>
        <w:t xml:space="preserve"> рішення є врегулювання порядку закріплення майна комунальної власності Луцької міської ради за комунальним підприємством </w:t>
      </w:r>
      <w:r w:rsidR="00442B9F" w:rsidRPr="00442B9F">
        <w:rPr>
          <w:rFonts w:ascii="Times New Roman" w:hAnsi="Times New Roman"/>
          <w:sz w:val="28"/>
          <w:szCs w:val="28"/>
          <w:lang w:val="uk-UA"/>
        </w:rPr>
        <w:t>«Луцьк</w:t>
      </w:r>
      <w:r w:rsidR="00442B9F">
        <w:rPr>
          <w:rFonts w:ascii="Times New Roman" w:hAnsi="Times New Roman"/>
          <w:sz w:val="28"/>
          <w:szCs w:val="28"/>
          <w:lang w:val="uk-UA"/>
        </w:rPr>
        <w:t xml:space="preserve">водоканал» </w:t>
      </w:r>
      <w:r w:rsidRPr="00442B9F">
        <w:rPr>
          <w:rFonts w:ascii="Times New Roman" w:hAnsi="Times New Roman"/>
          <w:sz w:val="28"/>
          <w:szCs w:val="28"/>
          <w:lang w:val="uk-UA"/>
        </w:rPr>
        <w:t>на праві господарського відання</w:t>
      </w:r>
      <w:r w:rsidRPr="00442B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442B9F">
        <w:rPr>
          <w:rFonts w:ascii="Times New Roman" w:hAnsi="Times New Roman"/>
          <w:sz w:val="28"/>
          <w:szCs w:val="28"/>
          <w:lang w:val="uk-UA"/>
        </w:rPr>
        <w:t>визначення правового режиму та забезпечення ефективного використання майна комунальної власності.</w:t>
      </w:r>
    </w:p>
    <w:p w:rsidR="008877CE" w:rsidRPr="008A26CF" w:rsidRDefault="00077F9E" w:rsidP="00BA733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442B9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73E69" w:rsidRPr="00442B9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42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E69" w:rsidRPr="00442B9F">
        <w:rPr>
          <w:rFonts w:ascii="Times New Roman" w:hAnsi="Times New Roman"/>
          <w:sz w:val="28"/>
          <w:szCs w:val="28"/>
          <w:lang w:val="uk-UA"/>
        </w:rPr>
        <w:t>Потреба в прийнятті рішення</w:t>
      </w:r>
      <w:r w:rsidR="00F73E69" w:rsidRPr="008A26CF">
        <w:rPr>
          <w:rFonts w:ascii="Times New Roman" w:hAnsi="Times New Roman"/>
          <w:sz w:val="28"/>
          <w:szCs w:val="28"/>
          <w:lang w:val="uk-UA"/>
        </w:rPr>
        <w:t xml:space="preserve">  – відповідно до частини першої статті 182 Цивільного кодексу України право власності та інші речові права (право господарського відання) на нерухомі речі, обтяження цих прав, їх виникнення, перехід і припинення підлягають державній реєстрації.</w:t>
      </w:r>
      <w:r w:rsidR="008A385A" w:rsidRPr="008A26C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00469" w:rsidRPr="008A26CF" w:rsidRDefault="008877CE" w:rsidP="00BA733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8A26C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A385A" w:rsidRPr="008A26C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128FD" w:rsidRPr="007D2137">
        <w:rPr>
          <w:rFonts w:ascii="Times New Roman" w:hAnsi="Times New Roman"/>
          <w:sz w:val="28"/>
          <w:szCs w:val="28"/>
          <w:lang w:val="uk-UA"/>
        </w:rPr>
        <w:t>П</w:t>
      </w:r>
      <w:r w:rsidR="008A385A" w:rsidRPr="007D2137">
        <w:rPr>
          <w:rFonts w:ascii="Times New Roman" w:hAnsi="Times New Roman"/>
          <w:sz w:val="28"/>
          <w:szCs w:val="28"/>
          <w:lang w:val="uk-UA"/>
        </w:rPr>
        <w:t>раво господарського відання реєструється після проведення державної реєстрації права власності на відповідний об’єкт нерухомого майна.</w:t>
      </w:r>
      <w:r w:rsidRPr="007D2137">
        <w:rPr>
          <w:rFonts w:ascii="Times New Roman" w:hAnsi="Times New Roman"/>
          <w:sz w:val="28"/>
          <w:szCs w:val="28"/>
          <w:lang w:val="uk-UA"/>
        </w:rPr>
        <w:t xml:space="preserve"> Крім того, така державна реєстрація прав є обов’язковою</w:t>
      </w:r>
      <w:r w:rsidRPr="008A26CF">
        <w:rPr>
          <w:rFonts w:ascii="Times New Roman" w:hAnsi="Times New Roman"/>
          <w:sz w:val="28"/>
          <w:szCs w:val="28"/>
          <w:lang w:val="uk-UA"/>
        </w:rPr>
        <w:t>.</w:t>
      </w:r>
    </w:p>
    <w:p w:rsidR="00414A94" w:rsidRPr="008A26CF" w:rsidRDefault="008877CE" w:rsidP="00BA733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7D2137">
        <w:rPr>
          <w:rFonts w:ascii="Times New Roman" w:hAnsi="Times New Roman"/>
          <w:sz w:val="28"/>
          <w:szCs w:val="28"/>
          <w:lang w:val="uk-UA"/>
        </w:rPr>
        <w:t xml:space="preserve">          Разом з тим, </w:t>
      </w:r>
      <w:r w:rsidR="00414A94" w:rsidRPr="007D2137">
        <w:rPr>
          <w:rFonts w:ascii="Times New Roman" w:hAnsi="Times New Roman"/>
          <w:sz w:val="28"/>
          <w:szCs w:val="28"/>
          <w:lang w:val="uk-UA"/>
        </w:rPr>
        <w:t>відповідно до п.1.</w:t>
      </w:r>
      <w:r w:rsidR="007D2137" w:rsidRPr="007D2137">
        <w:rPr>
          <w:rFonts w:ascii="Times New Roman" w:hAnsi="Times New Roman"/>
          <w:sz w:val="28"/>
          <w:szCs w:val="28"/>
          <w:lang w:val="uk-UA"/>
        </w:rPr>
        <w:t>5</w:t>
      </w:r>
      <w:r w:rsidR="00414A94" w:rsidRPr="007D213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2137" w:rsidRPr="007D2137">
        <w:rPr>
          <w:rFonts w:ascii="Times New Roman" w:hAnsi="Times New Roman"/>
          <w:sz w:val="28"/>
          <w:szCs w:val="28"/>
          <w:lang w:val="uk-UA"/>
        </w:rPr>
        <w:t xml:space="preserve">р. 1 </w:t>
      </w:r>
      <w:r w:rsidR="00414A94" w:rsidRPr="007D2137">
        <w:rPr>
          <w:rFonts w:ascii="Times New Roman" w:hAnsi="Times New Roman"/>
          <w:sz w:val="28"/>
          <w:szCs w:val="28"/>
          <w:lang w:val="uk-UA"/>
        </w:rPr>
        <w:t xml:space="preserve">Статуту </w:t>
      </w:r>
      <w:r w:rsidR="007D2137" w:rsidRPr="007D2137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414A94" w:rsidRPr="007D213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7D2137" w:rsidRPr="007D2137">
        <w:rPr>
          <w:rFonts w:ascii="Times New Roman" w:hAnsi="Times New Roman"/>
          <w:sz w:val="28"/>
          <w:szCs w:val="28"/>
          <w:lang w:val="uk-UA"/>
        </w:rPr>
        <w:t xml:space="preserve"> «Луцькводоканал»</w:t>
      </w:r>
      <w:r w:rsidR="00414A94" w:rsidRPr="007D2137">
        <w:rPr>
          <w:rFonts w:ascii="Times New Roman" w:hAnsi="Times New Roman"/>
          <w:sz w:val="28"/>
          <w:szCs w:val="28"/>
          <w:lang w:val="uk-UA"/>
        </w:rPr>
        <w:t xml:space="preserve"> - 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в судах, займатися діяльністю, яка відповідає напрямкам, передбаченим цим Статутом</w:t>
      </w:r>
      <w:r w:rsidR="00414A94" w:rsidRPr="008A26CF">
        <w:rPr>
          <w:rFonts w:ascii="Times New Roman" w:hAnsi="Times New Roman"/>
          <w:sz w:val="28"/>
          <w:szCs w:val="28"/>
          <w:lang w:val="uk-UA"/>
        </w:rPr>
        <w:t>.</w:t>
      </w:r>
    </w:p>
    <w:p w:rsidR="00931CEF" w:rsidRPr="00D22A38" w:rsidRDefault="00931CEF" w:rsidP="00931CEF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D22A38">
        <w:rPr>
          <w:rFonts w:ascii="Times New Roman" w:hAnsi="Times New Roman"/>
          <w:sz w:val="28"/>
          <w:szCs w:val="28"/>
          <w:lang w:val="uk-UA" w:eastAsia="ru-UA"/>
        </w:rPr>
        <w:t>Відповідно до положень ст. 20 Закону України «Про державну реєстрацію речових прав на нерухоме майно та їх обтяжень» для реєстрації прав подається заява. У разі подання заяви уповноваженою на те особою державним реєстратором встановлюється обсяг повноважень такої особи на підставі документа, що підтверджує її повноваження діяти від імені іншої особи.</w:t>
      </w:r>
    </w:p>
    <w:p w:rsidR="008877CE" w:rsidRPr="007D2137" w:rsidRDefault="00931CEF" w:rsidP="00152BD2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2A38">
        <w:rPr>
          <w:rFonts w:ascii="Times New Roman" w:hAnsi="Times New Roman"/>
          <w:sz w:val="28"/>
          <w:szCs w:val="28"/>
          <w:lang w:val="uk-UA" w:eastAsia="ru-UA"/>
        </w:rPr>
        <w:t xml:space="preserve">П. 7 ч. 1 ст. 27 вищенаведеного Закону унормовано, що державна реєстрація права власності та інших речових прав проводиться на підставі </w:t>
      </w:r>
      <w:r w:rsidRPr="00D22A38">
        <w:rPr>
          <w:rFonts w:ascii="Times New Roman" w:hAnsi="Times New Roman"/>
          <w:sz w:val="28"/>
          <w:szCs w:val="28"/>
          <w:lang w:val="uk-UA" w:eastAsia="ru-UA"/>
        </w:rPr>
        <w:lastRenderedPageBreak/>
        <w:t>рішення про закріплення нерухомого майна на праві оперативного управління чи господарського відання, прийнятого власником нерухомого майна чи особою, уповноваженою управляти таким майном.</w:t>
      </w:r>
    </w:p>
    <w:p w:rsidR="00C00469" w:rsidRPr="008A26CF" w:rsidRDefault="008877CE" w:rsidP="00BA733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7D213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128FD" w:rsidRPr="007D2137">
        <w:rPr>
          <w:rFonts w:ascii="Times New Roman" w:hAnsi="Times New Roman"/>
          <w:sz w:val="28"/>
          <w:szCs w:val="28"/>
          <w:lang w:val="uk-UA"/>
        </w:rPr>
        <w:t>Оскільки п</w:t>
      </w:r>
      <w:r w:rsidR="00C00469" w:rsidRPr="007D2137">
        <w:rPr>
          <w:rFonts w:ascii="Times New Roman" w:hAnsi="Times New Roman"/>
          <w:sz w:val="28"/>
          <w:szCs w:val="28"/>
          <w:lang w:val="uk-UA"/>
        </w:rPr>
        <w:t>рава на нерухоме майно та їх обтяження, які підлягають державній реєстрації, виникають з моменту такої реєстрації (стаття 3 Закону України «Про державну реєстрацію речових прав на нерухоме майно та їх обтяжень»)</w:t>
      </w:r>
      <w:r w:rsidR="00C128FD" w:rsidRPr="007D2137">
        <w:rPr>
          <w:rFonts w:ascii="Times New Roman" w:hAnsi="Times New Roman"/>
          <w:sz w:val="28"/>
          <w:szCs w:val="28"/>
          <w:lang w:val="uk-UA"/>
        </w:rPr>
        <w:t xml:space="preserve">, назріло питання закріпити </w:t>
      </w:r>
      <w:r w:rsidR="008A26CF">
        <w:rPr>
          <w:rFonts w:ascii="Times New Roman" w:hAnsi="Times New Roman"/>
          <w:sz w:val="28"/>
          <w:szCs w:val="28"/>
          <w:lang w:val="uk-UA"/>
        </w:rPr>
        <w:t xml:space="preserve">за балансоутримувачем вказаного у рішенні нерухомого майна </w:t>
      </w:r>
      <w:r w:rsidR="00C128FD" w:rsidRPr="007D2137">
        <w:rPr>
          <w:rFonts w:ascii="Times New Roman" w:hAnsi="Times New Roman"/>
          <w:sz w:val="28"/>
          <w:szCs w:val="28"/>
          <w:lang w:val="uk-UA"/>
        </w:rPr>
        <w:t xml:space="preserve">право господарського відання рішенням </w:t>
      </w:r>
      <w:r w:rsidR="000C2DA4">
        <w:rPr>
          <w:rFonts w:ascii="Times New Roman" w:hAnsi="Times New Roman"/>
          <w:sz w:val="28"/>
          <w:szCs w:val="28"/>
          <w:lang w:val="uk-UA"/>
        </w:rPr>
        <w:t xml:space="preserve">його власника - </w:t>
      </w:r>
      <w:r w:rsidR="00C128FD" w:rsidRPr="007D2137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00469" w:rsidRPr="008A26C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3261" w:rsidRPr="009A0EE5" w:rsidRDefault="00C00469" w:rsidP="00BA733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8A26C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A733A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9A0EE5">
        <w:rPr>
          <w:rFonts w:ascii="Times New Roman" w:hAnsi="Times New Roman"/>
          <w:b/>
          <w:sz w:val="28"/>
          <w:szCs w:val="28"/>
          <w:lang w:val="uk-UA"/>
        </w:rPr>
        <w:t>2.</w:t>
      </w:r>
      <w:r w:rsidR="00BA73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0E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3261" w:rsidRPr="009A0EE5">
        <w:rPr>
          <w:rFonts w:ascii="Times New Roman" w:hAnsi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="00A13261" w:rsidRPr="009A0E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7D57" w:rsidRPr="009B6A1A" w:rsidRDefault="00C00469" w:rsidP="00AA2717">
      <w:pPr>
        <w:ind w:firstLine="567"/>
        <w:jc w:val="both"/>
        <w:rPr>
          <w:szCs w:val="28"/>
        </w:rPr>
      </w:pPr>
      <w:r w:rsidRPr="00BA733A">
        <w:rPr>
          <w:szCs w:val="28"/>
        </w:rPr>
        <w:t xml:space="preserve">    </w:t>
      </w:r>
      <w:r w:rsidR="00931CEF" w:rsidRPr="009B6A1A">
        <w:rPr>
          <w:szCs w:val="28"/>
        </w:rPr>
        <w:t>Прийняття</w:t>
      </w:r>
      <w:r w:rsidR="00BC2210" w:rsidRPr="009B6A1A">
        <w:rPr>
          <w:szCs w:val="28"/>
        </w:rPr>
        <w:t xml:space="preserve"> </w:t>
      </w:r>
      <w:r w:rsidR="00931CEF" w:rsidRPr="009B6A1A">
        <w:rPr>
          <w:szCs w:val="28"/>
        </w:rPr>
        <w:t>запропонованого</w:t>
      </w:r>
      <w:r w:rsidR="00BC2210" w:rsidRPr="009B6A1A">
        <w:rPr>
          <w:szCs w:val="28"/>
        </w:rPr>
        <w:t xml:space="preserve"> </w:t>
      </w:r>
      <w:proofErr w:type="spellStart"/>
      <w:r w:rsidR="00931CEF" w:rsidRPr="009B6A1A">
        <w:rPr>
          <w:szCs w:val="28"/>
        </w:rPr>
        <w:t>проєкту</w:t>
      </w:r>
      <w:proofErr w:type="spellEnd"/>
      <w:r w:rsidR="00931CEF" w:rsidRPr="009B6A1A">
        <w:rPr>
          <w:szCs w:val="28"/>
        </w:rPr>
        <w:t xml:space="preserve"> </w:t>
      </w:r>
      <w:r w:rsidR="00BC2210" w:rsidRPr="009B6A1A">
        <w:rPr>
          <w:szCs w:val="28"/>
        </w:rPr>
        <w:t>рішення узаконить</w:t>
      </w:r>
      <w:r w:rsidR="00BA7910" w:rsidRPr="009B6A1A">
        <w:rPr>
          <w:szCs w:val="28"/>
        </w:rPr>
        <w:t xml:space="preserve"> </w:t>
      </w:r>
      <w:r w:rsidR="00BC2210" w:rsidRPr="009B6A1A">
        <w:rPr>
          <w:szCs w:val="28"/>
        </w:rPr>
        <w:t xml:space="preserve">право господарського відання закріпленим за </w:t>
      </w:r>
      <w:r w:rsidR="009B6A1A" w:rsidRPr="009B6A1A">
        <w:rPr>
          <w:szCs w:val="28"/>
        </w:rPr>
        <w:t xml:space="preserve">комунальним </w:t>
      </w:r>
      <w:r w:rsidR="00BC2210" w:rsidRPr="009B6A1A">
        <w:rPr>
          <w:szCs w:val="28"/>
        </w:rPr>
        <w:t xml:space="preserve">підприємством </w:t>
      </w:r>
      <w:r w:rsidR="009B6A1A" w:rsidRPr="009B6A1A">
        <w:rPr>
          <w:szCs w:val="28"/>
        </w:rPr>
        <w:t xml:space="preserve">«Луцькводоканал» </w:t>
      </w:r>
      <w:r w:rsidR="00BC2210" w:rsidRPr="009B6A1A">
        <w:rPr>
          <w:szCs w:val="28"/>
        </w:rPr>
        <w:t>майном</w:t>
      </w:r>
      <w:r w:rsidR="00AA2717" w:rsidRPr="009B6A1A">
        <w:rPr>
          <w:szCs w:val="28"/>
        </w:rPr>
        <w:t xml:space="preserve"> </w:t>
      </w:r>
      <w:r w:rsidR="00397D57" w:rsidRPr="009B6A1A">
        <w:rPr>
          <w:szCs w:val="28"/>
        </w:rPr>
        <w:t xml:space="preserve">та надасть змогу </w:t>
      </w:r>
      <w:r w:rsidR="00AA2717" w:rsidRPr="009B6A1A">
        <w:rPr>
          <w:szCs w:val="28"/>
        </w:rPr>
        <w:t xml:space="preserve">підприємству </w:t>
      </w:r>
      <w:r w:rsidR="00397D57" w:rsidRPr="009B6A1A">
        <w:rPr>
          <w:szCs w:val="28"/>
        </w:rPr>
        <w:t xml:space="preserve">забезпечити належний облік та управління вказаним майном. </w:t>
      </w:r>
    </w:p>
    <w:p w:rsidR="009A0EE5" w:rsidRDefault="009A0EE5" w:rsidP="00AA2717">
      <w:pPr>
        <w:ind w:firstLine="567"/>
        <w:jc w:val="both"/>
        <w:rPr>
          <w:szCs w:val="28"/>
        </w:rPr>
      </w:pPr>
    </w:p>
    <w:p w:rsidR="000C2DA4" w:rsidRPr="00931CEF" w:rsidRDefault="000C2DA4" w:rsidP="00AA2717">
      <w:pPr>
        <w:ind w:firstLine="567"/>
        <w:jc w:val="both"/>
        <w:rPr>
          <w:szCs w:val="28"/>
        </w:rPr>
      </w:pPr>
    </w:p>
    <w:p w:rsidR="00397D57" w:rsidRPr="00931CEF" w:rsidRDefault="00F6019E" w:rsidP="00931CEF">
      <w:pPr>
        <w:jc w:val="both"/>
        <w:rPr>
          <w:szCs w:val="28"/>
        </w:rPr>
      </w:pPr>
      <w:r w:rsidRPr="00931CEF">
        <w:rPr>
          <w:szCs w:val="28"/>
        </w:rPr>
        <w:t>Д</w:t>
      </w:r>
      <w:r w:rsidR="006803D1" w:rsidRPr="00931CEF">
        <w:rPr>
          <w:szCs w:val="28"/>
        </w:rPr>
        <w:t>иректор</w:t>
      </w:r>
      <w:r w:rsidR="00133249" w:rsidRPr="00931CEF">
        <w:rPr>
          <w:szCs w:val="28"/>
        </w:rPr>
        <w:t xml:space="preserve"> </w:t>
      </w:r>
    </w:p>
    <w:p w:rsidR="00931CEF" w:rsidRPr="00931CEF" w:rsidRDefault="00931CEF" w:rsidP="00931CEF">
      <w:pPr>
        <w:jc w:val="both"/>
        <w:rPr>
          <w:szCs w:val="28"/>
        </w:rPr>
      </w:pPr>
      <w:r w:rsidRPr="00931CEF">
        <w:rPr>
          <w:szCs w:val="28"/>
        </w:rPr>
        <w:t>КП «Луцькводоканал»</w:t>
      </w:r>
      <w:r w:rsidRPr="00931CEF">
        <w:rPr>
          <w:szCs w:val="28"/>
        </w:rPr>
        <w:tab/>
      </w:r>
      <w:r w:rsidRPr="00931CEF">
        <w:rPr>
          <w:szCs w:val="28"/>
        </w:rPr>
        <w:tab/>
      </w:r>
      <w:r w:rsidRPr="00931CEF">
        <w:rPr>
          <w:szCs w:val="28"/>
        </w:rPr>
        <w:tab/>
      </w:r>
      <w:r w:rsidRPr="00931CEF">
        <w:rPr>
          <w:szCs w:val="28"/>
        </w:rPr>
        <w:tab/>
      </w:r>
      <w:r w:rsidRPr="00931CEF">
        <w:rPr>
          <w:szCs w:val="28"/>
        </w:rPr>
        <w:tab/>
      </w:r>
      <w:r w:rsidRPr="00931CEF">
        <w:rPr>
          <w:szCs w:val="28"/>
        </w:rPr>
        <w:tab/>
        <w:t>Віктор ГУМЕНЮК</w:t>
      </w:r>
    </w:p>
    <w:p w:rsidR="00931CEF" w:rsidRPr="00931CEF" w:rsidRDefault="00931CEF">
      <w:pPr>
        <w:jc w:val="both"/>
        <w:rPr>
          <w:szCs w:val="28"/>
        </w:rPr>
      </w:pPr>
    </w:p>
    <w:sectPr w:rsidR="00931CEF" w:rsidRPr="00931CEF" w:rsidSect="007D21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1701" w:left="1701" w:header="357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C4" w:rsidRDefault="00B257C4">
      <w:r>
        <w:separator/>
      </w:r>
    </w:p>
  </w:endnote>
  <w:endnote w:type="continuationSeparator" w:id="0">
    <w:p w:rsidR="00B257C4" w:rsidRDefault="00B2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eterburg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21" w:rsidRDefault="004E362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21" w:rsidRDefault="004E3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C4" w:rsidRDefault="00B257C4">
      <w:r>
        <w:separator/>
      </w:r>
    </w:p>
  </w:footnote>
  <w:footnote w:type="continuationSeparator" w:id="0">
    <w:p w:rsidR="00B257C4" w:rsidRDefault="00B2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21" w:rsidRDefault="004E36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21" w:rsidRDefault="004E36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216884"/>
    <w:multiLevelType w:val="hybridMultilevel"/>
    <w:tmpl w:val="6C628E4C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BC7563"/>
    <w:multiLevelType w:val="multilevel"/>
    <w:tmpl w:val="FF26D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10"/>
    <w:rsid w:val="00020809"/>
    <w:rsid w:val="00036439"/>
    <w:rsid w:val="00047260"/>
    <w:rsid w:val="00077F9E"/>
    <w:rsid w:val="000A33B9"/>
    <w:rsid w:val="000A74F9"/>
    <w:rsid w:val="000C2DA4"/>
    <w:rsid w:val="000E0AFB"/>
    <w:rsid w:val="001200A3"/>
    <w:rsid w:val="00133249"/>
    <w:rsid w:val="00134C1E"/>
    <w:rsid w:val="001503F8"/>
    <w:rsid w:val="00152BD2"/>
    <w:rsid w:val="001E1374"/>
    <w:rsid w:val="001E377F"/>
    <w:rsid w:val="00203F89"/>
    <w:rsid w:val="00230732"/>
    <w:rsid w:val="00242E57"/>
    <w:rsid w:val="0030027F"/>
    <w:rsid w:val="00374443"/>
    <w:rsid w:val="00397D57"/>
    <w:rsid w:val="003B310B"/>
    <w:rsid w:val="00413738"/>
    <w:rsid w:val="00414A94"/>
    <w:rsid w:val="0042402B"/>
    <w:rsid w:val="004418B4"/>
    <w:rsid w:val="00442B9F"/>
    <w:rsid w:val="00483C1B"/>
    <w:rsid w:val="004A41D9"/>
    <w:rsid w:val="004C1C92"/>
    <w:rsid w:val="004E3621"/>
    <w:rsid w:val="004F444E"/>
    <w:rsid w:val="00525725"/>
    <w:rsid w:val="005458F2"/>
    <w:rsid w:val="00564D73"/>
    <w:rsid w:val="005C249F"/>
    <w:rsid w:val="006074DD"/>
    <w:rsid w:val="00673BCA"/>
    <w:rsid w:val="006803D1"/>
    <w:rsid w:val="00697FC4"/>
    <w:rsid w:val="006E27CF"/>
    <w:rsid w:val="00731DEF"/>
    <w:rsid w:val="00747377"/>
    <w:rsid w:val="00795F2E"/>
    <w:rsid w:val="00796112"/>
    <w:rsid w:val="007D2137"/>
    <w:rsid w:val="007D6C77"/>
    <w:rsid w:val="007E0380"/>
    <w:rsid w:val="008008EC"/>
    <w:rsid w:val="00884EAF"/>
    <w:rsid w:val="008877CE"/>
    <w:rsid w:val="008A26CF"/>
    <w:rsid w:val="008A385A"/>
    <w:rsid w:val="008C2DB2"/>
    <w:rsid w:val="008E5BC8"/>
    <w:rsid w:val="0092293E"/>
    <w:rsid w:val="00931CEF"/>
    <w:rsid w:val="009A0EE5"/>
    <w:rsid w:val="009B6A1A"/>
    <w:rsid w:val="00A13261"/>
    <w:rsid w:val="00AA2717"/>
    <w:rsid w:val="00AC6303"/>
    <w:rsid w:val="00B11629"/>
    <w:rsid w:val="00B257C4"/>
    <w:rsid w:val="00B40A57"/>
    <w:rsid w:val="00B85244"/>
    <w:rsid w:val="00BA294E"/>
    <w:rsid w:val="00BA733A"/>
    <w:rsid w:val="00BA7910"/>
    <w:rsid w:val="00BC2210"/>
    <w:rsid w:val="00BE5379"/>
    <w:rsid w:val="00C00469"/>
    <w:rsid w:val="00C128FD"/>
    <w:rsid w:val="00CC1AAB"/>
    <w:rsid w:val="00CF1E02"/>
    <w:rsid w:val="00D1448E"/>
    <w:rsid w:val="00D56A00"/>
    <w:rsid w:val="00D823A6"/>
    <w:rsid w:val="00E72791"/>
    <w:rsid w:val="00EC2A3B"/>
    <w:rsid w:val="00ED0F9F"/>
    <w:rsid w:val="00EF6F82"/>
    <w:rsid w:val="00F53AB0"/>
    <w:rsid w:val="00F6019E"/>
    <w:rsid w:val="00F616A5"/>
    <w:rsid w:val="00F73E69"/>
    <w:rsid w:val="00F8449E"/>
    <w:rsid w:val="00F917EA"/>
    <w:rsid w:val="00F94609"/>
    <w:rsid w:val="00FE2C2E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F3C2C"/>
  <w15:chartTrackingRefBased/>
  <w15:docId w15:val="{4D04920F-9F26-43AC-8B53-A545B1D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6">
    <w:name w:val="heading 6"/>
    <w:basedOn w:val="a0"/>
    <w:next w:val="a1"/>
    <w:qFormat/>
    <w:pPr>
      <w:numPr>
        <w:ilvl w:val="5"/>
        <w:numId w:val="2"/>
      </w:numPr>
      <w:spacing w:before="60" w:after="60"/>
      <w:outlineLvl w:val="5"/>
    </w:pPr>
    <w:rPr>
      <w:rFonts w:ascii="Liberation Serif" w:eastAsia="SimSun" w:hAnsi="Liberation Serif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"/>
    <w:rPr>
      <w:bCs w:val="0"/>
      <w:sz w:val="26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</w:rPr>
  </w:style>
  <w:style w:type="character" w:customStyle="1" w:styleId="apple-style-span">
    <w:name w:val="apple-style-span"/>
    <w:basedOn w:val="a2"/>
    <w:rsid w:val="00BA7910"/>
  </w:style>
  <w:style w:type="paragraph" w:styleId="af">
    <w:name w:val="Normal (Web)"/>
    <w:basedOn w:val="a"/>
    <w:rsid w:val="00BA7910"/>
    <w:pPr>
      <w:suppressAutoHyphens w:val="0"/>
      <w:spacing w:before="150" w:after="150"/>
    </w:pPr>
    <w:rPr>
      <w:bCs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A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A7910"/>
    <w:rPr>
      <w:rFonts w:ascii="Courier New" w:hAnsi="Courier New" w:cs="Courier New"/>
    </w:rPr>
  </w:style>
  <w:style w:type="paragraph" w:styleId="af0">
    <w:name w:val="No Spacing"/>
    <w:uiPriority w:val="1"/>
    <w:qFormat/>
    <w:rsid w:val="006E27C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cp:lastModifiedBy>Anna</cp:lastModifiedBy>
  <cp:revision>14</cp:revision>
  <cp:lastPrinted>2019-07-10T07:26:00Z</cp:lastPrinted>
  <dcterms:created xsi:type="dcterms:W3CDTF">2024-10-08T06:57:00Z</dcterms:created>
  <dcterms:modified xsi:type="dcterms:W3CDTF">2025-09-05T08:38:00Z</dcterms:modified>
</cp:coreProperties>
</file>