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FA5A54" w:rsidP="006C6A72">
      <w:pPr>
        <w:jc w:val="center"/>
      </w:pPr>
      <w:r>
        <w:t>до проє</w:t>
      </w:r>
      <w:r w:rsidR="00CA64E0">
        <w:t xml:space="preserve">кту рішення міської ради </w:t>
      </w:r>
    </w:p>
    <w:p w:rsidR="00CA64E0" w:rsidRPr="002C5C55" w:rsidRDefault="00CA64E0" w:rsidP="00816DB7">
      <w:pPr>
        <w:jc w:val="center"/>
        <w:rPr>
          <w:szCs w:val="28"/>
        </w:rPr>
      </w:pPr>
      <w:r>
        <w:rPr>
          <w:bCs w:val="0"/>
          <w:color w:val="000000"/>
          <w:szCs w:val="28"/>
        </w:rPr>
        <w:t>«</w:t>
      </w:r>
      <w:r w:rsidR="003C66B1">
        <w:rPr>
          <w:szCs w:val="28"/>
        </w:rPr>
        <w:t>Про затвердження передавального акта</w:t>
      </w:r>
      <w:r w:rsidR="00816DB7">
        <w:rPr>
          <w:szCs w:val="28"/>
        </w:rPr>
        <w:t xml:space="preserve"> майна,</w:t>
      </w:r>
      <w:r w:rsidR="00816DB7" w:rsidRPr="00816DB7">
        <w:rPr>
          <w:szCs w:val="28"/>
        </w:rPr>
        <w:t xml:space="preserve"> </w:t>
      </w:r>
      <w:r w:rsidR="00816DB7">
        <w:rPr>
          <w:szCs w:val="28"/>
        </w:rPr>
        <w:t>активів та зобов</w:t>
      </w:r>
      <w:r w:rsidR="00816DB7" w:rsidRPr="00952C62">
        <w:rPr>
          <w:szCs w:val="28"/>
        </w:rPr>
        <w:t>’</w:t>
      </w:r>
      <w:r w:rsidR="00816DB7">
        <w:rPr>
          <w:szCs w:val="28"/>
        </w:rPr>
        <w:t>язань Комунального</w:t>
      </w:r>
      <w:r w:rsidR="00816DB7" w:rsidRPr="00816DB7">
        <w:rPr>
          <w:szCs w:val="28"/>
        </w:rPr>
        <w:t xml:space="preserve"> </w:t>
      </w:r>
      <w:r w:rsidR="00816DB7">
        <w:rPr>
          <w:szCs w:val="28"/>
        </w:rPr>
        <w:t xml:space="preserve">підприємства </w:t>
      </w:r>
      <w:r w:rsidR="00816DB7" w:rsidRPr="00816DB7">
        <w:rPr>
          <w:szCs w:val="28"/>
        </w:rPr>
        <w:t>“</w:t>
      </w:r>
      <w:r w:rsidR="002C5C55" w:rsidRPr="002C5C55">
        <w:rPr>
          <w:szCs w:val="28"/>
        </w:rPr>
        <w:t xml:space="preserve"> </w:t>
      </w:r>
      <w:r w:rsidR="002C5C55">
        <w:rPr>
          <w:szCs w:val="28"/>
        </w:rPr>
        <w:t>Медичне об</w:t>
      </w:r>
      <w:r w:rsidR="002C5C55" w:rsidRPr="00AB3641">
        <w:rPr>
          <w:szCs w:val="28"/>
        </w:rPr>
        <w:t>’</w:t>
      </w:r>
      <w:r w:rsidR="002C5C55">
        <w:rPr>
          <w:szCs w:val="28"/>
        </w:rPr>
        <w:t>єднання Луцької міської територіальної громади</w:t>
      </w:r>
      <w:r w:rsidR="002C5C55" w:rsidRPr="00816DB7">
        <w:rPr>
          <w:szCs w:val="28"/>
        </w:rPr>
        <w:t xml:space="preserve"> </w:t>
      </w:r>
      <w:r w:rsidR="00816DB7" w:rsidRPr="00816DB7">
        <w:rPr>
          <w:szCs w:val="28"/>
        </w:rPr>
        <w:t>”</w:t>
      </w:r>
      <w:r w:rsidR="00816DB7">
        <w:rPr>
          <w:szCs w:val="28"/>
        </w:rPr>
        <w:t xml:space="preserve"> Комунальному </w:t>
      </w:r>
      <w:r w:rsidR="002C5C55">
        <w:rPr>
          <w:szCs w:val="28"/>
        </w:rPr>
        <w:t xml:space="preserve">некомерційному підприємству </w:t>
      </w:r>
      <w:r w:rsidR="002C5C55" w:rsidRPr="002C5C55">
        <w:rPr>
          <w:szCs w:val="28"/>
        </w:rPr>
        <w:t>“</w:t>
      </w:r>
      <w:r w:rsidR="002C5C55">
        <w:rPr>
          <w:szCs w:val="28"/>
        </w:rPr>
        <w:t>Центр первинної медичної допомоги Луцької міської територіальної громади</w:t>
      </w:r>
      <w:r w:rsidR="002C5C55" w:rsidRPr="002C5C55">
        <w:rPr>
          <w:szCs w:val="28"/>
        </w:rPr>
        <w:t>”</w:t>
      </w:r>
    </w:p>
    <w:p w:rsidR="00CA64E0" w:rsidRDefault="00CA64E0" w:rsidP="007B06A5">
      <w:pPr>
        <w:spacing w:line="258" w:lineRule="atLeast"/>
        <w:jc w:val="center"/>
        <w:textAlignment w:val="baseline"/>
        <w:rPr>
          <w:szCs w:val="28"/>
        </w:rPr>
      </w:pPr>
    </w:p>
    <w:p w:rsidR="00423D73" w:rsidRPr="00EB3EBC" w:rsidRDefault="00423D73" w:rsidP="007B06A5">
      <w:pPr>
        <w:spacing w:line="258" w:lineRule="atLeast"/>
        <w:jc w:val="center"/>
        <w:textAlignment w:val="baseline"/>
        <w:rPr>
          <w:szCs w:val="28"/>
        </w:rPr>
      </w:pPr>
    </w:p>
    <w:p w:rsidR="009E5A5C" w:rsidRDefault="00AA5BBA" w:rsidP="009E5A5C">
      <w:pPr>
        <w:ind w:firstLine="567"/>
        <w:jc w:val="both"/>
        <w:rPr>
          <w:szCs w:val="28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  <w:r w:rsidR="009E5A5C" w:rsidRPr="009E5A5C">
        <w:rPr>
          <w:szCs w:val="28"/>
        </w:rPr>
        <w:t>на виконання</w:t>
      </w:r>
      <w:r w:rsidR="009E5A5C">
        <w:rPr>
          <w:b/>
          <w:szCs w:val="28"/>
        </w:rPr>
        <w:t xml:space="preserve"> </w:t>
      </w:r>
      <w:r w:rsidR="009E5A5C">
        <w:rPr>
          <w:szCs w:val="28"/>
        </w:rPr>
        <w:t xml:space="preserve">рішення </w:t>
      </w:r>
      <w:r w:rsidR="009E5A5C" w:rsidRPr="007A6A36">
        <w:rPr>
          <w:szCs w:val="28"/>
        </w:rPr>
        <w:t xml:space="preserve">Луцької міської ради від 11.06.2025 № 76/2 «Про затвердження розподільчого акта (балансу) виділу Комунального некомерційного підприємства “Центр первинної медичної допомоги Луцької міської територіальної громади” та Статуту Комунального некомерційного підприємства “Центр первинної медичної допомоги Луцької міської територіальної громади”» </w:t>
      </w:r>
      <w:r w:rsidR="009E5A5C">
        <w:rPr>
          <w:szCs w:val="28"/>
        </w:rPr>
        <w:t>в</w:t>
      </w:r>
      <w:r w:rsidR="009E5A5C" w:rsidRPr="00384316">
        <w:rPr>
          <w:szCs w:val="28"/>
        </w:rPr>
        <w:t xml:space="preserve">ідповідно </w:t>
      </w:r>
      <w:r w:rsidR="009E5A5C">
        <w:rPr>
          <w:szCs w:val="28"/>
        </w:rPr>
        <w:t xml:space="preserve">до </w:t>
      </w:r>
      <w:r w:rsidR="009E5A5C" w:rsidRPr="00384316">
        <w:rPr>
          <w:szCs w:val="28"/>
        </w:rPr>
        <w:t>Закону України від 15.05.2003 №755-IV «Про державну реєстрацію юридичних осіб, фізичних осіб – підприємців та громадських формувань»</w:t>
      </w:r>
      <w:r w:rsidR="009E5A5C">
        <w:rPr>
          <w:szCs w:val="28"/>
        </w:rPr>
        <w:t xml:space="preserve"> (зі змінами) 13.06.2025 </w:t>
      </w:r>
      <w:r w:rsidR="009E5A5C">
        <w:rPr>
          <w:szCs w:val="28"/>
        </w:rPr>
        <w:t xml:space="preserve">відбувся виділ </w:t>
      </w:r>
      <w:r w:rsidR="009E5A5C" w:rsidRPr="00542927">
        <w:rPr>
          <w:szCs w:val="28"/>
        </w:rPr>
        <w:t>юридичної особи</w:t>
      </w:r>
      <w:r w:rsidR="009E5A5C">
        <w:rPr>
          <w:szCs w:val="28"/>
        </w:rPr>
        <w:t xml:space="preserve"> </w:t>
      </w:r>
      <w:r w:rsidR="009E5A5C">
        <w:rPr>
          <w:szCs w:val="28"/>
        </w:rPr>
        <w:t xml:space="preserve">- </w:t>
      </w:r>
      <w:r w:rsidR="009E5A5C" w:rsidRPr="007A6A36">
        <w:rPr>
          <w:szCs w:val="28"/>
        </w:rPr>
        <w:t>КНП «Центр первинної медичної допомоги Луцької міської територіальної громади»</w:t>
      </w:r>
      <w:r w:rsidR="009E5A5C">
        <w:rPr>
          <w:szCs w:val="28"/>
        </w:rPr>
        <w:t xml:space="preserve"> (</w:t>
      </w:r>
      <w:r w:rsidR="009E5A5C">
        <w:rPr>
          <w:szCs w:val="28"/>
        </w:rPr>
        <w:t>отримано виписку за № 436373183466 з Єдиного державного реєстру юридичних осіб, фізичних осіб-підприємців та громадських формувань (ЄДРПОУ 45751498)</w:t>
      </w:r>
      <w:r w:rsidR="009E5A5C">
        <w:rPr>
          <w:szCs w:val="28"/>
        </w:rPr>
        <w:t>)</w:t>
      </w:r>
      <w:r w:rsidR="009E5A5C">
        <w:rPr>
          <w:szCs w:val="28"/>
        </w:rPr>
        <w:t>.</w:t>
      </w:r>
    </w:p>
    <w:p w:rsidR="000C0CAF" w:rsidRPr="008F3A9D" w:rsidRDefault="000C0CAF" w:rsidP="000C0CAF">
      <w:pPr>
        <w:ind w:firstLineChars="202" w:firstLine="566"/>
        <w:jc w:val="both"/>
        <w:rPr>
          <w:szCs w:val="28"/>
        </w:rPr>
      </w:pPr>
      <w:r>
        <w:rPr>
          <w:szCs w:val="28"/>
        </w:rPr>
        <w:t>З об</w:t>
      </w:r>
      <w:r w:rsidRPr="000C0CAF">
        <w:rPr>
          <w:szCs w:val="28"/>
        </w:rPr>
        <w:t xml:space="preserve">’єктивних обставин </w:t>
      </w:r>
      <w:r>
        <w:rPr>
          <w:szCs w:val="28"/>
        </w:rPr>
        <w:t>с</w:t>
      </w:r>
      <w:r w:rsidRPr="008F3A9D">
        <w:rPr>
          <w:szCs w:val="28"/>
        </w:rPr>
        <w:t xml:space="preserve">таном на 30.06.2025 </w:t>
      </w:r>
      <w:r>
        <w:rPr>
          <w:szCs w:val="28"/>
        </w:rPr>
        <w:t>(дата завершення дії договору на пакет надання первинної медичної допомоги КП «</w:t>
      </w:r>
      <w:r>
        <w:rPr>
          <w:szCs w:val="28"/>
        </w:rPr>
        <w:t>Медичне об</w:t>
      </w:r>
      <w:r w:rsidRPr="00AB3641">
        <w:rPr>
          <w:szCs w:val="28"/>
        </w:rPr>
        <w:t>’</w:t>
      </w:r>
      <w:r>
        <w:rPr>
          <w:szCs w:val="28"/>
        </w:rPr>
        <w:t>єднання Луцької міської територіальної громади</w:t>
      </w:r>
      <w:r>
        <w:rPr>
          <w:szCs w:val="28"/>
        </w:rPr>
        <w:t xml:space="preserve">» з НСЗУ) </w:t>
      </w:r>
      <w:r w:rsidRPr="008F3A9D">
        <w:rPr>
          <w:szCs w:val="28"/>
        </w:rPr>
        <w:t xml:space="preserve">у Комунального некомерційного підприємства «Центр первинної медичної допомоги Луцької міської територіальної громади» </w:t>
      </w:r>
      <w:r>
        <w:rPr>
          <w:szCs w:val="28"/>
        </w:rPr>
        <w:t xml:space="preserve">була </w:t>
      </w:r>
      <w:r w:rsidRPr="008F3A9D">
        <w:rPr>
          <w:szCs w:val="28"/>
        </w:rPr>
        <w:t xml:space="preserve">відсутня ліцензія на медичну практику </w:t>
      </w:r>
      <w:r w:rsidRPr="008F3A9D">
        <w:rPr>
          <w:szCs w:val="28"/>
          <w:shd w:val="clear" w:color="auto" w:fill="FFFFFF"/>
        </w:rPr>
        <w:t>що унем</w:t>
      </w:r>
      <w:r w:rsidR="001B3B18">
        <w:rPr>
          <w:szCs w:val="28"/>
          <w:shd w:val="clear" w:color="auto" w:fill="FFFFFF"/>
        </w:rPr>
        <w:t>ожливлювало</w:t>
      </w:r>
      <w:r w:rsidRPr="008F3A9D">
        <w:rPr>
          <w:szCs w:val="28"/>
          <w:shd w:val="clear" w:color="auto" w:fill="FFFFFF"/>
        </w:rPr>
        <w:t xml:space="preserve"> надавати перви</w:t>
      </w:r>
      <w:r>
        <w:rPr>
          <w:szCs w:val="28"/>
          <w:shd w:val="clear" w:color="auto" w:fill="FFFFFF"/>
        </w:rPr>
        <w:t>нну медичну допомогу у закладі з 01.07.2025.</w:t>
      </w:r>
    </w:p>
    <w:p w:rsidR="009E5A5C" w:rsidRDefault="000C0CAF" w:rsidP="000C0CAF">
      <w:pPr>
        <w:ind w:firstLine="567"/>
        <w:jc w:val="both"/>
        <w:rPr>
          <w:szCs w:val="28"/>
        </w:rPr>
      </w:pPr>
      <w:r>
        <w:rPr>
          <w:szCs w:val="28"/>
        </w:rPr>
        <w:t>Враховуючи отримання Комунальним підприємством</w:t>
      </w:r>
      <w:r w:rsidRPr="00CE5385">
        <w:rPr>
          <w:szCs w:val="28"/>
        </w:rPr>
        <w:t xml:space="preserve"> «Медичне об’єднання Луцької міської територіальної громади»</w:t>
      </w:r>
      <w:r>
        <w:rPr>
          <w:szCs w:val="28"/>
        </w:rPr>
        <w:t xml:space="preserve"> додаткової угоди про продовження строку </w:t>
      </w:r>
      <w:r w:rsidR="00A41A18">
        <w:rPr>
          <w:szCs w:val="28"/>
        </w:rPr>
        <w:t>дії</w:t>
      </w:r>
      <w:r w:rsidR="00A41A18">
        <w:rPr>
          <w:szCs w:val="28"/>
        </w:rPr>
        <w:t xml:space="preserve"> </w:t>
      </w:r>
      <w:r>
        <w:rPr>
          <w:szCs w:val="28"/>
        </w:rPr>
        <w:t xml:space="preserve">договору № 2471-Е225-У000 від 10.02.2025 </w:t>
      </w:r>
      <w:r w:rsidRPr="00150450">
        <w:rPr>
          <w:szCs w:val="28"/>
        </w:rPr>
        <w:t>про медичне обслуговування населення за програмою медичних гарантій</w:t>
      </w:r>
      <w:r>
        <w:rPr>
          <w:szCs w:val="28"/>
        </w:rPr>
        <w:t>, укладеного з Національною службою здоров</w:t>
      </w:r>
      <w:r w:rsidRPr="00150450">
        <w:rPr>
          <w:szCs w:val="28"/>
        </w:rPr>
        <w:t>’</w:t>
      </w:r>
      <w:r>
        <w:rPr>
          <w:szCs w:val="28"/>
        </w:rPr>
        <w:t>я України за напрямом «Первинна медична допомога» до 31.12.2025</w:t>
      </w:r>
      <w:r w:rsidR="00C97201">
        <w:rPr>
          <w:szCs w:val="28"/>
        </w:rPr>
        <w:t>,</w:t>
      </w:r>
      <w:r w:rsidR="001B3B18">
        <w:rPr>
          <w:szCs w:val="28"/>
        </w:rPr>
        <w:t xml:space="preserve"> надання первинної </w:t>
      </w:r>
      <w:r w:rsidR="009A4342">
        <w:rPr>
          <w:szCs w:val="28"/>
        </w:rPr>
        <w:t>медичної допомоги продовжувало</w:t>
      </w:r>
      <w:r w:rsidR="001B3B18">
        <w:rPr>
          <w:szCs w:val="28"/>
        </w:rPr>
        <w:t xml:space="preserve"> надаватись в КП </w:t>
      </w:r>
      <w:r w:rsidR="001B3B18" w:rsidRPr="00CE5385">
        <w:rPr>
          <w:szCs w:val="28"/>
        </w:rPr>
        <w:t>«Медичне об’єднання Луцької міської територіальної громади»</w:t>
      </w:r>
      <w:r w:rsidR="00134E6F">
        <w:rPr>
          <w:szCs w:val="28"/>
        </w:rPr>
        <w:t xml:space="preserve">. </w:t>
      </w:r>
    </w:p>
    <w:p w:rsidR="00C97201" w:rsidRDefault="00C97201" w:rsidP="000C0CAF">
      <w:pPr>
        <w:ind w:firstLine="567"/>
        <w:jc w:val="both"/>
        <w:rPr>
          <w:szCs w:val="28"/>
        </w:rPr>
      </w:pPr>
      <w:r>
        <w:rPr>
          <w:szCs w:val="28"/>
        </w:rPr>
        <w:t xml:space="preserve">Для виконання умов договору з НСЗУ Комунальним підприємством </w:t>
      </w:r>
      <w:r w:rsidRPr="00CE5385">
        <w:rPr>
          <w:szCs w:val="28"/>
        </w:rPr>
        <w:t>«Медичне об’єднання Луцької міської територіальної громади»</w:t>
      </w:r>
      <w:r>
        <w:rPr>
          <w:szCs w:val="28"/>
        </w:rPr>
        <w:t xml:space="preserve"> </w:t>
      </w:r>
      <w:r>
        <w:rPr>
          <w:szCs w:val="28"/>
        </w:rPr>
        <w:t xml:space="preserve">використовувалось </w:t>
      </w:r>
      <w:r w:rsidR="00AD41AE">
        <w:rPr>
          <w:szCs w:val="28"/>
        </w:rPr>
        <w:t>майно місць надання первинної допомоги сімейними лікарями.</w:t>
      </w:r>
      <w:r>
        <w:rPr>
          <w:szCs w:val="28"/>
        </w:rPr>
        <w:t xml:space="preserve"> </w:t>
      </w:r>
    </w:p>
    <w:p w:rsidR="00B85500" w:rsidRDefault="00B85500" w:rsidP="00B85500">
      <w:pPr>
        <w:ind w:firstLine="567"/>
        <w:jc w:val="both"/>
        <w:rPr>
          <w:szCs w:val="28"/>
        </w:rPr>
      </w:pPr>
      <w:r>
        <w:rPr>
          <w:szCs w:val="28"/>
        </w:rPr>
        <w:t xml:space="preserve">25.07.2025 </w:t>
      </w:r>
      <w:r>
        <w:rPr>
          <w:szCs w:val="28"/>
        </w:rPr>
        <w:t>КНП</w:t>
      </w:r>
      <w:r w:rsidRPr="007E2733">
        <w:rPr>
          <w:szCs w:val="28"/>
        </w:rPr>
        <w:t xml:space="preserve"> «Центр первинної медичної допомоги Луцької міської територіальної громади»</w:t>
      </w:r>
      <w:r>
        <w:rPr>
          <w:szCs w:val="28"/>
        </w:rPr>
        <w:t xml:space="preserve"> </w:t>
      </w:r>
      <w:r w:rsidR="00A41A18">
        <w:rPr>
          <w:szCs w:val="28"/>
        </w:rPr>
        <w:t xml:space="preserve">отримана </w:t>
      </w:r>
      <w:r>
        <w:rPr>
          <w:szCs w:val="28"/>
        </w:rPr>
        <w:t xml:space="preserve">ліцензія на медичну практику, подані документи до НСЗУ на </w:t>
      </w:r>
      <w:proofErr w:type="spellStart"/>
      <w:r>
        <w:rPr>
          <w:szCs w:val="28"/>
        </w:rPr>
        <w:t>контрактування</w:t>
      </w:r>
      <w:proofErr w:type="spellEnd"/>
      <w:r>
        <w:rPr>
          <w:szCs w:val="28"/>
        </w:rPr>
        <w:t xml:space="preserve"> </w:t>
      </w:r>
      <w:r>
        <w:rPr>
          <w:szCs w:val="28"/>
        </w:rPr>
        <w:t>на надання медичних послуг за пакетом</w:t>
      </w:r>
      <w:r w:rsidRPr="007E2733">
        <w:rPr>
          <w:szCs w:val="28"/>
        </w:rPr>
        <w:t xml:space="preserve"> «Первинна медична допомога» </w:t>
      </w:r>
      <w:r>
        <w:rPr>
          <w:szCs w:val="28"/>
        </w:rPr>
        <w:t xml:space="preserve">та </w:t>
      </w:r>
      <w:r w:rsidRPr="007E2733">
        <w:rPr>
          <w:szCs w:val="28"/>
        </w:rPr>
        <w:t xml:space="preserve">укладено Договір № 3681-Е825-Е000 про </w:t>
      </w:r>
      <w:r w:rsidRPr="007E2733">
        <w:rPr>
          <w:szCs w:val="28"/>
        </w:rPr>
        <w:lastRenderedPageBreak/>
        <w:t>медичне обслуговування населення за програмою медичних гарантій від 15.08.2025</w:t>
      </w:r>
      <w:r>
        <w:rPr>
          <w:szCs w:val="28"/>
        </w:rPr>
        <w:t xml:space="preserve"> </w:t>
      </w:r>
      <w:r w:rsidRPr="007E2733">
        <w:rPr>
          <w:szCs w:val="28"/>
        </w:rPr>
        <w:t xml:space="preserve">терміном дії до 31.12.2027 року. </w:t>
      </w:r>
    </w:p>
    <w:p w:rsidR="00854D8B" w:rsidRDefault="00F6533D" w:rsidP="009E7150">
      <w:pPr>
        <w:ind w:firstLine="567"/>
        <w:jc w:val="both"/>
        <w:rPr>
          <w:szCs w:val="28"/>
        </w:rPr>
      </w:pPr>
      <w:r>
        <w:rPr>
          <w:szCs w:val="28"/>
        </w:rPr>
        <w:t xml:space="preserve">31.07.2025 </w:t>
      </w:r>
      <w:r w:rsidR="00854D8B">
        <w:rPr>
          <w:szCs w:val="28"/>
        </w:rPr>
        <w:t>п</w:t>
      </w:r>
      <w:r w:rsidR="00854D8B">
        <w:rPr>
          <w:szCs w:val="28"/>
        </w:rPr>
        <w:t>рацівники структурного підрозділу «Центр первинної медичної допомоги» КП «Медичне об</w:t>
      </w:r>
      <w:r w:rsidR="00854D8B" w:rsidRPr="007E6B88">
        <w:rPr>
          <w:szCs w:val="28"/>
        </w:rPr>
        <w:t>’</w:t>
      </w:r>
      <w:r w:rsidR="00854D8B">
        <w:rPr>
          <w:szCs w:val="28"/>
        </w:rPr>
        <w:t xml:space="preserve">єднання Луцької міської територіальної громади» </w:t>
      </w:r>
      <w:proofErr w:type="spellStart"/>
      <w:r w:rsidR="00854D8B">
        <w:rPr>
          <w:szCs w:val="28"/>
        </w:rPr>
        <w:t>працевлашувались</w:t>
      </w:r>
      <w:proofErr w:type="spellEnd"/>
      <w:r w:rsidR="00854D8B">
        <w:rPr>
          <w:szCs w:val="28"/>
        </w:rPr>
        <w:t xml:space="preserve"> в КНП</w:t>
      </w:r>
      <w:r w:rsidR="00854D8B" w:rsidRPr="007E2733">
        <w:rPr>
          <w:szCs w:val="28"/>
        </w:rPr>
        <w:t xml:space="preserve"> «Центр первинної медичної допомоги Луцької міської територіальної громади»</w:t>
      </w:r>
      <w:r w:rsidR="00854D8B">
        <w:rPr>
          <w:szCs w:val="28"/>
        </w:rPr>
        <w:t xml:space="preserve"> із збережен</w:t>
      </w:r>
      <w:r w:rsidR="009F03D3">
        <w:rPr>
          <w:szCs w:val="28"/>
        </w:rPr>
        <w:t>ням трудових відносин</w:t>
      </w:r>
      <w:bookmarkStart w:id="0" w:name="_GoBack"/>
      <w:bookmarkEnd w:id="0"/>
      <w:r w:rsidR="00854D8B">
        <w:rPr>
          <w:szCs w:val="28"/>
        </w:rPr>
        <w:t>.</w:t>
      </w:r>
      <w:r w:rsidR="009E7150">
        <w:rPr>
          <w:szCs w:val="28"/>
        </w:rPr>
        <w:t xml:space="preserve"> </w:t>
      </w:r>
      <w:r w:rsidR="00854D8B">
        <w:rPr>
          <w:szCs w:val="28"/>
        </w:rPr>
        <w:t>Протягом серпня 2025 року проводилась спільна організаційна робота між підприємствами, НСЗУ та МІС («</w:t>
      </w:r>
      <w:proofErr w:type="spellStart"/>
      <w:r w:rsidR="00854D8B" w:rsidRPr="00DF4533">
        <w:rPr>
          <w:rStyle w:val="a6"/>
          <w:bCs w:val="0"/>
          <w:i w:val="0"/>
          <w:iCs w:val="0"/>
          <w:szCs w:val="28"/>
          <w:shd w:val="clear" w:color="auto" w:fill="FFFFFF"/>
        </w:rPr>
        <w:t>МедЕйр</w:t>
      </w:r>
      <w:proofErr w:type="spellEnd"/>
      <w:r w:rsidR="00854D8B">
        <w:rPr>
          <w:rStyle w:val="a6"/>
          <w:bCs w:val="0"/>
          <w:i w:val="0"/>
          <w:iCs w:val="0"/>
          <w:szCs w:val="28"/>
          <w:shd w:val="clear" w:color="auto" w:fill="FFFFFF"/>
        </w:rPr>
        <w:t>»</w:t>
      </w:r>
      <w:r w:rsidR="00854D8B">
        <w:rPr>
          <w:szCs w:val="28"/>
        </w:rPr>
        <w:t xml:space="preserve">) з метою збереження Декларацій для надання права надавати первинну медичну допомогу пацієнтам без їх переукладання. </w:t>
      </w:r>
    </w:p>
    <w:p w:rsidR="008E61CE" w:rsidRDefault="009E7150" w:rsidP="009E7150">
      <w:pPr>
        <w:ind w:firstLine="567"/>
        <w:jc w:val="both"/>
        <w:rPr>
          <w:szCs w:val="28"/>
        </w:rPr>
      </w:pPr>
      <w:r>
        <w:rPr>
          <w:szCs w:val="28"/>
        </w:rPr>
        <w:t xml:space="preserve">У </w:t>
      </w:r>
      <w:proofErr w:type="spellStart"/>
      <w:r>
        <w:rPr>
          <w:szCs w:val="28"/>
        </w:rPr>
        <w:t>зв</w:t>
      </w:r>
      <w:proofErr w:type="spellEnd"/>
      <w:r w:rsidRPr="009E7150">
        <w:rPr>
          <w:szCs w:val="28"/>
          <w:lang w:val="ru-RU"/>
        </w:rPr>
        <w:t>’</w:t>
      </w:r>
      <w:proofErr w:type="spellStart"/>
      <w:r>
        <w:rPr>
          <w:szCs w:val="28"/>
        </w:rPr>
        <w:t>язку</w:t>
      </w:r>
      <w:proofErr w:type="spellEnd"/>
      <w:r>
        <w:rPr>
          <w:szCs w:val="28"/>
        </w:rPr>
        <w:t xml:space="preserve"> з об</w:t>
      </w:r>
      <w:r w:rsidRPr="009E7150">
        <w:rPr>
          <w:szCs w:val="28"/>
          <w:lang w:val="ru-RU"/>
        </w:rPr>
        <w:t>’</w:t>
      </w:r>
      <w:proofErr w:type="spellStart"/>
      <w:r>
        <w:rPr>
          <w:szCs w:val="28"/>
        </w:rPr>
        <w:t>єктивними</w:t>
      </w:r>
      <w:proofErr w:type="spellEnd"/>
      <w:r>
        <w:rPr>
          <w:szCs w:val="28"/>
        </w:rPr>
        <w:t xml:space="preserve"> обставинами, наведеними вище</w:t>
      </w:r>
      <w:r w:rsidR="00974A65">
        <w:rPr>
          <w:szCs w:val="28"/>
        </w:rPr>
        <w:t>,</w:t>
      </w:r>
      <w:r>
        <w:rPr>
          <w:szCs w:val="28"/>
        </w:rPr>
        <w:t xml:space="preserve"> складений передавальний акт</w:t>
      </w:r>
      <w:r w:rsidR="008E61CE">
        <w:rPr>
          <w:szCs w:val="28"/>
        </w:rPr>
        <w:t xml:space="preserve"> майна, активів та зобов’язань.</w:t>
      </w:r>
    </w:p>
    <w:p w:rsidR="00CE468B" w:rsidRDefault="00CB1133" w:rsidP="00CE468B">
      <w:pPr>
        <w:ind w:left="9" w:firstLine="558"/>
        <w:jc w:val="both"/>
        <w:rPr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  <w:r w:rsidR="00CE468B">
        <w:rPr>
          <w:szCs w:val="28"/>
        </w:rPr>
        <w:t xml:space="preserve">передача Комунальному </w:t>
      </w:r>
      <w:r w:rsidR="00A4000B">
        <w:rPr>
          <w:szCs w:val="28"/>
        </w:rPr>
        <w:t xml:space="preserve">некомерційному </w:t>
      </w:r>
      <w:r w:rsidR="00CE468B">
        <w:rPr>
          <w:szCs w:val="28"/>
        </w:rPr>
        <w:t>підприємству «</w:t>
      </w:r>
      <w:r w:rsidR="005A6057" w:rsidRPr="007E2733">
        <w:rPr>
          <w:szCs w:val="28"/>
        </w:rPr>
        <w:t>Центр первинної медичної допомоги Луцької міської територіальної громади</w:t>
      </w:r>
      <w:r w:rsidR="00CE468B">
        <w:rPr>
          <w:szCs w:val="28"/>
        </w:rPr>
        <w:t>» безоплатно на праві оперативного управління майна, активів та зобов</w:t>
      </w:r>
      <w:r w:rsidR="00CE468B" w:rsidRPr="004B0DFB">
        <w:rPr>
          <w:szCs w:val="28"/>
        </w:rPr>
        <w:t>’</w:t>
      </w:r>
      <w:r w:rsidR="00CE468B">
        <w:rPr>
          <w:szCs w:val="28"/>
        </w:rPr>
        <w:t>язань та взяття на баланс.</w:t>
      </w:r>
    </w:p>
    <w:p w:rsidR="00352F53" w:rsidRDefault="00352F53" w:rsidP="00A43EC8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</w:p>
    <w:p w:rsidR="006F476B" w:rsidRPr="00C34FF5" w:rsidRDefault="006F476B" w:rsidP="00352F53">
      <w:pPr>
        <w:tabs>
          <w:tab w:val="left" w:pos="567"/>
        </w:tabs>
        <w:rPr>
          <w:szCs w:val="28"/>
        </w:rPr>
      </w:pPr>
    </w:p>
    <w:p w:rsidR="00CA64E0" w:rsidRDefault="00DC64D7" w:rsidP="006F476B">
      <w:pPr>
        <w:jc w:val="both"/>
        <w:rPr>
          <w:szCs w:val="28"/>
        </w:rPr>
      </w:pPr>
      <w:r>
        <w:rPr>
          <w:szCs w:val="28"/>
        </w:rPr>
        <w:t>Начальник</w:t>
      </w:r>
      <w:r w:rsidR="00E35128">
        <w:rPr>
          <w:szCs w:val="28"/>
        </w:rPr>
        <w:t xml:space="preserve"> управління </w:t>
      </w:r>
    </w:p>
    <w:p w:rsidR="00E35128" w:rsidRPr="00E35128" w:rsidRDefault="00E35128" w:rsidP="006F476B">
      <w:pPr>
        <w:jc w:val="both"/>
        <w:rPr>
          <w:szCs w:val="28"/>
        </w:rPr>
      </w:pPr>
      <w:r>
        <w:rPr>
          <w:szCs w:val="28"/>
        </w:rPr>
        <w:t>охорони здоров</w:t>
      </w:r>
      <w:r w:rsidRPr="00E35128">
        <w:rPr>
          <w:szCs w:val="28"/>
          <w:lang w:val="ru-RU"/>
        </w:rPr>
        <w:t>’</w:t>
      </w:r>
      <w:r>
        <w:rPr>
          <w:szCs w:val="28"/>
        </w:rPr>
        <w:t xml:space="preserve">я                                         </w:t>
      </w:r>
      <w:r w:rsidR="00DC64D7">
        <w:rPr>
          <w:szCs w:val="28"/>
        </w:rPr>
        <w:t xml:space="preserve">               Володимир ЛОТВІН</w:t>
      </w:r>
    </w:p>
    <w:sectPr w:rsidR="00E35128" w:rsidRPr="00E35128" w:rsidSect="006340A4">
      <w:pgSz w:w="11906" w:h="16838"/>
      <w:pgMar w:top="709" w:right="56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A1"/>
    <w:rsid w:val="00033194"/>
    <w:rsid w:val="00046F02"/>
    <w:rsid w:val="000517D7"/>
    <w:rsid w:val="00055F1C"/>
    <w:rsid w:val="000560EC"/>
    <w:rsid w:val="00071F38"/>
    <w:rsid w:val="00075F75"/>
    <w:rsid w:val="000A524B"/>
    <w:rsid w:val="000C0CAF"/>
    <w:rsid w:val="000C68B9"/>
    <w:rsid w:val="000C7470"/>
    <w:rsid w:val="000C7B56"/>
    <w:rsid w:val="000D28D3"/>
    <w:rsid w:val="000D35C7"/>
    <w:rsid w:val="000E0740"/>
    <w:rsid w:val="000F642F"/>
    <w:rsid w:val="001017DB"/>
    <w:rsid w:val="001039E8"/>
    <w:rsid w:val="00104717"/>
    <w:rsid w:val="001121D0"/>
    <w:rsid w:val="001175B0"/>
    <w:rsid w:val="0012537F"/>
    <w:rsid w:val="00125BAB"/>
    <w:rsid w:val="00132825"/>
    <w:rsid w:val="00134E6F"/>
    <w:rsid w:val="001564B4"/>
    <w:rsid w:val="00157B98"/>
    <w:rsid w:val="0016114F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A654C"/>
    <w:rsid w:val="001B3B18"/>
    <w:rsid w:val="001B4F3F"/>
    <w:rsid w:val="001B523F"/>
    <w:rsid w:val="001C2115"/>
    <w:rsid w:val="001F23F1"/>
    <w:rsid w:val="001F3B35"/>
    <w:rsid w:val="001F5767"/>
    <w:rsid w:val="00222528"/>
    <w:rsid w:val="00224F62"/>
    <w:rsid w:val="00234A70"/>
    <w:rsid w:val="00257B04"/>
    <w:rsid w:val="0026572D"/>
    <w:rsid w:val="00274F45"/>
    <w:rsid w:val="0028693F"/>
    <w:rsid w:val="002908AE"/>
    <w:rsid w:val="002A17D9"/>
    <w:rsid w:val="002A2326"/>
    <w:rsid w:val="002A743A"/>
    <w:rsid w:val="002B0C17"/>
    <w:rsid w:val="002B0D16"/>
    <w:rsid w:val="002B6539"/>
    <w:rsid w:val="002C5C55"/>
    <w:rsid w:val="002C64A7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2F53"/>
    <w:rsid w:val="00353F23"/>
    <w:rsid w:val="00354382"/>
    <w:rsid w:val="00354BD6"/>
    <w:rsid w:val="003616F1"/>
    <w:rsid w:val="003629DA"/>
    <w:rsid w:val="00364441"/>
    <w:rsid w:val="00364938"/>
    <w:rsid w:val="003662E0"/>
    <w:rsid w:val="00372F48"/>
    <w:rsid w:val="00373926"/>
    <w:rsid w:val="00385345"/>
    <w:rsid w:val="00385B0E"/>
    <w:rsid w:val="003B1A86"/>
    <w:rsid w:val="003C66B1"/>
    <w:rsid w:val="003D063E"/>
    <w:rsid w:val="003D52B8"/>
    <w:rsid w:val="003E178C"/>
    <w:rsid w:val="003F0F67"/>
    <w:rsid w:val="003F7B32"/>
    <w:rsid w:val="00403DBE"/>
    <w:rsid w:val="00410EBA"/>
    <w:rsid w:val="00411093"/>
    <w:rsid w:val="004133FD"/>
    <w:rsid w:val="00422184"/>
    <w:rsid w:val="00423A35"/>
    <w:rsid w:val="00423D73"/>
    <w:rsid w:val="0043238D"/>
    <w:rsid w:val="00433564"/>
    <w:rsid w:val="004368A5"/>
    <w:rsid w:val="00440673"/>
    <w:rsid w:val="00455417"/>
    <w:rsid w:val="00462AF8"/>
    <w:rsid w:val="00474676"/>
    <w:rsid w:val="00491A1F"/>
    <w:rsid w:val="004A23A4"/>
    <w:rsid w:val="004A40BD"/>
    <w:rsid w:val="004B4719"/>
    <w:rsid w:val="004B4C41"/>
    <w:rsid w:val="004B73E3"/>
    <w:rsid w:val="004D2FC2"/>
    <w:rsid w:val="004F193D"/>
    <w:rsid w:val="00500613"/>
    <w:rsid w:val="00501572"/>
    <w:rsid w:val="00506380"/>
    <w:rsid w:val="0050716A"/>
    <w:rsid w:val="00516C79"/>
    <w:rsid w:val="00526278"/>
    <w:rsid w:val="00533863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58CA"/>
    <w:rsid w:val="0058758F"/>
    <w:rsid w:val="00594DD2"/>
    <w:rsid w:val="005A6057"/>
    <w:rsid w:val="005B3F9C"/>
    <w:rsid w:val="005C796C"/>
    <w:rsid w:val="005D5949"/>
    <w:rsid w:val="005E382B"/>
    <w:rsid w:val="005E7D9F"/>
    <w:rsid w:val="00614672"/>
    <w:rsid w:val="006340A4"/>
    <w:rsid w:val="00641F24"/>
    <w:rsid w:val="00645550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591E"/>
    <w:rsid w:val="006C6A72"/>
    <w:rsid w:val="006C71C1"/>
    <w:rsid w:val="006D12EF"/>
    <w:rsid w:val="006D3F10"/>
    <w:rsid w:val="006D4BE3"/>
    <w:rsid w:val="006D5AA0"/>
    <w:rsid w:val="006E10A0"/>
    <w:rsid w:val="006E1885"/>
    <w:rsid w:val="006E32F7"/>
    <w:rsid w:val="006F476B"/>
    <w:rsid w:val="006F5EBC"/>
    <w:rsid w:val="0071038C"/>
    <w:rsid w:val="00713719"/>
    <w:rsid w:val="0074259F"/>
    <w:rsid w:val="007609FE"/>
    <w:rsid w:val="007813D3"/>
    <w:rsid w:val="00786BE7"/>
    <w:rsid w:val="007A159E"/>
    <w:rsid w:val="007A64A1"/>
    <w:rsid w:val="007B06A5"/>
    <w:rsid w:val="007C2272"/>
    <w:rsid w:val="007C42CE"/>
    <w:rsid w:val="007D148E"/>
    <w:rsid w:val="007E42A9"/>
    <w:rsid w:val="00801431"/>
    <w:rsid w:val="0080553E"/>
    <w:rsid w:val="008109C4"/>
    <w:rsid w:val="00816DB7"/>
    <w:rsid w:val="008239C5"/>
    <w:rsid w:val="00823CC9"/>
    <w:rsid w:val="00825055"/>
    <w:rsid w:val="00841601"/>
    <w:rsid w:val="00841D0D"/>
    <w:rsid w:val="00854D8B"/>
    <w:rsid w:val="00856F3C"/>
    <w:rsid w:val="00873191"/>
    <w:rsid w:val="00881E73"/>
    <w:rsid w:val="00895614"/>
    <w:rsid w:val="008A22B7"/>
    <w:rsid w:val="008A3319"/>
    <w:rsid w:val="008B2332"/>
    <w:rsid w:val="008C6CAD"/>
    <w:rsid w:val="008D0AA8"/>
    <w:rsid w:val="008D25D4"/>
    <w:rsid w:val="008D46BB"/>
    <w:rsid w:val="008E61CE"/>
    <w:rsid w:val="008E6F06"/>
    <w:rsid w:val="008E731E"/>
    <w:rsid w:val="008F5693"/>
    <w:rsid w:val="00905C51"/>
    <w:rsid w:val="00910CDF"/>
    <w:rsid w:val="0091718C"/>
    <w:rsid w:val="009433F9"/>
    <w:rsid w:val="00943DD1"/>
    <w:rsid w:val="009440A4"/>
    <w:rsid w:val="0097083F"/>
    <w:rsid w:val="00971B45"/>
    <w:rsid w:val="00971BFC"/>
    <w:rsid w:val="00974A65"/>
    <w:rsid w:val="0098227E"/>
    <w:rsid w:val="009A4342"/>
    <w:rsid w:val="009A70A1"/>
    <w:rsid w:val="009B41E9"/>
    <w:rsid w:val="009B6BFD"/>
    <w:rsid w:val="009C3398"/>
    <w:rsid w:val="009C40E0"/>
    <w:rsid w:val="009C6146"/>
    <w:rsid w:val="009D7335"/>
    <w:rsid w:val="009D7DCC"/>
    <w:rsid w:val="009E5A5C"/>
    <w:rsid w:val="009E7150"/>
    <w:rsid w:val="009F03D3"/>
    <w:rsid w:val="00A12D32"/>
    <w:rsid w:val="00A14759"/>
    <w:rsid w:val="00A1629E"/>
    <w:rsid w:val="00A2239F"/>
    <w:rsid w:val="00A23738"/>
    <w:rsid w:val="00A31C7F"/>
    <w:rsid w:val="00A37305"/>
    <w:rsid w:val="00A4000B"/>
    <w:rsid w:val="00A41A18"/>
    <w:rsid w:val="00A43EC8"/>
    <w:rsid w:val="00A44FB5"/>
    <w:rsid w:val="00A46CE9"/>
    <w:rsid w:val="00A56685"/>
    <w:rsid w:val="00A636E4"/>
    <w:rsid w:val="00A8306F"/>
    <w:rsid w:val="00A835A8"/>
    <w:rsid w:val="00A9088C"/>
    <w:rsid w:val="00AA59B6"/>
    <w:rsid w:val="00AA5BBA"/>
    <w:rsid w:val="00AA6680"/>
    <w:rsid w:val="00AD41AE"/>
    <w:rsid w:val="00AD6A15"/>
    <w:rsid w:val="00AF5208"/>
    <w:rsid w:val="00B03363"/>
    <w:rsid w:val="00B069B0"/>
    <w:rsid w:val="00B510C1"/>
    <w:rsid w:val="00B51C87"/>
    <w:rsid w:val="00B5546D"/>
    <w:rsid w:val="00B63084"/>
    <w:rsid w:val="00B80980"/>
    <w:rsid w:val="00B85500"/>
    <w:rsid w:val="00B9480B"/>
    <w:rsid w:val="00B94CE0"/>
    <w:rsid w:val="00BA605D"/>
    <w:rsid w:val="00BB3847"/>
    <w:rsid w:val="00BB3EC9"/>
    <w:rsid w:val="00BC434F"/>
    <w:rsid w:val="00BC53A6"/>
    <w:rsid w:val="00BC6C34"/>
    <w:rsid w:val="00BD195D"/>
    <w:rsid w:val="00BD3EA2"/>
    <w:rsid w:val="00BE1200"/>
    <w:rsid w:val="00BE25ED"/>
    <w:rsid w:val="00BE2ACF"/>
    <w:rsid w:val="00BE51CD"/>
    <w:rsid w:val="00BE54CF"/>
    <w:rsid w:val="00BF69C1"/>
    <w:rsid w:val="00BF7541"/>
    <w:rsid w:val="00C036FC"/>
    <w:rsid w:val="00C11014"/>
    <w:rsid w:val="00C11425"/>
    <w:rsid w:val="00C3273C"/>
    <w:rsid w:val="00C34FF5"/>
    <w:rsid w:val="00C44060"/>
    <w:rsid w:val="00C61F7E"/>
    <w:rsid w:val="00C82A4B"/>
    <w:rsid w:val="00C90170"/>
    <w:rsid w:val="00C92FC0"/>
    <w:rsid w:val="00C97201"/>
    <w:rsid w:val="00CA64E0"/>
    <w:rsid w:val="00CB1133"/>
    <w:rsid w:val="00CB6790"/>
    <w:rsid w:val="00CC2D71"/>
    <w:rsid w:val="00CD4058"/>
    <w:rsid w:val="00CE468B"/>
    <w:rsid w:val="00CE64DD"/>
    <w:rsid w:val="00CF7F42"/>
    <w:rsid w:val="00D04CD2"/>
    <w:rsid w:val="00D053E8"/>
    <w:rsid w:val="00D12299"/>
    <w:rsid w:val="00D20265"/>
    <w:rsid w:val="00D26BC1"/>
    <w:rsid w:val="00D316B0"/>
    <w:rsid w:val="00D40440"/>
    <w:rsid w:val="00D46E1C"/>
    <w:rsid w:val="00D558F7"/>
    <w:rsid w:val="00D64AC2"/>
    <w:rsid w:val="00D77541"/>
    <w:rsid w:val="00D877A4"/>
    <w:rsid w:val="00D93EB4"/>
    <w:rsid w:val="00D96AC1"/>
    <w:rsid w:val="00D978C5"/>
    <w:rsid w:val="00DB410D"/>
    <w:rsid w:val="00DC0B73"/>
    <w:rsid w:val="00DC64D7"/>
    <w:rsid w:val="00DD07F7"/>
    <w:rsid w:val="00DD5E27"/>
    <w:rsid w:val="00DF0FBD"/>
    <w:rsid w:val="00E15ED3"/>
    <w:rsid w:val="00E17C3E"/>
    <w:rsid w:val="00E273ED"/>
    <w:rsid w:val="00E35128"/>
    <w:rsid w:val="00E37213"/>
    <w:rsid w:val="00E43171"/>
    <w:rsid w:val="00E4643E"/>
    <w:rsid w:val="00E60817"/>
    <w:rsid w:val="00E71A9E"/>
    <w:rsid w:val="00E739B9"/>
    <w:rsid w:val="00E829A9"/>
    <w:rsid w:val="00EB3EBC"/>
    <w:rsid w:val="00EB647B"/>
    <w:rsid w:val="00EE689E"/>
    <w:rsid w:val="00EF09E0"/>
    <w:rsid w:val="00EF3C7F"/>
    <w:rsid w:val="00F00304"/>
    <w:rsid w:val="00F02EE5"/>
    <w:rsid w:val="00F1190B"/>
    <w:rsid w:val="00F12017"/>
    <w:rsid w:val="00F14A84"/>
    <w:rsid w:val="00F430F7"/>
    <w:rsid w:val="00F440F3"/>
    <w:rsid w:val="00F455BD"/>
    <w:rsid w:val="00F45E6B"/>
    <w:rsid w:val="00F55F17"/>
    <w:rsid w:val="00F63594"/>
    <w:rsid w:val="00F65261"/>
    <w:rsid w:val="00F6533D"/>
    <w:rsid w:val="00F66B1D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  <w:style w:type="character" w:customStyle="1" w:styleId="2">
    <w:name w:val="Основной текст (2)_"/>
    <w:basedOn w:val="a0"/>
    <w:link w:val="20"/>
    <w:rsid w:val="007B06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6A5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1">
    <w:name w:val="Основний текст1"/>
    <w:basedOn w:val="a0"/>
    <w:rsid w:val="006D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paragraph" w:customStyle="1" w:styleId="21">
    <w:name w:val="Основной текст 21"/>
    <w:basedOn w:val="a"/>
    <w:rsid w:val="00A43EC8"/>
    <w:pPr>
      <w:suppressAutoHyphens/>
      <w:jc w:val="both"/>
    </w:pPr>
    <w:rPr>
      <w:bCs w:val="0"/>
      <w:lang w:eastAsia="ar-SA"/>
    </w:rPr>
  </w:style>
  <w:style w:type="character" w:styleId="a6">
    <w:name w:val="Emphasis"/>
    <w:uiPriority w:val="20"/>
    <w:qFormat/>
    <w:locked/>
    <w:rsid w:val="00854D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  <w:style w:type="character" w:customStyle="1" w:styleId="2">
    <w:name w:val="Основной текст (2)_"/>
    <w:basedOn w:val="a0"/>
    <w:link w:val="20"/>
    <w:rsid w:val="007B06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6A5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1">
    <w:name w:val="Основний текст1"/>
    <w:basedOn w:val="a0"/>
    <w:rsid w:val="006D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paragraph" w:customStyle="1" w:styleId="21">
    <w:name w:val="Основной текст 21"/>
    <w:basedOn w:val="a"/>
    <w:rsid w:val="00A43EC8"/>
    <w:pPr>
      <w:suppressAutoHyphens/>
      <w:jc w:val="both"/>
    </w:pPr>
    <w:rPr>
      <w:bCs w:val="0"/>
      <w:lang w:eastAsia="ar-SA"/>
    </w:rPr>
  </w:style>
  <w:style w:type="character" w:styleId="a6">
    <w:name w:val="Emphasis"/>
    <w:uiPriority w:val="20"/>
    <w:qFormat/>
    <w:locked/>
    <w:rsid w:val="00854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7CD9-6551-4F6A-9F8D-5C3908A8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2363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25</cp:lastModifiedBy>
  <cp:revision>33</cp:revision>
  <cp:lastPrinted>2025-09-05T08:27:00Z</cp:lastPrinted>
  <dcterms:created xsi:type="dcterms:W3CDTF">2025-08-07T14:03:00Z</dcterms:created>
  <dcterms:modified xsi:type="dcterms:W3CDTF">2025-09-05T08:47:00Z</dcterms:modified>
</cp:coreProperties>
</file>