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8E5B" w14:textId="7D8E959E" w:rsidR="009D19E4" w:rsidRPr="00CE0D4F" w:rsidRDefault="00CE0D4F" w:rsidP="00CE0D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D4F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620EC0AA" w14:textId="78991E7D" w:rsidR="00CE0D4F" w:rsidRPr="00E6476F" w:rsidRDefault="00CE0D4F" w:rsidP="00CE0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76F">
        <w:rPr>
          <w:rFonts w:ascii="Times New Roman" w:hAnsi="Times New Roman" w:cs="Times New Roman"/>
          <w:sz w:val="28"/>
          <w:szCs w:val="28"/>
        </w:rPr>
        <w:t xml:space="preserve">до проєкту рішення </w:t>
      </w:r>
      <w:r w:rsidR="00E6476F" w:rsidRPr="00E6476F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</w:p>
    <w:p w14:paraId="5BD61524" w14:textId="198DA66E" w:rsidR="00CE0D4F" w:rsidRDefault="00481BC6" w:rsidP="00481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1BC6">
        <w:rPr>
          <w:rFonts w:ascii="Times New Roman" w:hAnsi="Times New Roman" w:cs="Times New Roman"/>
          <w:sz w:val="28"/>
          <w:szCs w:val="28"/>
        </w:rPr>
        <w:t>Про проєкт Програми фінансової підтримки Комунального підприємст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1BC6">
        <w:rPr>
          <w:rFonts w:ascii="Times New Roman" w:hAnsi="Times New Roman" w:cs="Times New Roman"/>
          <w:sz w:val="28"/>
          <w:szCs w:val="28"/>
        </w:rPr>
        <w:t xml:space="preserve">а </w:t>
      </w:r>
      <w:r w:rsidR="007A60B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481BC6">
        <w:rPr>
          <w:rFonts w:ascii="Times New Roman" w:hAnsi="Times New Roman" w:cs="Times New Roman"/>
          <w:sz w:val="28"/>
          <w:szCs w:val="28"/>
        </w:rPr>
        <w:t>Стадіон Авангард</w:t>
      </w:r>
      <w:r w:rsidR="007A60B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481BC6">
        <w:rPr>
          <w:rFonts w:ascii="Times New Roman" w:hAnsi="Times New Roman" w:cs="Times New Roman"/>
          <w:sz w:val="28"/>
          <w:szCs w:val="28"/>
        </w:rPr>
        <w:t xml:space="preserve"> на 2026–2028 роки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EFC54A" w14:textId="4470A922" w:rsidR="00CE0D4F" w:rsidRDefault="00CE0D4F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4396E" w14:textId="36CE9AD5" w:rsidR="00CE0D4F" w:rsidRPr="00005A67" w:rsidRDefault="00CE0D4F" w:rsidP="00E64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5A67">
        <w:rPr>
          <w:rFonts w:ascii="Times New Roman" w:hAnsi="Times New Roman" w:cs="Times New Roman"/>
          <w:b/>
          <w:bCs/>
          <w:sz w:val="28"/>
          <w:szCs w:val="28"/>
        </w:rPr>
        <w:t>Потреба і мета прийняття рішення.</w:t>
      </w:r>
    </w:p>
    <w:p w14:paraId="283EAAFD" w14:textId="7FDAA4F2" w:rsidR="00CE0D4F" w:rsidRDefault="00CE0D4F" w:rsidP="00E6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Потреба в прийнятті рішення та мета – ефективне використання переданого Луцькій міській територіальній громаді м</w:t>
      </w:r>
      <w:r w:rsidR="002317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йна, створення необхідних умов для проведення масових спортивних, культурних</w:t>
      </w:r>
      <w:r w:rsidR="002317BA">
        <w:rPr>
          <w:rFonts w:ascii="Times New Roman" w:hAnsi="Times New Roman" w:cs="Times New Roman"/>
          <w:sz w:val="28"/>
          <w:szCs w:val="28"/>
        </w:rPr>
        <w:t xml:space="preserve"> та інших заходів, підготовка та утримання в належному стані спортивної інфраструктури, яка б відповідала чинним вимогам та стандартам України, упорядкування прилеглої території та проведення поточного і капітального ремонт</w:t>
      </w:r>
      <w:r w:rsidR="00E6476F">
        <w:rPr>
          <w:rFonts w:ascii="Times New Roman" w:hAnsi="Times New Roman" w:cs="Times New Roman"/>
          <w:sz w:val="28"/>
          <w:szCs w:val="28"/>
        </w:rPr>
        <w:t>ів</w:t>
      </w:r>
      <w:r w:rsidR="002317BA">
        <w:rPr>
          <w:rFonts w:ascii="Times New Roman" w:hAnsi="Times New Roman" w:cs="Times New Roman"/>
          <w:sz w:val="28"/>
          <w:szCs w:val="28"/>
        </w:rPr>
        <w:t xml:space="preserve"> об’єктів спортивної інфраструктури.</w:t>
      </w:r>
    </w:p>
    <w:p w14:paraId="7D071E07" w14:textId="34618807" w:rsidR="002317BA" w:rsidRDefault="002317BA" w:rsidP="00E6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C5248" w14:textId="7259FDBF" w:rsidR="00067ACF" w:rsidRPr="00005A67" w:rsidRDefault="00067ACF" w:rsidP="00E64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5A67">
        <w:rPr>
          <w:rFonts w:ascii="Times New Roman" w:hAnsi="Times New Roman" w:cs="Times New Roman"/>
          <w:b/>
          <w:bCs/>
          <w:sz w:val="28"/>
          <w:szCs w:val="28"/>
        </w:rPr>
        <w:t>Прогнозовані суспільні, економічні, фінансові та юридичні наслідки прийняття рішення.</w:t>
      </w:r>
    </w:p>
    <w:p w14:paraId="0D68F7CD" w14:textId="4C77666B" w:rsidR="00067ACF" w:rsidRDefault="00067ACF" w:rsidP="00E6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Прийняття Програми фінансової підтримки К</w:t>
      </w:r>
      <w:r w:rsidR="00C07EFF">
        <w:rPr>
          <w:rFonts w:ascii="Times New Roman" w:hAnsi="Times New Roman" w:cs="Times New Roman"/>
          <w:sz w:val="28"/>
          <w:szCs w:val="28"/>
        </w:rPr>
        <w:t>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«Стадіон Авангард» на 2026</w:t>
      </w:r>
      <w:r w:rsidR="00E647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2028 роки дасть можливість оптимізувати виробничі витрати, створити якісні умови праці працівників підприємства,  підвищити рівень проведення масових спортивних, культурних та інших заходів, що дасть змогу збільшити кількість загальнодоступних заходів;</w:t>
      </w:r>
      <w:r w:rsidR="00005A67">
        <w:rPr>
          <w:rFonts w:ascii="Times New Roman" w:hAnsi="Times New Roman" w:cs="Times New Roman"/>
          <w:sz w:val="28"/>
          <w:szCs w:val="28"/>
        </w:rPr>
        <w:t xml:space="preserve"> підвищити рівень самосвідомості та відповідальності населення за власне здоров’я; забезпечити стимулювання належного розвитку підприємства, налагодження його фінансово-господарської діяльності.</w:t>
      </w:r>
    </w:p>
    <w:p w14:paraId="7EBB4CA8" w14:textId="7278BCB8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ECCA12" w14:textId="4310C551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6E97C7" w14:textId="2EC1A7F4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54FC74" w14:textId="08203B8C" w:rsidR="00005A67" w:rsidRDefault="00005A67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53D0CF3C" w14:textId="5DC0C561" w:rsidR="002317BA" w:rsidRPr="00CE0D4F" w:rsidRDefault="00E6476F" w:rsidP="00CE0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«Стадіон Авангард»                            </w:t>
      </w:r>
      <w:r w:rsidR="0056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Олександр СТАДНІЦЬКИЙ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317BA" w:rsidRPr="00CE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12"/>
    <w:rsid w:val="00005A67"/>
    <w:rsid w:val="00067ACF"/>
    <w:rsid w:val="001F4637"/>
    <w:rsid w:val="00210085"/>
    <w:rsid w:val="002317BA"/>
    <w:rsid w:val="00365812"/>
    <w:rsid w:val="00481BC6"/>
    <w:rsid w:val="0056164B"/>
    <w:rsid w:val="006143D3"/>
    <w:rsid w:val="007A60B7"/>
    <w:rsid w:val="009D19E4"/>
    <w:rsid w:val="00C07EFF"/>
    <w:rsid w:val="00CE0D4F"/>
    <w:rsid w:val="00E6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FCD5"/>
  <w15:chartTrackingRefBased/>
  <w15:docId w15:val="{D4B5EB73-B5C8-4F2A-BA9B-C130CE0C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Ірина Демидюк</cp:lastModifiedBy>
  <cp:revision>8</cp:revision>
  <dcterms:created xsi:type="dcterms:W3CDTF">2025-07-31T09:36:00Z</dcterms:created>
  <dcterms:modified xsi:type="dcterms:W3CDTF">2025-09-11T09:25:00Z</dcterms:modified>
</cp:coreProperties>
</file>