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8008B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</w:t>
      </w:r>
    </w:p>
    <w:p w:rsidR="007A1D57" w:rsidRPr="003D46E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46E3"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E27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208047393"/>
      <w:r w:rsidR="00E27C38" w:rsidRPr="00E27C38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надання соціальних послуг в Луцькій міській територіальній громаді на 2021–2025 роки</w:t>
      </w:r>
      <w:bookmarkEnd w:id="0"/>
      <w:r w:rsidR="007A1D57" w:rsidRPr="003D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C38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</w:p>
    <w:p w:rsidR="00204749" w:rsidRDefault="00E27C38" w:rsidP="000D09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7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870499" w:rsidRPr="00E27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підтримки дітей з особливими освітніми потребами та їх батьків, надання у громаді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базов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C370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упровід під час інклюзивного навчання»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відповідно до рішення, прийнятого на засіданні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постійної комісії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 з питань соціального захисту,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охорони здоров’я, материнства та дитинства,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09D6" w:rsidRPr="000D09D6">
        <w:rPr>
          <w:rFonts w:ascii="Times New Roman" w:hAnsi="Times New Roman" w:cs="Times New Roman"/>
          <w:bCs/>
          <w:sz w:val="28"/>
          <w:szCs w:val="28"/>
          <w:lang w:val="uk-UA"/>
        </w:rPr>
        <w:t>освіти, науки, культури, мови</w:t>
      </w:r>
      <w:r w:rsidR="000D09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(протокол № 75 від 26.08.2025) пропонованим проєктом рішення вносяться зміни до 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>Програми розвитку надання соціальних послуг в Луцькій міській територіальній громаді на 2021–2025 роки</w:t>
      </w:r>
      <w:r w:rsidR="008C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шляхом передбачення нового напрямку Програми </w:t>
      </w:r>
      <w:r w:rsidR="00C00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8C370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Фінансування соціальної послуги </w:t>
      </w:r>
      <w:r w:rsidR="008C3709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>супровід під час інклюзивного навчання</w:t>
      </w:r>
      <w:r w:rsidR="008C3709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C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додаткового заходу </w:t>
      </w:r>
      <w:r w:rsidR="00C006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8.1 </w:t>
      </w:r>
      <w:r w:rsidR="008C370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надання соціальної послуги </w:t>
      </w:r>
      <w:r w:rsidR="008C3709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>супровід під час інклюзивного навчання</w:t>
      </w:r>
      <w:r w:rsidR="008C3709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8C3709" w:rsidRPr="008C370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C37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обсяг фінансування якого складає 900,0 тис. грн. до кінця 2025 року. </w:t>
      </w:r>
    </w:p>
    <w:p w:rsidR="00C261D3" w:rsidRPr="008C3709" w:rsidRDefault="00C261D3" w:rsidP="000D09D6">
      <w:pPr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Відповідно, передбачено збільшення загального фінансового ресурсу Програми на 900,0 тис. грн — із </w:t>
      </w:r>
      <w:r w:rsidR="00C006B5">
        <w:rPr>
          <w:rFonts w:ascii="Times New Roman" w:hAnsi="Times New Roman" w:cs="Times New Roman"/>
          <w:bCs/>
          <w:sz w:val="28"/>
          <w:szCs w:val="28"/>
          <w:lang w:val="uk-UA"/>
        </w:rPr>
        <w:t>49 120,0 тис. грн до 50 020,0 тис грн.</w:t>
      </w:r>
    </w:p>
    <w:p w:rsidR="000C53AB" w:rsidRPr="000644B3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3709" w:rsidRDefault="00464D81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Програми </w:t>
      </w:r>
      <w:r w:rsidR="00C006B5">
        <w:rPr>
          <w:rFonts w:ascii="Times New Roman" w:hAnsi="Times New Roman" w:cs="Times New Roman"/>
          <w:sz w:val="28"/>
          <w:szCs w:val="28"/>
          <w:lang w:val="uk-UA"/>
        </w:rPr>
        <w:t>гарантує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</w:t>
      </w:r>
      <w:r w:rsidR="008C370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безпечити </w:t>
      </w:r>
      <w:r w:rsidR="0039790B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261D3">
        <w:rPr>
          <w:rFonts w:ascii="Times New Roman" w:hAnsi="Times New Roman" w:cs="Times New Roman"/>
          <w:sz w:val="28"/>
          <w:szCs w:val="28"/>
          <w:lang w:val="uk-UA"/>
        </w:rPr>
        <w:t xml:space="preserve">у громаді </w:t>
      </w:r>
      <w:r w:rsidR="0039790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послуг </w:t>
      </w:r>
      <w:r w:rsidR="008C3709">
        <w:rPr>
          <w:rFonts w:ascii="Times New Roman" w:hAnsi="Times New Roman" w:cs="Times New Roman"/>
          <w:sz w:val="28"/>
          <w:szCs w:val="28"/>
          <w:lang w:val="uk-UA"/>
        </w:rPr>
        <w:t>дітям з особливими освітніми потребами</w:t>
      </w:r>
      <w:r w:rsidR="00C261D3" w:rsidRPr="00C261D3">
        <w:t xml:space="preserve"> </w:t>
      </w:r>
      <w:r w:rsidR="00C261D3" w:rsidRPr="00C261D3">
        <w:rPr>
          <w:rFonts w:ascii="Times New Roman" w:hAnsi="Times New Roman" w:cs="Times New Roman"/>
          <w:sz w:val="28"/>
          <w:szCs w:val="28"/>
          <w:lang w:val="uk-UA"/>
        </w:rPr>
        <w:t>на належному рівні</w:t>
      </w:r>
      <w:bookmarkStart w:id="1" w:name="_GoBack"/>
      <w:bookmarkEnd w:id="1"/>
      <w:r w:rsidR="003979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D57" w:rsidRPr="000644B3" w:rsidRDefault="004B15AD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4B3" w:rsidRPr="000644B3" w:rsidRDefault="000644B3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8C37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499"/>
    <w:rsid w:val="0000322D"/>
    <w:rsid w:val="0004725D"/>
    <w:rsid w:val="000644B3"/>
    <w:rsid w:val="00093C7A"/>
    <w:rsid w:val="000A7A0C"/>
    <w:rsid w:val="000C2326"/>
    <w:rsid w:val="000C53AB"/>
    <w:rsid w:val="000D09D6"/>
    <w:rsid w:val="000F2A17"/>
    <w:rsid w:val="00123585"/>
    <w:rsid w:val="00160662"/>
    <w:rsid w:val="00163CB7"/>
    <w:rsid w:val="00195D95"/>
    <w:rsid w:val="001E0B29"/>
    <w:rsid w:val="00201BF8"/>
    <w:rsid w:val="00201E49"/>
    <w:rsid w:val="00204749"/>
    <w:rsid w:val="00206C3D"/>
    <w:rsid w:val="00383C7A"/>
    <w:rsid w:val="0039790B"/>
    <w:rsid w:val="003D46E3"/>
    <w:rsid w:val="003E1628"/>
    <w:rsid w:val="00464D81"/>
    <w:rsid w:val="00476166"/>
    <w:rsid w:val="00483FA7"/>
    <w:rsid w:val="004A7611"/>
    <w:rsid w:val="004B15AD"/>
    <w:rsid w:val="004B5DD6"/>
    <w:rsid w:val="005028EA"/>
    <w:rsid w:val="00514D5F"/>
    <w:rsid w:val="00544301"/>
    <w:rsid w:val="00592B66"/>
    <w:rsid w:val="005955F2"/>
    <w:rsid w:val="005B4927"/>
    <w:rsid w:val="006A7DE8"/>
    <w:rsid w:val="006C5120"/>
    <w:rsid w:val="006D7FFB"/>
    <w:rsid w:val="006E1F0C"/>
    <w:rsid w:val="006E7366"/>
    <w:rsid w:val="00743AA8"/>
    <w:rsid w:val="00785076"/>
    <w:rsid w:val="00794E40"/>
    <w:rsid w:val="007A1D57"/>
    <w:rsid w:val="007A3C5F"/>
    <w:rsid w:val="008008B3"/>
    <w:rsid w:val="008405CF"/>
    <w:rsid w:val="00870499"/>
    <w:rsid w:val="008A5BA9"/>
    <w:rsid w:val="008C3709"/>
    <w:rsid w:val="008D0BAA"/>
    <w:rsid w:val="00937A85"/>
    <w:rsid w:val="00941950"/>
    <w:rsid w:val="00A10144"/>
    <w:rsid w:val="00A226B2"/>
    <w:rsid w:val="00A62649"/>
    <w:rsid w:val="00A8024C"/>
    <w:rsid w:val="00A85BAD"/>
    <w:rsid w:val="00B552DF"/>
    <w:rsid w:val="00C006B5"/>
    <w:rsid w:val="00C261D3"/>
    <w:rsid w:val="00C73F9E"/>
    <w:rsid w:val="00CA0F20"/>
    <w:rsid w:val="00CB54B3"/>
    <w:rsid w:val="00CB5CA3"/>
    <w:rsid w:val="00CF06FF"/>
    <w:rsid w:val="00D15BCF"/>
    <w:rsid w:val="00D824FE"/>
    <w:rsid w:val="00DD41F1"/>
    <w:rsid w:val="00DD6678"/>
    <w:rsid w:val="00DD6D1F"/>
    <w:rsid w:val="00DE6261"/>
    <w:rsid w:val="00E27C38"/>
    <w:rsid w:val="00EF3CD0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7B5"/>
  <w15:docId w15:val="{54C47120-0CA2-4747-8C80-18971D17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Home</cp:lastModifiedBy>
  <cp:revision>4</cp:revision>
  <cp:lastPrinted>2023-08-03T10:39:00Z</cp:lastPrinted>
  <dcterms:created xsi:type="dcterms:W3CDTF">2025-09-06T07:24:00Z</dcterms:created>
  <dcterms:modified xsi:type="dcterms:W3CDTF">2025-09-06T09:16:00Z</dcterms:modified>
</cp:coreProperties>
</file>