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3F974" w14:textId="77777777" w:rsidR="00F511F7" w:rsidRPr="00D259B8" w:rsidRDefault="00616F84" w:rsidP="00332C58">
      <w:pPr>
        <w:spacing w:after="0" w:line="240" w:lineRule="auto"/>
        <w:ind w:firstLine="0"/>
        <w:jc w:val="center"/>
        <w:rPr>
          <w:lang w:val="uk-UA"/>
        </w:rPr>
      </w:pPr>
      <w:r w:rsidRPr="00D259B8">
        <w:rPr>
          <w:lang w:val="uk-UA"/>
        </w:rPr>
        <w:t>Пояснювальна записка</w:t>
      </w:r>
    </w:p>
    <w:p w14:paraId="4AC58A51" w14:textId="77777777" w:rsidR="00F511F7" w:rsidRPr="00D259B8" w:rsidRDefault="00616F84" w:rsidP="00332C58">
      <w:pPr>
        <w:spacing w:after="0" w:line="240" w:lineRule="auto"/>
        <w:ind w:right="0" w:firstLine="0"/>
        <w:jc w:val="center"/>
        <w:rPr>
          <w:lang w:val="uk-UA"/>
        </w:rPr>
      </w:pPr>
      <w:r w:rsidRPr="00D259B8">
        <w:rPr>
          <w:lang w:val="uk-UA"/>
        </w:rPr>
        <w:t>до проєкту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рішення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виконавчого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комітету</w:t>
      </w:r>
    </w:p>
    <w:p w14:paraId="68D66143" w14:textId="77777777" w:rsidR="00332C58" w:rsidRDefault="001F4D1C" w:rsidP="00332C58">
      <w:pPr>
        <w:spacing w:after="0"/>
        <w:ind w:left="-5" w:right="-1" w:firstLine="5"/>
        <w:jc w:val="center"/>
        <w:rPr>
          <w:bCs/>
          <w:lang w:val="uk-UA"/>
        </w:rPr>
      </w:pPr>
      <w:r w:rsidRPr="00D259B8">
        <w:rPr>
          <w:lang w:val="uk-UA"/>
        </w:rPr>
        <w:t>«</w:t>
      </w:r>
      <w:r w:rsidR="00332C58" w:rsidRPr="00332C58">
        <w:rPr>
          <w:bCs/>
          <w:lang w:val="uk-UA"/>
        </w:rPr>
        <w:t xml:space="preserve">Про демонтаж огорожі в прибережній смузі річки Стир </w:t>
      </w:r>
    </w:p>
    <w:p w14:paraId="2B0D6FC1" w14:textId="058AC1F2" w:rsidR="00F511F7" w:rsidRPr="00332C58" w:rsidRDefault="00332C58" w:rsidP="00332C58">
      <w:pPr>
        <w:spacing w:after="0"/>
        <w:ind w:left="-5" w:right="-1" w:firstLine="5"/>
        <w:jc w:val="center"/>
        <w:rPr>
          <w:bCs/>
          <w:lang w:val="uk-UA"/>
        </w:rPr>
      </w:pPr>
      <w:r w:rsidRPr="00332C58">
        <w:rPr>
          <w:bCs/>
          <w:lang w:val="uk-UA"/>
        </w:rPr>
        <w:t>в районі вул. Залізн</w:t>
      </w:r>
      <w:r w:rsidR="00797B97">
        <w:rPr>
          <w:bCs/>
          <w:lang w:val="uk-UA"/>
        </w:rPr>
        <w:t>ої</w:t>
      </w:r>
      <w:r>
        <w:rPr>
          <w:bCs/>
          <w:lang w:val="uk-UA"/>
        </w:rPr>
        <w:t xml:space="preserve"> </w:t>
      </w:r>
      <w:r w:rsidRPr="00332C58">
        <w:rPr>
          <w:bCs/>
          <w:lang w:val="uk-UA"/>
        </w:rPr>
        <w:t>у м. Луцьку</w:t>
      </w:r>
      <w:r w:rsidR="001F4D1C" w:rsidRPr="00D259B8">
        <w:rPr>
          <w:lang w:val="uk-UA"/>
        </w:rPr>
        <w:t>»</w:t>
      </w:r>
    </w:p>
    <w:p w14:paraId="3D85070B" w14:textId="77777777" w:rsidR="00707F9C" w:rsidRPr="00D259B8" w:rsidRDefault="00707F9C" w:rsidP="00707F9C">
      <w:pPr>
        <w:spacing w:line="240" w:lineRule="auto"/>
        <w:ind w:left="-5"/>
        <w:jc w:val="center"/>
        <w:rPr>
          <w:lang w:val="uk-UA"/>
        </w:rPr>
      </w:pPr>
    </w:p>
    <w:p w14:paraId="36C6B847" w14:textId="14363AB8" w:rsidR="006060D7" w:rsidRDefault="00616F84" w:rsidP="00797B97">
      <w:pPr>
        <w:spacing w:after="0" w:line="240" w:lineRule="auto"/>
        <w:ind w:left="-17" w:right="0" w:firstLine="584"/>
        <w:rPr>
          <w:lang w:val="uk-UA"/>
        </w:rPr>
      </w:pPr>
      <w:r w:rsidRPr="006060D7">
        <w:rPr>
          <w:lang w:val="uk-UA"/>
        </w:rPr>
        <w:t xml:space="preserve">Проєкт рішення розроблено 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6060D7" w:rsidRPr="006060D7">
        <w:rPr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70/85.</w:t>
      </w:r>
    </w:p>
    <w:p w14:paraId="4E34C683" w14:textId="23F2B862" w:rsidR="00332C58" w:rsidRPr="00332C58" w:rsidRDefault="00332C58" w:rsidP="00797B97">
      <w:pPr>
        <w:spacing w:after="0" w:line="240" w:lineRule="auto"/>
        <w:ind w:left="-17" w:right="0" w:firstLine="584"/>
        <w:rPr>
          <w:lang w:val="uk-UA"/>
        </w:rPr>
      </w:pPr>
      <w:r>
        <w:rPr>
          <w:lang w:val="uk-UA"/>
        </w:rPr>
        <w:t xml:space="preserve">У департамент муніципальної варти надійшов лист з відділу екології Луцької міської ради від 25.07.2025 №18-25/181. </w:t>
      </w:r>
      <w:r w:rsidR="00A90DEE">
        <w:rPr>
          <w:lang w:val="uk-UA"/>
        </w:rPr>
        <w:t>П</w:t>
      </w:r>
      <w:r w:rsidRPr="00332C58">
        <w:rPr>
          <w:lang w:val="uk-UA"/>
        </w:rPr>
        <w:t>рацівниками відділу екології проведено обстеження водоохоронної зони та прибережної захисної смуги</w:t>
      </w:r>
      <w:r>
        <w:rPr>
          <w:lang w:val="uk-UA"/>
        </w:rPr>
        <w:t xml:space="preserve"> </w:t>
      </w:r>
      <w:r w:rsidRPr="00332C58">
        <w:rPr>
          <w:lang w:val="uk-UA"/>
        </w:rPr>
        <w:t>річки Стир на лівому березі, на відрізку від мосту по вул. Ковельській до</w:t>
      </w:r>
      <w:r>
        <w:rPr>
          <w:lang w:val="uk-UA"/>
        </w:rPr>
        <w:t xml:space="preserve"> </w:t>
      </w:r>
      <w:r w:rsidRPr="00332C58">
        <w:rPr>
          <w:lang w:val="uk-UA"/>
        </w:rPr>
        <w:t>мосту по вул. Шевченка.</w:t>
      </w:r>
      <w:r>
        <w:rPr>
          <w:lang w:val="uk-UA"/>
        </w:rPr>
        <w:t xml:space="preserve"> </w:t>
      </w:r>
      <w:r w:rsidRPr="00332C58">
        <w:rPr>
          <w:lang w:val="uk-UA"/>
        </w:rPr>
        <w:t>У ході обстеження встановлено факт обмеження вільного доступу</w:t>
      </w:r>
      <w:r>
        <w:rPr>
          <w:lang w:val="uk-UA"/>
        </w:rPr>
        <w:t xml:space="preserve"> </w:t>
      </w:r>
      <w:r w:rsidRPr="00332C58">
        <w:rPr>
          <w:lang w:val="uk-UA"/>
        </w:rPr>
        <w:t>громадян до прибережної захисної смуги, зокрема, в районі тенісних кортів</w:t>
      </w:r>
      <w:r>
        <w:rPr>
          <w:lang w:val="uk-UA"/>
        </w:rPr>
        <w:t xml:space="preserve"> </w:t>
      </w:r>
      <w:r w:rsidRPr="00332C58">
        <w:rPr>
          <w:lang w:val="uk-UA"/>
        </w:rPr>
        <w:t>спортивного комплексу «Драйв». Обмеження створене парканом, який</w:t>
      </w:r>
      <w:r>
        <w:rPr>
          <w:lang w:val="uk-UA"/>
        </w:rPr>
        <w:t xml:space="preserve"> </w:t>
      </w:r>
      <w:r w:rsidRPr="00332C58">
        <w:rPr>
          <w:lang w:val="uk-UA"/>
        </w:rPr>
        <w:t>тягнеться від межі території спорткомплексу до самого русла річки Стир</w:t>
      </w:r>
      <w:r>
        <w:rPr>
          <w:lang w:val="uk-UA"/>
        </w:rPr>
        <w:t xml:space="preserve"> </w:t>
      </w:r>
      <w:r w:rsidRPr="00332C58">
        <w:rPr>
          <w:lang w:val="uk-UA"/>
        </w:rPr>
        <w:t>(координати 50.745862, 25.311354).</w:t>
      </w:r>
    </w:p>
    <w:p w14:paraId="40FCEE57" w14:textId="77777777" w:rsidR="00332C58" w:rsidRDefault="00332C58" w:rsidP="00797B97">
      <w:pPr>
        <w:spacing w:after="0" w:line="240" w:lineRule="auto"/>
        <w:ind w:left="-17" w:right="0" w:firstLine="584"/>
        <w:rPr>
          <w:lang w:val="uk-UA"/>
        </w:rPr>
      </w:pPr>
      <w:bookmarkStart w:id="0" w:name="_GoBack"/>
      <w:r w:rsidRPr="00332C58">
        <w:rPr>
          <w:lang w:val="uk-UA"/>
        </w:rPr>
        <w:t>Відповідно до статей 47, 88, 110 Водного кодексу України, а також</w:t>
      </w:r>
      <w:r>
        <w:rPr>
          <w:lang w:val="uk-UA"/>
        </w:rPr>
        <w:t xml:space="preserve"> </w:t>
      </w:r>
      <w:r w:rsidRPr="00332C58">
        <w:rPr>
          <w:lang w:val="uk-UA"/>
        </w:rPr>
        <w:t>статей 60, 61, 62 Земельного кодексу України, громадянам гарантується</w:t>
      </w:r>
      <w:r>
        <w:rPr>
          <w:lang w:val="uk-UA"/>
        </w:rPr>
        <w:t xml:space="preserve"> </w:t>
      </w:r>
      <w:r w:rsidRPr="00332C58">
        <w:rPr>
          <w:lang w:val="uk-UA"/>
        </w:rPr>
        <w:t>безперешкодний доступ до водних об’єктів загального користування —</w:t>
      </w:r>
      <w:r>
        <w:rPr>
          <w:lang w:val="uk-UA"/>
        </w:rPr>
        <w:t xml:space="preserve"> </w:t>
      </w:r>
      <w:r w:rsidRPr="00332C58">
        <w:rPr>
          <w:lang w:val="uk-UA"/>
        </w:rPr>
        <w:t>зокрема, в межах прибережних захисних смуг.</w:t>
      </w:r>
    </w:p>
    <w:p w14:paraId="7BC0F5AF" w14:textId="6731E287" w:rsidR="00332C58" w:rsidRPr="00332C58" w:rsidRDefault="00803D55" w:rsidP="00797B97">
      <w:pPr>
        <w:spacing w:after="0" w:line="240" w:lineRule="auto"/>
        <w:ind w:left="-17" w:right="0" w:firstLine="584"/>
        <w:rPr>
          <w:lang w:val="uk-UA"/>
        </w:rPr>
      </w:pPr>
      <w:r>
        <w:rPr>
          <w:lang w:val="uk-UA"/>
        </w:rPr>
        <w:t xml:space="preserve">Інспектором департаменту муніципальної варти в ході реагування на лист відділу екології було обстежено зазначену огорожу, встановити відповідальну особу за її розміщення не вдалось. </w:t>
      </w:r>
      <w:r w:rsidR="00332C58" w:rsidRPr="00332C58">
        <w:rPr>
          <w:lang w:val="uk-UA"/>
        </w:rPr>
        <w:t xml:space="preserve">У зв’язку з вищезазначеним, </w:t>
      </w:r>
      <w:r w:rsidR="00332C58">
        <w:rPr>
          <w:lang w:val="uk-UA"/>
        </w:rPr>
        <w:t>необхідно</w:t>
      </w:r>
      <w:r w:rsidR="00332C58" w:rsidRPr="00332C58">
        <w:rPr>
          <w:lang w:val="uk-UA"/>
        </w:rPr>
        <w:t xml:space="preserve"> вжити заходів реагування для забезпечення безперешкодного доступу до</w:t>
      </w:r>
      <w:r w:rsidR="00332C58">
        <w:rPr>
          <w:lang w:val="uk-UA"/>
        </w:rPr>
        <w:t xml:space="preserve"> </w:t>
      </w:r>
      <w:r w:rsidR="00332C58" w:rsidRPr="00332C58">
        <w:rPr>
          <w:lang w:val="uk-UA"/>
        </w:rPr>
        <w:t>прибережної смуги річки Стир у вказаному районі.</w:t>
      </w:r>
    </w:p>
    <w:p w14:paraId="046515D1" w14:textId="3F1A01F3" w:rsidR="00E00A6E" w:rsidRPr="006060D7" w:rsidRDefault="00E00A6E" w:rsidP="00797B97">
      <w:pPr>
        <w:spacing w:after="0" w:line="240" w:lineRule="auto"/>
        <w:ind w:left="-17" w:right="0" w:firstLine="584"/>
        <w:rPr>
          <w:lang w:val="uk-UA"/>
        </w:rPr>
      </w:pPr>
      <w:r>
        <w:rPr>
          <w:lang w:val="uk-UA"/>
        </w:rPr>
        <w:t>Реалізація рішення забезпечить дотримання Правил благоустрою Луцької міської територіальної громади та надасть можливість вільного пересування громадян</w:t>
      </w:r>
      <w:r w:rsidR="00EF48D0">
        <w:rPr>
          <w:lang w:val="uk-UA"/>
        </w:rPr>
        <w:t>ам та мешканцям міста</w:t>
      </w:r>
      <w:r>
        <w:rPr>
          <w:lang w:val="uk-UA"/>
        </w:rPr>
        <w:t>.</w:t>
      </w:r>
    </w:p>
    <w:p w14:paraId="79870280" w14:textId="77777777" w:rsidR="008A77A4" w:rsidRDefault="008A77A4" w:rsidP="00797B97">
      <w:pPr>
        <w:spacing w:after="24" w:line="259" w:lineRule="auto"/>
        <w:ind w:right="0" w:firstLine="584"/>
        <w:rPr>
          <w:lang w:val="uk-UA"/>
        </w:rPr>
      </w:pPr>
    </w:p>
    <w:bookmarkEnd w:id="0"/>
    <w:p w14:paraId="60E53606" w14:textId="4C266F42" w:rsidR="008A77A4" w:rsidRPr="006F60F9" w:rsidRDefault="008A77A4" w:rsidP="008A77A4">
      <w:pPr>
        <w:spacing w:after="24" w:line="259" w:lineRule="auto"/>
        <w:ind w:right="0" w:firstLine="0"/>
        <w:rPr>
          <w:lang w:val="uk-UA"/>
        </w:rPr>
      </w:pPr>
      <w:r w:rsidRPr="003818B9">
        <w:rPr>
          <w:lang w:val="uk-UA"/>
        </w:rPr>
        <w:tab/>
      </w:r>
    </w:p>
    <w:p w14:paraId="6F68FD11" w14:textId="605B5756" w:rsidR="008A77A4" w:rsidRDefault="00332C58" w:rsidP="008A77A4">
      <w:pPr>
        <w:ind w:left="-15" w:right="0" w:firstLine="0"/>
        <w:rPr>
          <w:lang w:val="uk-UA"/>
        </w:rPr>
      </w:pPr>
      <w:r>
        <w:rPr>
          <w:lang w:val="uk-UA"/>
        </w:rPr>
        <w:t>В.о. д</w:t>
      </w:r>
      <w:r w:rsidR="00E00A6E">
        <w:rPr>
          <w:lang w:val="uk-UA"/>
        </w:rPr>
        <w:t>иректор</w:t>
      </w:r>
      <w:r>
        <w:rPr>
          <w:lang w:val="uk-UA"/>
        </w:rPr>
        <w:t>а</w:t>
      </w:r>
      <w:r w:rsidR="00E00A6E">
        <w:rPr>
          <w:lang w:val="uk-UA"/>
        </w:rPr>
        <w:t xml:space="preserve"> департаменту</w:t>
      </w:r>
    </w:p>
    <w:p w14:paraId="60064780" w14:textId="74DA3528" w:rsidR="00E00A6E" w:rsidRPr="00D259B8" w:rsidRDefault="00E00A6E" w:rsidP="008A77A4">
      <w:pPr>
        <w:ind w:left="-15" w:right="0" w:firstLine="0"/>
        <w:rPr>
          <w:lang w:val="uk-UA"/>
        </w:rPr>
      </w:pPr>
      <w:r>
        <w:rPr>
          <w:lang w:val="uk-UA"/>
        </w:rPr>
        <w:t>муніципальної варти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332C58">
        <w:rPr>
          <w:lang w:val="uk-UA"/>
        </w:rPr>
        <w:t>Роман КУЛИК</w:t>
      </w:r>
    </w:p>
    <w:p w14:paraId="51CF9FCA" w14:textId="441BF039" w:rsidR="00F511F7" w:rsidRPr="00D259B8" w:rsidRDefault="00F511F7" w:rsidP="008A77A4">
      <w:pPr>
        <w:spacing w:after="24" w:line="259" w:lineRule="auto"/>
        <w:ind w:right="0" w:firstLine="0"/>
        <w:rPr>
          <w:lang w:val="uk-UA"/>
        </w:rPr>
      </w:pPr>
    </w:p>
    <w:sectPr w:rsidR="00F511F7" w:rsidRPr="00D259B8" w:rsidSect="00562EA2">
      <w:headerReference w:type="default" r:id="rId7"/>
      <w:pgSz w:w="11906" w:h="16838"/>
      <w:pgMar w:top="1134" w:right="850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7621A" w14:textId="77777777" w:rsidR="00527F2E" w:rsidRDefault="00527F2E" w:rsidP="00FC6986">
      <w:pPr>
        <w:spacing w:after="0" w:line="240" w:lineRule="auto"/>
      </w:pPr>
      <w:r>
        <w:separator/>
      </w:r>
    </w:p>
  </w:endnote>
  <w:endnote w:type="continuationSeparator" w:id="0">
    <w:p w14:paraId="160613FA" w14:textId="77777777" w:rsidR="00527F2E" w:rsidRDefault="00527F2E" w:rsidP="00FC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7DA18" w14:textId="77777777" w:rsidR="00527F2E" w:rsidRDefault="00527F2E" w:rsidP="00FC6986">
      <w:pPr>
        <w:spacing w:after="0" w:line="240" w:lineRule="auto"/>
      </w:pPr>
      <w:r>
        <w:separator/>
      </w:r>
    </w:p>
  </w:footnote>
  <w:footnote w:type="continuationSeparator" w:id="0">
    <w:p w14:paraId="2F9D2FEE" w14:textId="77777777" w:rsidR="00527F2E" w:rsidRDefault="00527F2E" w:rsidP="00FC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650775"/>
      <w:docPartObj>
        <w:docPartGallery w:val="Page Numbers (Top of Page)"/>
        <w:docPartUnique/>
      </w:docPartObj>
    </w:sdtPr>
    <w:sdtEndPr/>
    <w:sdtContent>
      <w:p w14:paraId="1D4E5BB4" w14:textId="61FC173B" w:rsidR="00FC6986" w:rsidRDefault="00FC69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65B9356" w14:textId="77777777" w:rsidR="00FC6986" w:rsidRDefault="00FC69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5A8F"/>
    <w:multiLevelType w:val="hybridMultilevel"/>
    <w:tmpl w:val="E85A42D0"/>
    <w:lvl w:ilvl="0" w:tplc="DF28C3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F5E637F"/>
    <w:multiLevelType w:val="hybridMultilevel"/>
    <w:tmpl w:val="C44083C6"/>
    <w:lvl w:ilvl="0" w:tplc="0D5850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F7"/>
    <w:rsid w:val="0004629F"/>
    <w:rsid w:val="00067E86"/>
    <w:rsid w:val="00077E03"/>
    <w:rsid w:val="00087CD6"/>
    <w:rsid w:val="000A3C81"/>
    <w:rsid w:val="000F6191"/>
    <w:rsid w:val="00154C8F"/>
    <w:rsid w:val="00195C35"/>
    <w:rsid w:val="001C2593"/>
    <w:rsid w:val="001F4D1C"/>
    <w:rsid w:val="002B699F"/>
    <w:rsid w:val="00332C58"/>
    <w:rsid w:val="00353A43"/>
    <w:rsid w:val="0038173F"/>
    <w:rsid w:val="003818B9"/>
    <w:rsid w:val="00382BAB"/>
    <w:rsid w:val="00402EBA"/>
    <w:rsid w:val="00434897"/>
    <w:rsid w:val="004466FB"/>
    <w:rsid w:val="00450C32"/>
    <w:rsid w:val="00450C6E"/>
    <w:rsid w:val="00472E37"/>
    <w:rsid w:val="0051284D"/>
    <w:rsid w:val="0052715D"/>
    <w:rsid w:val="00527F2E"/>
    <w:rsid w:val="00562EA2"/>
    <w:rsid w:val="005E736F"/>
    <w:rsid w:val="006060D7"/>
    <w:rsid w:val="00616F84"/>
    <w:rsid w:val="006A1F89"/>
    <w:rsid w:val="006B0E1A"/>
    <w:rsid w:val="006F60F9"/>
    <w:rsid w:val="00701E69"/>
    <w:rsid w:val="00707F9C"/>
    <w:rsid w:val="00715223"/>
    <w:rsid w:val="007676FA"/>
    <w:rsid w:val="00791551"/>
    <w:rsid w:val="00797B97"/>
    <w:rsid w:val="007B1D74"/>
    <w:rsid w:val="007E4F90"/>
    <w:rsid w:val="00801813"/>
    <w:rsid w:val="00803D55"/>
    <w:rsid w:val="00834527"/>
    <w:rsid w:val="00862578"/>
    <w:rsid w:val="008A77A4"/>
    <w:rsid w:val="00977F40"/>
    <w:rsid w:val="00984C99"/>
    <w:rsid w:val="009C66DA"/>
    <w:rsid w:val="009D2CFF"/>
    <w:rsid w:val="009E0D5A"/>
    <w:rsid w:val="00A5534A"/>
    <w:rsid w:val="00A90DEE"/>
    <w:rsid w:val="00B4073B"/>
    <w:rsid w:val="00B467A4"/>
    <w:rsid w:val="00C133D5"/>
    <w:rsid w:val="00C36BCA"/>
    <w:rsid w:val="00C438DF"/>
    <w:rsid w:val="00C43CE2"/>
    <w:rsid w:val="00C569C6"/>
    <w:rsid w:val="00C56F95"/>
    <w:rsid w:val="00C679C8"/>
    <w:rsid w:val="00C86054"/>
    <w:rsid w:val="00CA0F9F"/>
    <w:rsid w:val="00CC4CBA"/>
    <w:rsid w:val="00D259B8"/>
    <w:rsid w:val="00D663E6"/>
    <w:rsid w:val="00D862BB"/>
    <w:rsid w:val="00D97A09"/>
    <w:rsid w:val="00DB6A48"/>
    <w:rsid w:val="00E00A6E"/>
    <w:rsid w:val="00E53CDE"/>
    <w:rsid w:val="00EF48D0"/>
    <w:rsid w:val="00F511F7"/>
    <w:rsid w:val="00F95D2D"/>
    <w:rsid w:val="00FC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134"/>
  <w15:docId w15:val="{6BDC1317-7D57-415D-A3BD-4E73FA8B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9F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6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986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FC6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98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Пользователь Windows</cp:lastModifiedBy>
  <cp:revision>11</cp:revision>
  <dcterms:created xsi:type="dcterms:W3CDTF">2024-04-08T08:32:00Z</dcterms:created>
  <dcterms:modified xsi:type="dcterms:W3CDTF">2025-09-11T18:34:00Z</dcterms:modified>
</cp:coreProperties>
</file>