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04C95" w:rsidRDefault="001A6FDB">
      <w:pPr>
        <w:jc w:val="center"/>
        <w:rPr>
          <w:sz w:val="16"/>
          <w:szCs w:val="16"/>
          <w:lang w:val="en-US"/>
        </w:rPr>
      </w:pPr>
      <w:r>
        <w:object w:dxaOrig="3105" w:dyaOrig="3300">
          <v:shape id="ole_rId2" o:spid="_x0000_i1025" style="width:58.5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19696444" r:id="rId6"/>
        </w:object>
      </w:r>
    </w:p>
    <w:p w:rsidR="00504C95" w:rsidRDefault="00504C95">
      <w:pPr>
        <w:jc w:val="center"/>
        <w:rPr>
          <w:sz w:val="16"/>
          <w:szCs w:val="16"/>
          <w:lang w:val="en-US"/>
        </w:rPr>
      </w:pPr>
    </w:p>
    <w:p w:rsidR="00504C95" w:rsidRDefault="001A6FDB">
      <w:pPr>
        <w:pStyle w:val="1"/>
        <w:numPr>
          <w:ilvl w:val="0"/>
          <w:numId w:val="2"/>
        </w:num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ЛУЦЬКА  МІСЬКА</w:t>
      </w:r>
      <w:proofErr w:type="gramEnd"/>
      <w:r>
        <w:rPr>
          <w:sz w:val="28"/>
          <w:szCs w:val="28"/>
          <w:lang w:val="en-US"/>
        </w:rPr>
        <w:t xml:space="preserve">  РАДА</w:t>
      </w:r>
    </w:p>
    <w:p w:rsidR="00504C95" w:rsidRDefault="00504C95">
      <w:pPr>
        <w:rPr>
          <w:sz w:val="20"/>
          <w:szCs w:val="20"/>
          <w:lang w:val="en-US"/>
        </w:rPr>
      </w:pPr>
    </w:p>
    <w:p w:rsidR="00504C95" w:rsidRDefault="001A6FDB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eastAsia="Times New Roman" w:hAnsi="Times New Roman" w:cs="Times New Roman"/>
          <w:i w:val="0"/>
          <w:sz w:val="32"/>
          <w:szCs w:val="32"/>
          <w:lang w:val="en-US"/>
        </w:rPr>
        <w:t xml:space="preserve">  </w:t>
      </w: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en-US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Я</w:t>
      </w:r>
    </w:p>
    <w:p w:rsidR="00504C95" w:rsidRDefault="00504C95">
      <w:pPr>
        <w:jc w:val="center"/>
        <w:rPr>
          <w:b/>
          <w:sz w:val="24"/>
          <w:szCs w:val="21"/>
          <w:lang w:val="en-US"/>
        </w:rPr>
      </w:pPr>
    </w:p>
    <w:p w:rsidR="00504C95" w:rsidRDefault="00504C95">
      <w:pPr>
        <w:jc w:val="center"/>
        <w:rPr>
          <w:b/>
          <w:sz w:val="40"/>
          <w:szCs w:val="40"/>
          <w:lang w:val="en-US"/>
        </w:rPr>
      </w:pPr>
    </w:p>
    <w:p w:rsidR="00504C95" w:rsidRDefault="001A6FDB">
      <w:pPr>
        <w:tabs>
          <w:tab w:val="left" w:pos="4687"/>
        </w:tabs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________________                                        </w:t>
      </w:r>
      <w:proofErr w:type="spellStart"/>
      <w:r>
        <w:rPr>
          <w:sz w:val="24"/>
          <w:lang w:val="en-US"/>
        </w:rPr>
        <w:t>Луцьк</w:t>
      </w:r>
      <w:proofErr w:type="spellEnd"/>
      <w:r>
        <w:rPr>
          <w:sz w:val="24"/>
          <w:lang w:val="en-US"/>
        </w:rPr>
        <w:t xml:space="preserve">                                         №______________</w:t>
      </w:r>
    </w:p>
    <w:p w:rsidR="00504C95" w:rsidRDefault="001A6FDB">
      <w:pPr>
        <w:rPr>
          <w:rFonts w:eastAsia="Times New Roman" w:cs="Times New Roman"/>
          <w:sz w:val="24"/>
          <w:lang w:val="en-US"/>
        </w:rPr>
      </w:pPr>
      <w:r>
        <w:rPr>
          <w:rFonts w:eastAsia="Times New Roman" w:cs="Times New Roman"/>
          <w:sz w:val="24"/>
          <w:lang w:val="en-US"/>
        </w:rPr>
        <w:t xml:space="preserve">                    </w:t>
      </w:r>
    </w:p>
    <w:p w:rsidR="00504C95" w:rsidRDefault="00504C95">
      <w:pPr>
        <w:sectPr w:rsidR="00504C95">
          <w:pgSz w:w="11906" w:h="16838"/>
          <w:pgMar w:top="1134" w:right="567" w:bottom="1134" w:left="1985" w:header="0" w:footer="0" w:gutter="0"/>
          <w:cols w:space="720"/>
          <w:formProt w:val="0"/>
          <w:docGrid w:linePitch="360"/>
        </w:sectPr>
      </w:pPr>
    </w:p>
    <w:p w:rsidR="00504C95" w:rsidRDefault="001A6FDB">
      <w:pPr>
        <w:pStyle w:val="3"/>
        <w:numPr>
          <w:ilvl w:val="2"/>
          <w:numId w:val="2"/>
        </w:numPr>
        <w:spacing w:before="0" w:after="0"/>
      </w:pPr>
      <w:r>
        <w:rPr>
          <w:rFonts w:ascii="Times New Roman" w:hAnsi="Times New Roman" w:cs="Times New Roman"/>
          <w:b w:val="0"/>
          <w:bCs w:val="0"/>
          <w:lang w:val="uk-UA"/>
        </w:rPr>
        <w:lastRenderedPageBreak/>
        <w:t xml:space="preserve">Про </w:t>
      </w:r>
      <w:r>
        <w:rPr>
          <w:rFonts w:ascii="Times New Roman" w:hAnsi="Times New Roman" w:cs="Times New Roman"/>
          <w:b w:val="0"/>
          <w:bCs w:val="0"/>
          <w:lang w:val="uk-UA"/>
        </w:rPr>
        <w:t>затвердження списку присяжних</w:t>
      </w:r>
    </w:p>
    <w:p w:rsidR="00504C95" w:rsidRDefault="001A6FDB">
      <w:pPr>
        <w:pStyle w:val="a1"/>
        <w:spacing w:after="0" w:line="240" w:lineRule="auto"/>
      </w:pPr>
      <w:bookmarkStart w:id="0" w:name="__DdeLink__479_2739773990"/>
      <w:r>
        <w:rPr>
          <w:rFonts w:eastAsia="NSimSun" w:cs="Times New Roman"/>
          <w:szCs w:val="28"/>
          <w:lang w:val="uk-UA"/>
        </w:rPr>
        <w:t>Луцького міськрайонного суду Волинської області</w:t>
      </w:r>
      <w:bookmarkEnd w:id="0"/>
    </w:p>
    <w:p w:rsidR="00504C95" w:rsidRDefault="00504C95">
      <w:pPr>
        <w:rPr>
          <w:rFonts w:cs="Times New Roman"/>
          <w:szCs w:val="28"/>
          <w:lang w:val="uk-UA"/>
        </w:rPr>
      </w:pPr>
    </w:p>
    <w:p w:rsidR="001A6FDB" w:rsidRDefault="001A6FDB">
      <w:pPr>
        <w:rPr>
          <w:rFonts w:cs="Times New Roman"/>
          <w:szCs w:val="28"/>
          <w:lang w:val="uk-UA"/>
        </w:rPr>
      </w:pPr>
      <w:bookmarkStart w:id="1" w:name="_GoBack"/>
      <w:bookmarkEnd w:id="1"/>
    </w:p>
    <w:p w:rsidR="00504C95" w:rsidRDefault="00504C95">
      <w:pPr>
        <w:rPr>
          <w:rFonts w:cs="Times New Roman"/>
          <w:szCs w:val="28"/>
          <w:lang w:val="uk-UA"/>
        </w:rPr>
      </w:pPr>
    </w:p>
    <w:p w:rsidR="00504C95" w:rsidRDefault="00504C95">
      <w:pPr>
        <w:rPr>
          <w:rFonts w:cs="Times New Roman"/>
          <w:szCs w:val="28"/>
          <w:lang w:val="uk-UA"/>
        </w:rPr>
      </w:pPr>
    </w:p>
    <w:p w:rsidR="00504C95" w:rsidRDefault="00504C95">
      <w:pPr>
        <w:rPr>
          <w:rFonts w:cs="Times New Roman"/>
          <w:sz w:val="24"/>
          <w:szCs w:val="28"/>
          <w:lang w:val="uk-UA"/>
        </w:rPr>
      </w:pPr>
    </w:p>
    <w:p w:rsidR="00504C95" w:rsidRDefault="00504C95">
      <w:pPr>
        <w:rPr>
          <w:rFonts w:cs="Times New Roman"/>
          <w:sz w:val="24"/>
          <w:szCs w:val="28"/>
          <w:lang w:val="uk-UA"/>
        </w:rPr>
      </w:pPr>
    </w:p>
    <w:p w:rsidR="00504C95" w:rsidRDefault="00504C95">
      <w:pPr>
        <w:sectPr w:rsidR="00504C95">
          <w:type w:val="continuous"/>
          <w:pgSz w:w="11906" w:h="16838"/>
          <w:pgMar w:top="1134" w:right="567" w:bottom="1134" w:left="1985" w:header="0" w:footer="0" w:gutter="0"/>
          <w:cols w:num="2" w:space="720" w:equalWidth="0">
            <w:col w:w="4536" w:space="352"/>
            <w:col w:w="4465"/>
          </w:cols>
          <w:formProt w:val="0"/>
          <w:docGrid w:linePitch="360"/>
        </w:sectPr>
      </w:pPr>
    </w:p>
    <w:p w:rsidR="00504C95" w:rsidRDefault="001A6FDB">
      <w:pPr>
        <w:ind w:firstLine="567"/>
        <w:jc w:val="both"/>
      </w:pPr>
      <w:r>
        <w:rPr>
          <w:rFonts w:cs="Times New Roman"/>
          <w:color w:val="000000"/>
          <w:szCs w:val="28"/>
          <w:shd w:val="clear" w:color="auto" w:fill="FFFFFF"/>
          <w:lang w:val="uk-UA"/>
        </w:rPr>
        <w:lastRenderedPageBreak/>
        <w:t xml:space="preserve">Відповідно до </w:t>
      </w:r>
      <w:proofErr w:type="spellStart"/>
      <w:r>
        <w:rPr>
          <w:rFonts w:cs="Times New Roman"/>
          <w:color w:val="000000"/>
          <w:szCs w:val="28"/>
          <w:shd w:val="clear" w:color="auto" w:fill="FFFFFF"/>
          <w:lang w:val="uk-UA"/>
        </w:rPr>
        <w:t>статтей</w:t>
      </w:r>
      <w:proofErr w:type="spellEnd"/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 64-65 Закону України «Про судоустрій і статус суддів»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>, керуючись ст. 25 Закону України «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>Про місцеве самоврядування в Україні»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, розглянувши подання </w:t>
      </w:r>
      <w:bookmarkStart w:id="2" w:name="__DdeLink__632_153054089"/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територіального управління Державної судової адміністрації України у Волинській області </w:t>
      </w:r>
      <w:bookmarkEnd w:id="2"/>
      <w:r>
        <w:rPr>
          <w:rFonts w:cs="Times New Roman"/>
          <w:color w:val="000000"/>
          <w:szCs w:val="28"/>
          <w:shd w:val="clear" w:color="auto" w:fill="FFFFFF"/>
          <w:lang w:val="uk-UA"/>
        </w:rPr>
        <w:t>від 13.08.2025 №1653/01-18, міська рада</w:t>
      </w:r>
    </w:p>
    <w:p w:rsidR="00504C95" w:rsidRDefault="00504C95">
      <w:pPr>
        <w:ind w:firstLine="567"/>
        <w:jc w:val="both"/>
        <w:rPr>
          <w:rFonts w:ascii="OpenSans NEW;sans-serif" w:hAnsi="OpenSans NEW;sans-serif" w:cs="Times New Roman"/>
          <w:color w:val="000000"/>
          <w:sz w:val="21"/>
          <w:szCs w:val="28"/>
          <w:highlight w:val="white"/>
          <w:lang w:val="uk-UA"/>
        </w:rPr>
      </w:pPr>
    </w:p>
    <w:p w:rsidR="00504C95" w:rsidRDefault="001A6FDB">
      <w:r>
        <w:rPr>
          <w:rFonts w:cs="Times New Roman"/>
          <w:szCs w:val="28"/>
          <w:lang w:val="uk-UA"/>
        </w:rPr>
        <w:t>ВИРІШИЛА:</w:t>
      </w:r>
    </w:p>
    <w:p w:rsidR="00504C95" w:rsidRDefault="00504C95">
      <w:pPr>
        <w:rPr>
          <w:rFonts w:cs="Times New Roman"/>
          <w:szCs w:val="28"/>
          <w:lang w:val="uk-UA"/>
        </w:rPr>
      </w:pPr>
    </w:p>
    <w:p w:rsidR="00504C95" w:rsidRDefault="001A6FDB">
      <w:pPr>
        <w:ind w:firstLine="567"/>
        <w:jc w:val="both"/>
      </w:pPr>
      <w:r>
        <w:rPr>
          <w:szCs w:val="28"/>
          <w:lang w:val="uk-UA"/>
        </w:rPr>
        <w:t>1. </w:t>
      </w:r>
      <w:r>
        <w:rPr>
          <w:szCs w:val="28"/>
          <w:lang w:val="uk-UA"/>
        </w:rPr>
        <w:t>Затвердити список присяжних Луцького міськрайонного суду Волинської області строком на 3 роки згідно із додатком.</w:t>
      </w:r>
    </w:p>
    <w:p w:rsidR="00504C95" w:rsidRDefault="001A6FDB">
      <w:pPr>
        <w:ind w:firstLine="567"/>
        <w:jc w:val="both"/>
      </w:pPr>
      <w:r>
        <w:rPr>
          <w:szCs w:val="28"/>
          <w:lang w:val="uk-UA"/>
        </w:rPr>
        <w:t>2. </w:t>
      </w:r>
      <w:r>
        <w:rPr>
          <w:szCs w:val="28"/>
          <w:lang w:val="uk-UA"/>
        </w:rPr>
        <w:t xml:space="preserve">Юридичному департаменту міської ради передати список присяжних до Луцького міськрайонного суду та 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>територіального управління Державної судової адміністрації України у Волинській області.</w:t>
      </w:r>
    </w:p>
    <w:p w:rsidR="00504C95" w:rsidRDefault="001A6FDB">
      <w:pPr>
        <w:pStyle w:val="a1"/>
        <w:widowControl/>
        <w:spacing w:after="0" w:line="240" w:lineRule="auto"/>
        <w:ind w:firstLine="567"/>
        <w:jc w:val="both"/>
      </w:pPr>
      <w:r>
        <w:rPr>
          <w:szCs w:val="28"/>
        </w:rPr>
        <w:t>3.</w:t>
      </w:r>
      <w:r>
        <w:rPr>
          <w:szCs w:val="28"/>
          <w:lang w:val="uk-UA"/>
        </w:rPr>
        <w:t> </w:t>
      </w:r>
      <w:r>
        <w:rPr>
          <w:szCs w:val="28"/>
        </w:rPr>
        <w:t xml:space="preserve">Контроль за </w:t>
      </w:r>
      <w:proofErr w:type="spellStart"/>
      <w:r>
        <w:rPr>
          <w:szCs w:val="28"/>
        </w:rPr>
        <w:t>виконанням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рішення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покласти</w:t>
      </w:r>
      <w:proofErr w:type="spellEnd"/>
      <w:r>
        <w:rPr>
          <w:szCs w:val="28"/>
        </w:rPr>
        <w:t xml:space="preserve"> </w:t>
      </w:r>
      <w:r>
        <w:rPr>
          <w:color w:val="000000"/>
          <w:spacing w:val="-4"/>
          <w:szCs w:val="28"/>
        </w:rPr>
        <w:t xml:space="preserve">на заступника </w:t>
      </w:r>
      <w:proofErr w:type="spellStart"/>
      <w:r>
        <w:rPr>
          <w:color w:val="000000"/>
          <w:spacing w:val="-4"/>
          <w:szCs w:val="28"/>
        </w:rPr>
        <w:t>міського</w:t>
      </w:r>
      <w:proofErr w:type="spellEnd"/>
      <w:r>
        <w:rPr>
          <w:color w:val="000000"/>
          <w:spacing w:val="-4"/>
          <w:szCs w:val="28"/>
        </w:rPr>
        <w:t xml:space="preserve"> </w:t>
      </w:r>
      <w:proofErr w:type="spellStart"/>
      <w:r>
        <w:rPr>
          <w:color w:val="000000"/>
          <w:spacing w:val="-4"/>
          <w:szCs w:val="28"/>
        </w:rPr>
        <w:t>голови</w:t>
      </w:r>
      <w:proofErr w:type="spellEnd"/>
      <w:r>
        <w:rPr>
          <w:color w:val="000000"/>
          <w:spacing w:val="-4"/>
          <w:szCs w:val="28"/>
        </w:rPr>
        <w:t xml:space="preserve"> </w:t>
      </w:r>
      <w:proofErr w:type="spellStart"/>
      <w:r>
        <w:rPr>
          <w:color w:val="000000"/>
          <w:spacing w:val="-4"/>
          <w:szCs w:val="28"/>
        </w:rPr>
        <w:t>Ірину</w:t>
      </w:r>
      <w:proofErr w:type="spellEnd"/>
      <w:r>
        <w:rPr>
          <w:color w:val="000000"/>
          <w:spacing w:val="-4"/>
          <w:szCs w:val="28"/>
        </w:rPr>
        <w:t xml:space="preserve"> </w:t>
      </w:r>
      <w:proofErr w:type="spellStart"/>
      <w:r>
        <w:rPr>
          <w:color w:val="000000"/>
          <w:spacing w:val="-4"/>
          <w:szCs w:val="28"/>
        </w:rPr>
        <w:t>Чебелюк</w:t>
      </w:r>
      <w:proofErr w:type="spellEnd"/>
      <w:r>
        <w:rPr>
          <w:color w:val="000000"/>
          <w:spacing w:val="-4"/>
          <w:szCs w:val="28"/>
        </w:rPr>
        <w:t xml:space="preserve"> та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постійну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комісію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міської</w:t>
      </w:r>
      <w:proofErr w:type="spellEnd"/>
      <w:r>
        <w:rPr>
          <w:szCs w:val="28"/>
        </w:rPr>
        <w:t xml:space="preserve"> ради з </w:t>
      </w:r>
      <w:proofErr w:type="spellStart"/>
      <w:r>
        <w:rPr>
          <w:szCs w:val="28"/>
        </w:rPr>
        <w:t>питань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дотримання</w:t>
      </w:r>
      <w:proofErr w:type="spellEnd"/>
      <w:r>
        <w:rPr>
          <w:szCs w:val="28"/>
        </w:rPr>
        <w:t xml:space="preserve"> прав </w:t>
      </w:r>
      <w:proofErr w:type="spellStart"/>
      <w:r>
        <w:rPr>
          <w:szCs w:val="28"/>
        </w:rPr>
        <w:t>людини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законності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боротьби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злочинністю</w:t>
      </w:r>
      <w:proofErr w:type="spellEnd"/>
      <w:r>
        <w:rPr>
          <w:szCs w:val="28"/>
          <w:lang w:val="uk-UA"/>
        </w:rPr>
        <w:t xml:space="preserve"> та корупцією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депутатської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діяльності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етики</w:t>
      </w:r>
      <w:proofErr w:type="spellEnd"/>
      <w:r>
        <w:rPr>
          <w:szCs w:val="28"/>
        </w:rPr>
        <w:t xml:space="preserve"> та регламенту.</w:t>
      </w:r>
    </w:p>
    <w:p w:rsidR="00504C95" w:rsidRDefault="00504C95">
      <w:pPr>
        <w:pStyle w:val="a1"/>
        <w:widowControl/>
        <w:spacing w:after="0" w:line="240" w:lineRule="auto"/>
        <w:ind w:firstLine="567"/>
        <w:rPr>
          <w:szCs w:val="28"/>
          <w:lang w:val="uk-UA"/>
        </w:rPr>
      </w:pPr>
    </w:p>
    <w:p w:rsidR="00504C95" w:rsidRDefault="00504C95">
      <w:pPr>
        <w:pStyle w:val="a1"/>
        <w:widowControl/>
        <w:spacing w:after="0" w:line="240" w:lineRule="auto"/>
        <w:ind w:firstLine="567"/>
        <w:rPr>
          <w:szCs w:val="28"/>
          <w:lang w:val="uk-UA"/>
        </w:rPr>
      </w:pPr>
    </w:p>
    <w:p w:rsidR="00504C95" w:rsidRDefault="001A6FDB">
      <w:pPr>
        <w:jc w:val="both"/>
      </w:pPr>
      <w:r>
        <w:rPr>
          <w:rFonts w:cs="Times New Roman"/>
          <w:szCs w:val="28"/>
          <w:lang w:val="uk-UA"/>
        </w:rPr>
        <w:t xml:space="preserve">Міський голова                                                             </w:t>
      </w:r>
      <w:r>
        <w:rPr>
          <w:rFonts w:cs="Times New Roman"/>
          <w:szCs w:val="28"/>
          <w:lang w:val="uk-UA"/>
        </w:rPr>
        <w:t xml:space="preserve">                Ігор ПОЛІЩУК</w:t>
      </w:r>
    </w:p>
    <w:p w:rsidR="00504C95" w:rsidRDefault="00504C95">
      <w:pPr>
        <w:tabs>
          <w:tab w:val="left" w:pos="7513"/>
        </w:tabs>
        <w:rPr>
          <w:sz w:val="24"/>
          <w:lang w:val="uk-UA"/>
        </w:rPr>
      </w:pPr>
    </w:p>
    <w:p w:rsidR="001A6FDB" w:rsidRDefault="001A6FDB">
      <w:pPr>
        <w:tabs>
          <w:tab w:val="left" w:pos="7513"/>
        </w:tabs>
        <w:rPr>
          <w:sz w:val="24"/>
          <w:lang w:val="uk-UA"/>
        </w:rPr>
      </w:pPr>
    </w:p>
    <w:p w:rsidR="00504C95" w:rsidRDefault="001A6FDB">
      <w:pPr>
        <w:tabs>
          <w:tab w:val="left" w:pos="7513"/>
        </w:tabs>
      </w:pPr>
      <w:r>
        <w:rPr>
          <w:sz w:val="24"/>
          <w:lang w:val="uk-UA"/>
        </w:rPr>
        <w:t>Юрченко</w:t>
      </w:r>
      <w:r>
        <w:rPr>
          <w:sz w:val="24"/>
          <w:lang w:val="uk-UA"/>
        </w:rPr>
        <w:t xml:space="preserve"> 777 987</w:t>
      </w:r>
    </w:p>
    <w:sectPr w:rsidR="00504C95">
      <w:type w:val="continuous"/>
      <w:pgSz w:w="11906" w:h="16838"/>
      <w:pgMar w:top="1134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</w:font>
  <w:font w:name="OpenSans NEW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B476C"/>
    <w:multiLevelType w:val="multilevel"/>
    <w:tmpl w:val="89E8206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DB8564F"/>
    <w:multiLevelType w:val="multilevel"/>
    <w:tmpl w:val="B4EEAEA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04C95"/>
    <w:rsid w:val="001A6FDB"/>
    <w:rsid w:val="0050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43CE"/>
  <w15:docId w15:val="{CE028A5F-DB21-4457-A2EC-3DFD01CA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spacing w:before="60" w:after="60"/>
      <w:outlineLvl w:val="5"/>
    </w:pPr>
    <w:rPr>
      <w:rFonts w:ascii="Liberation Serif" w:eastAsia="NSimSun" w:hAnsi="Liberation Serif" w:cs="Arial"/>
      <w:b/>
      <w:bCs/>
      <w:sz w:val="14"/>
      <w:szCs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5">
    <w:name w:val="Основной шрифт абзаца"/>
    <w:qFormat/>
  </w:style>
  <w:style w:type="character" w:customStyle="1" w:styleId="a6">
    <w:name w:val="Шрифт абзацу за замовчуванням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10">
    <w:name w:val="Шрифт абзацу за замовчуванням1"/>
    <w:qFormat/>
  </w:style>
  <w:style w:type="character" w:customStyle="1" w:styleId="WW8Num3z1">
    <w:name w:val="WW8Num3z1"/>
    <w:qFormat/>
    <w:rPr>
      <w:sz w:val="24"/>
      <w:szCs w:val="21"/>
      <w:lang w:val="en-U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1">
    <w:name w:val="Основной шрифт абзаца1"/>
    <w:qFormat/>
  </w:style>
  <w:style w:type="character" w:customStyle="1" w:styleId="WW8Num16z0">
    <w:name w:val="WW8Num16z0"/>
    <w:qFormat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Pr>
      <w:rFonts w:cs="Times New Roman"/>
      <w:color w:val="000000"/>
      <w:sz w:val="28"/>
      <w:szCs w:val="28"/>
    </w:rPr>
  </w:style>
  <w:style w:type="character" w:customStyle="1" w:styleId="21">
    <w:name w:val="Основной текст (2)_"/>
    <w:qFormat/>
    <w:rPr>
      <w:lang w:bidi="ar-SA"/>
    </w:rPr>
  </w:style>
  <w:style w:type="character" w:customStyle="1" w:styleId="a7">
    <w:name w:val="Символ нумерації"/>
    <w:qFormat/>
  </w:style>
  <w:style w:type="character" w:styleId="a8">
    <w:name w:val="Hyperlink"/>
    <w:rPr>
      <w:color w:val="000080"/>
      <w:u w:val="single"/>
    </w:rPr>
  </w:style>
  <w:style w:type="character" w:customStyle="1" w:styleId="rvts7">
    <w:name w:val="rvts7"/>
    <w:basedOn w:val="10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eastAsia="Arial Unicode MS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9">
    <w:name w:val="List"/>
    <w:basedOn w:val="a1"/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22">
    <w:name w:val="Основной текст (2)"/>
    <w:basedOn w:val="a"/>
    <w:qFormat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Текст у вказаному форматі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810</Words>
  <Characters>462</Characters>
  <Application>Microsoft Office Word</Application>
  <DocSecurity>0</DocSecurity>
  <Lines>3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dc:description/>
  <cp:lastModifiedBy>sheremeta</cp:lastModifiedBy>
  <cp:revision>23</cp:revision>
  <cp:lastPrinted>2025-09-16T11:24:00Z</cp:lastPrinted>
  <dcterms:created xsi:type="dcterms:W3CDTF">1995-11-21T17:41:00Z</dcterms:created>
  <dcterms:modified xsi:type="dcterms:W3CDTF">2025-09-18T07:28:00Z</dcterms:modified>
  <dc:language>uk-UA</dc:language>
</cp:coreProperties>
</file>