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7782725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Т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>Лещук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роки”, зі змінами, Положення про відзнаки міського голови, затвердженого розпорядженням міського голови від 01.06.2021                  № 111-ра, а також враховуючи лист департаменту </w:t>
      </w:r>
      <w:r>
        <w:rPr>
          <w:rFonts w:cs="Times New Roman" w:ascii="Times New Roman" w:hAnsi="Times New Roman"/>
          <w:sz w:val="28"/>
          <w:szCs w:val="28"/>
        </w:rPr>
        <w:t>молоді та спорту</w:t>
      </w:r>
      <w:r>
        <w:rPr>
          <w:rFonts w:cs="Times New Roman" w:ascii="Times New Roman" w:hAnsi="Times New Roman"/>
          <w:sz w:val="28"/>
          <w:szCs w:val="28"/>
        </w:rPr>
        <w:t xml:space="preserve"> 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23</w:t>
      </w:r>
      <w:r>
        <w:rPr>
          <w:rFonts w:cs="Times New Roman" w:ascii="Times New Roman" w:hAnsi="Times New Roman"/>
          <w:sz w:val="28"/>
          <w:szCs w:val="28"/>
        </w:rPr>
        <w:t xml:space="preserve">.09.2025  № </w:t>
      </w:r>
      <w:r>
        <w:rPr>
          <w:rFonts w:cs="Times New Roman" w:ascii="Times New Roman" w:hAnsi="Times New Roman"/>
          <w:sz w:val="28"/>
          <w:szCs w:val="28"/>
        </w:rPr>
        <w:t>237</w:t>
      </w:r>
      <w:r>
        <w:rPr>
          <w:rFonts w:cs="Times New Roman" w:ascii="Times New Roman" w:hAnsi="Times New Roman"/>
          <w:sz w:val="28"/>
          <w:szCs w:val="28"/>
        </w:rPr>
        <w:t>/</w:t>
      </w:r>
      <w:r>
        <w:rPr>
          <w:rFonts w:cs="Times New Roman" w:ascii="Times New Roman" w:hAnsi="Times New Roman"/>
          <w:sz w:val="28"/>
          <w:szCs w:val="28"/>
        </w:rPr>
        <w:t>37-21/2025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624" w:left="0"/>
        <w:jc w:val="both"/>
        <w:rPr/>
      </w:pPr>
      <w:r>
        <w:rPr>
          <w:szCs w:val="28"/>
        </w:rPr>
        <w:t>1. </w:t>
      </w:r>
      <w:r>
        <w:rPr>
          <w:color w:val="000000"/>
          <w:szCs w:val="28"/>
        </w:rPr>
        <w:t xml:space="preserve">ОГОЛОСИТИ Подяку міського голови </w:t>
      </w:r>
      <w:r>
        <w:rPr>
          <w:color w:val="000000"/>
          <w:szCs w:val="28"/>
        </w:rPr>
        <w:t>ЛЕЩУК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Тетяні</w:t>
      </w:r>
      <w:r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 xml:space="preserve">заступнику директора з навчально-тренувальної роботи Комунального закладу «Дитячо-юнацька спортивна школа №3 </w:t>
      </w:r>
      <w:r>
        <w:rPr>
          <w:color w:val="000000"/>
          <w:szCs w:val="28"/>
        </w:rPr>
        <w:t xml:space="preserve">Луцької міської ради», </w:t>
      </w:r>
      <w:r>
        <w:rPr>
          <w:color w:val="000000"/>
          <w:szCs w:val="28"/>
          <w:highlight w:val="white"/>
          <w:lang w:eastAsia="ru-RU"/>
        </w:rPr>
        <w:t xml:space="preserve">за </w:t>
      </w:r>
      <w:r>
        <w:rPr>
          <w:color w:val="000000"/>
          <w:szCs w:val="28"/>
          <w:highlight w:val="white"/>
          <w:lang w:eastAsia="ru-RU"/>
        </w:rPr>
        <w:t xml:space="preserve">багаторічну сумлінну працю, </w:t>
      </w:r>
      <w:r>
        <w:rPr>
          <w:color w:val="000000"/>
          <w:szCs w:val="28"/>
          <w:highlight w:val="white"/>
          <w:lang w:eastAsia="ru-RU"/>
        </w:rPr>
        <w:t xml:space="preserve">високий професіоналізм, </w:t>
      </w:r>
      <w:r>
        <w:rPr>
          <w:color w:val="000000"/>
          <w:szCs w:val="28"/>
          <w:highlight w:val="white"/>
          <w:lang w:eastAsia="ru-RU"/>
        </w:rPr>
        <w:t>вагомий особистий внесок у розвиток дитячо-юнацького спорту, популяризацію здорового способу життя,</w:t>
      </w:r>
      <w:r>
        <w:rPr>
          <w:color w:val="000000"/>
          <w:szCs w:val="28"/>
          <w:highlight w:val="white"/>
          <w:lang w:eastAsia="ru-RU"/>
        </w:rPr>
        <w:t xml:space="preserve"> </w:t>
      </w:r>
      <w:r>
        <w:rPr>
          <w:color w:val="000000"/>
          <w:szCs w:val="28"/>
        </w:rPr>
        <w:t>а також з нагоди особистого ювілею.</w:t>
      </w:r>
      <w:r>
        <w:rPr>
          <w:szCs w:val="28"/>
        </w:rPr>
        <w:t> </w:t>
      </w:r>
    </w:p>
    <w:p>
      <w:pPr>
        <w:pStyle w:val="ListParagraph"/>
        <w:ind w:firstLine="624" w:left="0"/>
        <w:jc w:val="both"/>
        <w:rPr/>
      </w:pPr>
      <w:r>
        <w:rPr>
          <w:szCs w:val="28"/>
        </w:rPr>
        <w:t>2. Затвердити кошторис видатків щодо відзначення згідно з додатком.</w:t>
      </w:r>
    </w:p>
    <w:p>
      <w:pPr>
        <w:pStyle w:val="ListParagraph"/>
        <w:ind w:firstLine="340" w:lef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</w:t>
      </w:r>
      <w:r>
        <w:rPr>
          <w:rFonts w:cs="Times New Roman" w:ascii="Times New Roman" w:hAnsi="Times New Roman"/>
        </w:rPr>
        <w:t xml:space="preserve"> 7</w:t>
      </w:r>
      <w:r>
        <w:rPr>
          <w:rFonts w:cs="Times New Roman" w:ascii="Times New Roman" w:hAnsi="Times New Roman"/>
        </w:rPr>
        <w:t>41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080</w:t>
      </w:r>
      <w:r>
        <w:rPr>
          <w:rFonts w:cs="Times New Roman" w:ascii="Times New Roman" w:hAnsi="Times New Roman"/>
        </w:rPr>
        <w:t xml:space="preserve">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Application>LibreOffice/25.2.5.2$Windows_X86_64 LibreOffice_project/03d19516eb2e1dd5d4ccd751a0d6f35f35e08022</Application>
  <AppVersion>15.0000</AppVersion>
  <Pages>1</Pages>
  <Words>126</Words>
  <Characters>881</Characters>
  <CharactersWithSpaces>1103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2025-05-12T15:24:00Z</cp:lastPrinted>
  <dcterms:modified xsi:type="dcterms:W3CDTF">2025-09-24T16:02:31Z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