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609F" w14:textId="77777777" w:rsidR="008D026C" w:rsidRPr="0007769D" w:rsidRDefault="008D026C" w:rsidP="008104B6">
      <w:pPr>
        <w:ind w:right="-144"/>
        <w:jc w:val="center"/>
        <w:rPr>
          <w:b/>
          <w:bCs/>
          <w:sz w:val="28"/>
          <w:szCs w:val="28"/>
        </w:rPr>
      </w:pPr>
      <w:r w:rsidRPr="0007769D">
        <w:rPr>
          <w:b/>
          <w:bCs/>
          <w:sz w:val="28"/>
          <w:szCs w:val="28"/>
        </w:rPr>
        <w:t>Інформація</w:t>
      </w:r>
    </w:p>
    <w:p w14:paraId="7BFB69A2" w14:textId="77777777" w:rsidR="008D026C" w:rsidRPr="0007769D" w:rsidRDefault="008D026C" w:rsidP="008104B6">
      <w:pPr>
        <w:tabs>
          <w:tab w:val="left" w:pos="709"/>
        </w:tabs>
        <w:ind w:right="-144" w:firstLine="567"/>
        <w:jc w:val="center"/>
        <w:rPr>
          <w:b/>
          <w:bCs/>
          <w:sz w:val="28"/>
          <w:szCs w:val="28"/>
        </w:rPr>
      </w:pPr>
      <w:r w:rsidRPr="0007769D">
        <w:rPr>
          <w:b/>
          <w:bCs/>
          <w:sz w:val="28"/>
          <w:szCs w:val="28"/>
        </w:rPr>
        <w:t>про підготовку господарства Луцької міської територіальної громади</w:t>
      </w:r>
      <w:r>
        <w:rPr>
          <w:b/>
          <w:bCs/>
          <w:sz w:val="28"/>
          <w:szCs w:val="28"/>
        </w:rPr>
        <w:t xml:space="preserve"> </w:t>
      </w:r>
      <w:r w:rsidRPr="0007769D">
        <w:rPr>
          <w:b/>
          <w:bCs/>
          <w:sz w:val="28"/>
          <w:szCs w:val="28"/>
        </w:rPr>
        <w:t>до роботи в осінньо-зимовий період 202</w:t>
      </w:r>
      <w:r>
        <w:rPr>
          <w:b/>
          <w:bCs/>
          <w:sz w:val="28"/>
          <w:szCs w:val="28"/>
          <w:lang w:val="ru-RU"/>
        </w:rPr>
        <w:t>5</w:t>
      </w:r>
      <w:r>
        <w:rPr>
          <w:b/>
          <w:bCs/>
          <w:sz w:val="28"/>
          <w:szCs w:val="28"/>
        </w:rPr>
        <w:t>/2026</w:t>
      </w:r>
      <w:r w:rsidRPr="0007769D">
        <w:rPr>
          <w:b/>
          <w:bCs/>
          <w:sz w:val="28"/>
          <w:szCs w:val="28"/>
        </w:rPr>
        <w:t xml:space="preserve"> років</w:t>
      </w:r>
    </w:p>
    <w:p w14:paraId="77105CB1" w14:textId="77777777" w:rsidR="008D026C" w:rsidRPr="0007769D" w:rsidRDefault="008D026C" w:rsidP="008104B6">
      <w:pPr>
        <w:ind w:right="-144" w:firstLine="567"/>
        <w:jc w:val="center"/>
        <w:rPr>
          <w:sz w:val="28"/>
          <w:szCs w:val="28"/>
        </w:rPr>
      </w:pPr>
    </w:p>
    <w:p w14:paraId="49C0E16B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З метою сталого функціонування господарства </w:t>
      </w:r>
      <w:r w:rsidRPr="00FB79D8">
        <w:rPr>
          <w:bCs/>
          <w:sz w:val="28"/>
          <w:szCs w:val="28"/>
        </w:rPr>
        <w:t>Луцької міської територіальної громади</w:t>
      </w:r>
      <w:r w:rsidRPr="00FB79D8">
        <w:rPr>
          <w:sz w:val="28"/>
          <w:szCs w:val="28"/>
        </w:rPr>
        <w:t xml:space="preserve"> в умовах осінньо-зимового періоду 2025/2026 років розроблені та затверджені рішенням виконавчого комітету від 14.05.2025 № 285-1 заходи з підготовки підприємств, установ та організацій міста до роботи в осінньо-зимовий період.</w:t>
      </w:r>
    </w:p>
    <w:p w14:paraId="0794AE1A" w14:textId="77777777" w:rsidR="008D026C" w:rsidRPr="00FB79D8" w:rsidRDefault="008D026C" w:rsidP="008104B6">
      <w:pPr>
        <w:tabs>
          <w:tab w:val="left" w:pos="720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Відповідно до заходів підприємства житлово-комунального господарства ведуть роботи з підготовки житлового фонду і комунального господарства до роботи в зимовий період.</w:t>
      </w:r>
    </w:p>
    <w:p w14:paraId="6DE7C1F5" w14:textId="4C403B0E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Станом на 01.10.202</w:t>
      </w:r>
      <w:r w:rsidRPr="00FB79D8">
        <w:rPr>
          <w:sz w:val="28"/>
          <w:szCs w:val="28"/>
          <w:lang w:val="ru-RU"/>
        </w:rPr>
        <w:t>5</w:t>
      </w:r>
      <w:r w:rsidRPr="00FB79D8">
        <w:rPr>
          <w:sz w:val="28"/>
          <w:szCs w:val="28"/>
        </w:rPr>
        <w:t xml:space="preserve"> проведен</w:t>
      </w:r>
      <w:r w:rsidR="00CE5D7B">
        <w:rPr>
          <w:sz w:val="28"/>
          <w:szCs w:val="28"/>
        </w:rPr>
        <w:t>о такі роботи.</w:t>
      </w:r>
    </w:p>
    <w:p w14:paraId="6F08BBC7" w14:textId="77777777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</w:p>
    <w:p w14:paraId="3D18B129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b/>
          <w:bCs/>
          <w:sz w:val="28"/>
          <w:szCs w:val="28"/>
        </w:rPr>
      </w:pPr>
      <w:r w:rsidRPr="00FB79D8">
        <w:rPr>
          <w:b/>
          <w:bCs/>
          <w:sz w:val="28"/>
          <w:szCs w:val="28"/>
        </w:rPr>
        <w:t xml:space="preserve">Підприємством ДКП «Луцьктепло» інформація надається окремою довідкою. </w:t>
      </w:r>
    </w:p>
    <w:p w14:paraId="77515313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b/>
          <w:bCs/>
          <w:sz w:val="28"/>
          <w:szCs w:val="28"/>
        </w:rPr>
      </w:pPr>
    </w:p>
    <w:p w14:paraId="05ECF04C" w14:textId="681C4BFC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b/>
          <w:bCs/>
          <w:sz w:val="28"/>
          <w:szCs w:val="28"/>
        </w:rPr>
        <w:t>На обслуговуванні підприємств міста, що надають послуги з управління багатоквартирних будинків</w:t>
      </w:r>
      <w:r w:rsidRPr="00CE5D7B">
        <w:rPr>
          <w:color w:val="EE0000"/>
          <w:sz w:val="28"/>
          <w:szCs w:val="28"/>
        </w:rPr>
        <w:t xml:space="preserve"> </w:t>
      </w:r>
      <w:r w:rsidRPr="00FB79D8">
        <w:rPr>
          <w:sz w:val="28"/>
          <w:szCs w:val="28"/>
        </w:rPr>
        <w:t xml:space="preserve">перебуває 529 житлових будинків. </w:t>
      </w:r>
    </w:p>
    <w:p w14:paraId="6DCB58C4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Станом на 01.10.202</w:t>
      </w:r>
      <w:r w:rsidRPr="00FB79D8">
        <w:rPr>
          <w:sz w:val="28"/>
          <w:szCs w:val="28"/>
          <w:lang w:val="ru-RU"/>
        </w:rPr>
        <w:t>5</w:t>
      </w:r>
      <w:r w:rsidRPr="00FB79D8">
        <w:rPr>
          <w:sz w:val="28"/>
          <w:szCs w:val="28"/>
        </w:rPr>
        <w:t xml:space="preserve"> житлово-експлуатаційними підприємствами міста профілактично відремонтовано системи центрального опалення у </w:t>
      </w:r>
      <w:r w:rsidRPr="00FB79D8">
        <w:rPr>
          <w:sz w:val="28"/>
          <w:szCs w:val="28"/>
          <w:lang w:val="ru-RU"/>
        </w:rPr>
        <w:t>176</w:t>
      </w:r>
      <w:r w:rsidRPr="00FB79D8">
        <w:rPr>
          <w:sz w:val="28"/>
          <w:szCs w:val="28"/>
        </w:rPr>
        <w:t xml:space="preserve"> будинках, гарячого водопостачання – у </w:t>
      </w:r>
      <w:r w:rsidRPr="00FB79D8">
        <w:rPr>
          <w:sz w:val="28"/>
          <w:szCs w:val="28"/>
          <w:lang w:val="ru-RU"/>
        </w:rPr>
        <w:t>136</w:t>
      </w:r>
      <w:r w:rsidRPr="00FB79D8">
        <w:rPr>
          <w:sz w:val="28"/>
          <w:szCs w:val="28"/>
        </w:rPr>
        <w:t xml:space="preserve"> будинках, холодного водопостачання – у </w:t>
      </w:r>
      <w:r w:rsidRPr="00FB79D8">
        <w:rPr>
          <w:sz w:val="28"/>
          <w:szCs w:val="28"/>
          <w:lang w:val="ru-RU"/>
        </w:rPr>
        <w:t xml:space="preserve">124 </w:t>
      </w:r>
      <w:r w:rsidRPr="00FB79D8">
        <w:rPr>
          <w:sz w:val="28"/>
          <w:szCs w:val="28"/>
        </w:rPr>
        <w:t xml:space="preserve">будинках. </w:t>
      </w:r>
    </w:p>
    <w:p w14:paraId="2D194A25" w14:textId="6BF4EB13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Відремонтовано </w:t>
      </w:r>
      <w:r w:rsidRPr="00FB79D8">
        <w:rPr>
          <w:sz w:val="28"/>
          <w:szCs w:val="28"/>
          <w:lang w:val="ru-RU"/>
        </w:rPr>
        <w:t>53</w:t>
      </w:r>
      <w:r w:rsidRPr="00FB79D8">
        <w:rPr>
          <w:sz w:val="28"/>
          <w:szCs w:val="28"/>
        </w:rPr>
        <w:t xml:space="preserve"> електрощитових. Проведено ремонт оголовків димовентиляційних каналів в </w:t>
      </w:r>
      <w:r w:rsidRPr="00FB79D8">
        <w:rPr>
          <w:sz w:val="28"/>
          <w:szCs w:val="28"/>
          <w:lang w:val="ru-RU"/>
        </w:rPr>
        <w:t>38</w:t>
      </w:r>
      <w:r w:rsidRPr="00FB79D8">
        <w:rPr>
          <w:sz w:val="28"/>
          <w:szCs w:val="28"/>
        </w:rPr>
        <w:t xml:space="preserve"> будинках в кількості </w:t>
      </w:r>
      <w:r w:rsidRPr="00FB79D8">
        <w:rPr>
          <w:sz w:val="28"/>
          <w:szCs w:val="28"/>
          <w:lang w:val="ru-RU"/>
        </w:rPr>
        <w:t xml:space="preserve">73 </w:t>
      </w:r>
      <w:r w:rsidRPr="00FB79D8">
        <w:rPr>
          <w:sz w:val="28"/>
          <w:szCs w:val="28"/>
        </w:rPr>
        <w:t>од</w:t>
      </w:r>
      <w:r w:rsidR="00CE5D7B">
        <w:rPr>
          <w:sz w:val="28"/>
          <w:szCs w:val="28"/>
        </w:rPr>
        <w:t>иниці</w:t>
      </w:r>
      <w:r w:rsidRPr="00FB79D8">
        <w:rPr>
          <w:sz w:val="28"/>
          <w:szCs w:val="28"/>
        </w:rPr>
        <w:t xml:space="preserve">. </w:t>
      </w:r>
    </w:p>
    <w:p w14:paraId="3E3E397E" w14:textId="506EDD61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Виконано заміну водовідвідних пристроїв у </w:t>
      </w:r>
      <w:r w:rsidRPr="00FB79D8">
        <w:rPr>
          <w:sz w:val="28"/>
          <w:szCs w:val="28"/>
          <w:lang w:val="ru-RU"/>
        </w:rPr>
        <w:t>57</w:t>
      </w:r>
      <w:r w:rsidRPr="00FB79D8">
        <w:rPr>
          <w:sz w:val="28"/>
          <w:szCs w:val="28"/>
        </w:rPr>
        <w:t xml:space="preserve"> будинках протяжністю </w:t>
      </w:r>
      <w:r w:rsidRPr="00FB79D8">
        <w:rPr>
          <w:sz w:val="28"/>
          <w:szCs w:val="28"/>
          <w:lang w:val="ru-RU"/>
        </w:rPr>
        <w:t>594</w:t>
      </w:r>
      <w:r w:rsidR="00CE5D7B">
        <w:rPr>
          <w:sz w:val="28"/>
          <w:szCs w:val="28"/>
          <w:lang w:val="ru-RU"/>
        </w:rPr>
        <w:t> </w:t>
      </w:r>
      <w:r w:rsidRPr="00FB79D8">
        <w:rPr>
          <w:sz w:val="28"/>
          <w:szCs w:val="28"/>
        </w:rPr>
        <w:t xml:space="preserve">метри. Відремонтовано поточним ремонтом </w:t>
      </w:r>
      <w:r w:rsidRPr="00FB79D8">
        <w:rPr>
          <w:sz w:val="28"/>
          <w:szCs w:val="28"/>
          <w:lang w:val="ru-RU"/>
        </w:rPr>
        <w:t>3,0</w:t>
      </w:r>
      <w:r w:rsidRPr="00FB79D8">
        <w:rPr>
          <w:sz w:val="28"/>
          <w:szCs w:val="28"/>
        </w:rPr>
        <w:t xml:space="preserve"> тис. м</w:t>
      </w:r>
      <w:r w:rsidRPr="00FB79D8">
        <w:rPr>
          <w:sz w:val="28"/>
          <w:szCs w:val="28"/>
          <w:vertAlign w:val="superscript"/>
        </w:rPr>
        <w:t>2</w:t>
      </w:r>
      <w:r w:rsidRPr="00FB79D8">
        <w:rPr>
          <w:sz w:val="28"/>
          <w:szCs w:val="28"/>
        </w:rPr>
        <w:t xml:space="preserve"> покрівель в 108</w:t>
      </w:r>
      <w:r w:rsidR="00CE5D7B">
        <w:rPr>
          <w:sz w:val="28"/>
          <w:szCs w:val="28"/>
        </w:rPr>
        <w:t> </w:t>
      </w:r>
      <w:r w:rsidRPr="00FB79D8">
        <w:rPr>
          <w:sz w:val="28"/>
          <w:szCs w:val="28"/>
        </w:rPr>
        <w:t>будинках. Проведено косметичний ремонт 29 сходових кліток у 28</w:t>
      </w:r>
      <w:r w:rsidR="00CE5D7B">
        <w:rPr>
          <w:sz w:val="28"/>
          <w:szCs w:val="28"/>
        </w:rPr>
        <w:t> </w:t>
      </w:r>
      <w:r w:rsidRPr="00FB79D8">
        <w:rPr>
          <w:sz w:val="28"/>
          <w:szCs w:val="28"/>
        </w:rPr>
        <w:t>будинках.</w:t>
      </w:r>
    </w:p>
    <w:p w14:paraId="74307E9F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Роботи по склінню слухових вікон на горищах та в підвальних приміщеннях, встановлення вхідних дверей та люків на горищах продовжуються.</w:t>
      </w:r>
    </w:p>
    <w:p w14:paraId="03769087" w14:textId="77777777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Необхідно зазначити, що понад 7</w:t>
      </w:r>
      <w:r w:rsidRPr="00FB79D8">
        <w:rPr>
          <w:sz w:val="28"/>
          <w:szCs w:val="28"/>
          <w:lang w:val="ru-RU"/>
        </w:rPr>
        <w:t>0</w:t>
      </w:r>
      <w:r w:rsidRPr="00FB79D8">
        <w:rPr>
          <w:sz w:val="28"/>
          <w:szCs w:val="28"/>
        </w:rPr>
        <w:t> % наявного житлового фонду на сьогоднішній день передано на обслуговування об</w:t>
      </w:r>
      <w:r w:rsidRPr="00FB79D8">
        <w:rPr>
          <w:sz w:val="28"/>
          <w:szCs w:val="28"/>
          <w:lang w:val="ru-RU"/>
        </w:rPr>
        <w:t>’</w:t>
      </w:r>
      <w:r w:rsidRPr="00FB79D8">
        <w:rPr>
          <w:sz w:val="28"/>
          <w:szCs w:val="28"/>
        </w:rPr>
        <w:t>єднанням співвласників багатоквартирних будинків. Тобто 734 зареєстрованих ОСББ самостійно організовують роботу та відповідають за виконання заходів по підготовці житла до зими, які обслуговують 783 будинки.</w:t>
      </w:r>
    </w:p>
    <w:p w14:paraId="76933AC5" w14:textId="77777777" w:rsidR="008D026C" w:rsidRPr="00FB79D8" w:rsidRDefault="008D026C" w:rsidP="008104B6">
      <w:pPr>
        <w:tabs>
          <w:tab w:val="left" w:pos="720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З метою впровадження заходів з енергозбереження житлового фонду Луцької міської територіальної громади та економії енергоресурсів, зменшення витрат населення на оплату енергоресурсів діє </w:t>
      </w:r>
      <w:r w:rsidRPr="00FB79D8">
        <w:rPr>
          <w:iCs/>
          <w:sz w:val="28"/>
          <w:szCs w:val="28"/>
        </w:rPr>
        <w:t>Програма відшкодування частини суми кредитів ОСББ Луцької міської територіальної громади, залучених на впровадження в будинках енергоефективних та енергозберігаючих заходів на 2021–2028 роки.</w:t>
      </w:r>
    </w:p>
    <w:p w14:paraId="09428C75" w14:textId="27AA75B2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lastRenderedPageBreak/>
        <w:t xml:space="preserve">За цією Програмою продовжується погашення відсоткових ставок за залученими до 2018 року кредитами – по </w:t>
      </w:r>
      <w:r w:rsidRPr="00FB79D8">
        <w:rPr>
          <w:sz w:val="28"/>
          <w:szCs w:val="28"/>
          <w:lang w:val="ru-RU"/>
        </w:rPr>
        <w:t>7</w:t>
      </w:r>
      <w:r w:rsidRPr="00FB79D8">
        <w:rPr>
          <w:sz w:val="28"/>
          <w:szCs w:val="28"/>
        </w:rPr>
        <w:t xml:space="preserve"> кредитних договорах.  На ці цілі зареєстровано договори на суму 400,038 тис. грн. За другим розділом цієї Програми для ОСББ на погашення кредитних договорів, залучених на впровадження енергоефективних заходів Пакету </w:t>
      </w:r>
      <w:r w:rsidR="00822742">
        <w:rPr>
          <w:sz w:val="28"/>
          <w:szCs w:val="28"/>
        </w:rPr>
        <w:t>«</w:t>
      </w:r>
      <w:r w:rsidRPr="00FB79D8">
        <w:rPr>
          <w:sz w:val="28"/>
          <w:szCs w:val="28"/>
        </w:rPr>
        <w:t>Б</w:t>
      </w:r>
      <w:r w:rsidR="00822742">
        <w:rPr>
          <w:sz w:val="28"/>
          <w:szCs w:val="28"/>
        </w:rPr>
        <w:t>»</w:t>
      </w:r>
      <w:r w:rsidRPr="00FB79D8">
        <w:rPr>
          <w:sz w:val="28"/>
          <w:szCs w:val="28"/>
        </w:rPr>
        <w:t xml:space="preserve"> загальнодержавної програми </w:t>
      </w:r>
      <w:r w:rsidR="00822742">
        <w:rPr>
          <w:sz w:val="28"/>
          <w:szCs w:val="28"/>
        </w:rPr>
        <w:t>«</w:t>
      </w:r>
      <w:r w:rsidRPr="00FB79D8">
        <w:rPr>
          <w:sz w:val="28"/>
          <w:szCs w:val="28"/>
        </w:rPr>
        <w:t>ЕНЕРГОДІМ</w:t>
      </w:r>
      <w:r w:rsidR="00822742">
        <w:rPr>
          <w:sz w:val="28"/>
          <w:szCs w:val="28"/>
        </w:rPr>
        <w:t>»</w:t>
      </w:r>
      <w:r w:rsidRPr="00FB79D8">
        <w:rPr>
          <w:sz w:val="28"/>
          <w:szCs w:val="28"/>
        </w:rPr>
        <w:t>, бюджетом громади відшкодовано 4 483,792 тис. грн для 8 ОСББ, які завершили енергоощадні заходи у своїх будинках.</w:t>
      </w:r>
    </w:p>
    <w:p w14:paraId="591325C4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</w:p>
    <w:p w14:paraId="4E9CB20F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b/>
          <w:bCs/>
          <w:sz w:val="28"/>
          <w:szCs w:val="28"/>
        </w:rPr>
      </w:pPr>
      <w:r w:rsidRPr="00FB79D8">
        <w:rPr>
          <w:b/>
          <w:bCs/>
          <w:sz w:val="28"/>
          <w:szCs w:val="28"/>
        </w:rPr>
        <w:t xml:space="preserve">Підприємством КП «Луцькводоканал» </w:t>
      </w:r>
      <w:r w:rsidRPr="00FB79D8">
        <w:rPr>
          <w:sz w:val="28"/>
          <w:szCs w:val="28"/>
        </w:rPr>
        <w:t>виконано ряд заходів, а саме:</w:t>
      </w:r>
    </w:p>
    <w:p w14:paraId="6C67CBD4" w14:textId="77777777" w:rsidR="008D026C" w:rsidRPr="00FB79D8" w:rsidRDefault="008D026C" w:rsidP="008104B6">
      <w:pPr>
        <w:tabs>
          <w:tab w:val="left" w:pos="851"/>
          <w:tab w:val="left" w:pos="993"/>
          <w:tab w:val="left" w:pos="1134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замінено 0,397 км аварійних ділянок  водопровідних мереж;</w:t>
      </w:r>
    </w:p>
    <w:p w14:paraId="650370CF" w14:textId="77777777" w:rsidR="008D026C" w:rsidRPr="00FB79D8" w:rsidRDefault="008D026C" w:rsidP="008104B6">
      <w:pPr>
        <w:tabs>
          <w:tab w:val="left" w:pos="851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замінено 0,340 км аварійних ділянок каналізаційних мереж;</w:t>
      </w:r>
    </w:p>
    <w:p w14:paraId="500BAB83" w14:textId="77777777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замінено 25 люків;</w:t>
      </w:r>
    </w:p>
    <w:p w14:paraId="6ABF9329" w14:textId="77777777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замінено 27 засувок;</w:t>
      </w:r>
    </w:p>
    <w:p w14:paraId="527D6C2D" w14:textId="77777777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замінено 33 залізобетонні кришки на водопровідно-каналізаційних колодязях;                                </w:t>
      </w:r>
    </w:p>
    <w:p w14:paraId="30ABE3D9" w14:textId="77777777" w:rsidR="008D026C" w:rsidRPr="00FB79D8" w:rsidRDefault="008D026C" w:rsidP="008104B6">
      <w:pPr>
        <w:tabs>
          <w:tab w:val="left" w:pos="1134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замінено 4 пожежних гідранти та відремонтовано 36 гідрантів;</w:t>
      </w:r>
    </w:p>
    <w:p w14:paraId="4D50CC14" w14:textId="77777777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відремонтовано 63 водопровідно-каналізаційних колодязі;</w:t>
      </w:r>
    </w:p>
    <w:p w14:paraId="2FB209B6" w14:textId="77777777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проведено ремонт 27 водорозбірних  колонок;  </w:t>
      </w:r>
    </w:p>
    <w:p w14:paraId="5C2B5AEA" w14:textId="77777777" w:rsidR="008D026C" w:rsidRPr="00FB79D8" w:rsidRDefault="008D026C" w:rsidP="008104B6">
      <w:pPr>
        <w:tabs>
          <w:tab w:val="left" w:pos="851"/>
          <w:tab w:val="left" w:pos="1276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виконано захист металевих конструкцій на каналізаційних насосних станціях та очисних спорудах площею 375  м</w:t>
      </w:r>
      <w:r w:rsidRPr="00FB79D8">
        <w:rPr>
          <w:sz w:val="28"/>
          <w:szCs w:val="28"/>
          <w:vertAlign w:val="superscript"/>
        </w:rPr>
        <w:t>2</w:t>
      </w:r>
      <w:r w:rsidRPr="00FB79D8">
        <w:rPr>
          <w:sz w:val="28"/>
          <w:szCs w:val="28"/>
        </w:rPr>
        <w:t xml:space="preserve">;                                                                                                  </w:t>
      </w:r>
    </w:p>
    <w:p w14:paraId="064BAE02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проведено ремонт обладнання,  базових вузлів та агрегатів автотракторної техніки, шин та акумуляторів (згідно термінів експлуатації та пробігу).</w:t>
      </w:r>
    </w:p>
    <w:p w14:paraId="205F44E4" w14:textId="09149A2B" w:rsidR="008D026C" w:rsidRPr="00FB79D8" w:rsidRDefault="008D026C" w:rsidP="008104B6">
      <w:pPr>
        <w:tabs>
          <w:tab w:val="left" w:pos="284"/>
          <w:tab w:val="left" w:pos="851"/>
          <w:tab w:val="left" w:pos="1134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Згідно </w:t>
      </w:r>
      <w:r w:rsidR="00822742">
        <w:rPr>
          <w:sz w:val="28"/>
          <w:szCs w:val="28"/>
        </w:rPr>
        <w:t xml:space="preserve">із </w:t>
      </w:r>
      <w:r w:rsidRPr="00FB79D8">
        <w:rPr>
          <w:sz w:val="28"/>
          <w:szCs w:val="28"/>
        </w:rPr>
        <w:t>заход</w:t>
      </w:r>
      <w:r w:rsidR="00822742">
        <w:rPr>
          <w:sz w:val="28"/>
          <w:szCs w:val="28"/>
        </w:rPr>
        <w:t>ами</w:t>
      </w:r>
      <w:r w:rsidRPr="00FB79D8">
        <w:rPr>
          <w:sz w:val="28"/>
          <w:szCs w:val="28"/>
        </w:rPr>
        <w:t xml:space="preserve"> з підготовки до осінньо-зимового періоду  використано коштів підприємства в сумі 3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>857,4 тис. грн, з запланованих 6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>226,0 тис. грн.</w:t>
      </w:r>
    </w:p>
    <w:p w14:paraId="01E2A138" w14:textId="5F4642BA" w:rsidR="008D026C" w:rsidRPr="00FB79D8" w:rsidRDefault="008D026C" w:rsidP="008104B6">
      <w:pPr>
        <w:ind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Крім</w:t>
      </w:r>
      <w:r w:rsidRPr="00FB79D8">
        <w:rPr>
          <w:spacing w:val="34"/>
          <w:sz w:val="28"/>
          <w:szCs w:val="28"/>
        </w:rPr>
        <w:t xml:space="preserve"> </w:t>
      </w:r>
      <w:r w:rsidRPr="00FB79D8">
        <w:rPr>
          <w:sz w:val="28"/>
          <w:szCs w:val="28"/>
        </w:rPr>
        <w:t>того,</w:t>
      </w:r>
      <w:r w:rsidRPr="00FB79D8">
        <w:rPr>
          <w:spacing w:val="30"/>
          <w:sz w:val="28"/>
          <w:szCs w:val="28"/>
        </w:rPr>
        <w:t xml:space="preserve"> </w:t>
      </w:r>
      <w:r w:rsidRPr="00FB79D8">
        <w:rPr>
          <w:sz w:val="28"/>
          <w:szCs w:val="28"/>
        </w:rPr>
        <w:t>за</w:t>
      </w:r>
      <w:r w:rsidRPr="00FB79D8">
        <w:rPr>
          <w:spacing w:val="24"/>
          <w:sz w:val="28"/>
          <w:szCs w:val="28"/>
        </w:rPr>
        <w:t xml:space="preserve"> </w:t>
      </w:r>
      <w:r w:rsidRPr="00FB79D8">
        <w:rPr>
          <w:sz w:val="28"/>
          <w:szCs w:val="28"/>
        </w:rPr>
        <w:t>кошти</w:t>
      </w:r>
      <w:r w:rsidRPr="00FB79D8">
        <w:rPr>
          <w:spacing w:val="30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>місцевого</w:t>
      </w:r>
      <w:r w:rsidRPr="00FB79D8">
        <w:rPr>
          <w:sz w:val="28"/>
          <w:szCs w:val="28"/>
        </w:rPr>
        <w:t xml:space="preserve"> бюджету</w:t>
      </w:r>
      <w:r w:rsidRPr="00FB79D8">
        <w:rPr>
          <w:spacing w:val="7"/>
          <w:sz w:val="28"/>
          <w:szCs w:val="28"/>
        </w:rPr>
        <w:t xml:space="preserve"> </w:t>
      </w:r>
      <w:r w:rsidRPr="00FB79D8">
        <w:rPr>
          <w:color w:val="282828"/>
          <w:sz w:val="28"/>
          <w:szCs w:val="28"/>
        </w:rPr>
        <w:t>у</w:t>
      </w:r>
      <w:r w:rsidRPr="00FB79D8">
        <w:rPr>
          <w:color w:val="282828"/>
          <w:spacing w:val="-8"/>
          <w:sz w:val="28"/>
          <w:szCs w:val="28"/>
        </w:rPr>
        <w:t xml:space="preserve"> </w:t>
      </w:r>
      <w:r w:rsidRPr="00FB79D8">
        <w:rPr>
          <w:sz w:val="28"/>
          <w:szCs w:val="28"/>
        </w:rPr>
        <w:t>співфінансуванні</w:t>
      </w:r>
      <w:r w:rsidRPr="00FB79D8">
        <w:rPr>
          <w:spacing w:val="-11"/>
          <w:sz w:val="28"/>
          <w:szCs w:val="28"/>
        </w:rPr>
        <w:t xml:space="preserve"> </w:t>
      </w:r>
      <w:r w:rsidRPr="00FB79D8">
        <w:rPr>
          <w:sz w:val="28"/>
          <w:szCs w:val="28"/>
        </w:rPr>
        <w:t>з</w:t>
      </w:r>
      <w:r w:rsidRPr="00FB79D8">
        <w:rPr>
          <w:spacing w:val="-10"/>
          <w:sz w:val="28"/>
          <w:szCs w:val="28"/>
        </w:rPr>
        <w:t xml:space="preserve"> </w:t>
      </w:r>
      <w:r w:rsidRPr="00FB79D8">
        <w:rPr>
          <w:sz w:val="28"/>
          <w:szCs w:val="28"/>
        </w:rPr>
        <w:t>різними</w:t>
      </w:r>
      <w:r w:rsidRPr="00FB79D8">
        <w:rPr>
          <w:spacing w:val="-2"/>
          <w:sz w:val="28"/>
          <w:szCs w:val="28"/>
        </w:rPr>
        <w:t xml:space="preserve"> </w:t>
      </w:r>
      <w:r w:rsidRPr="00FB79D8">
        <w:rPr>
          <w:sz w:val="28"/>
          <w:szCs w:val="28"/>
        </w:rPr>
        <w:t>«донорськими»</w:t>
      </w:r>
      <w:r w:rsidRPr="00FB79D8">
        <w:rPr>
          <w:spacing w:val="11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 xml:space="preserve">організаціями проводяться роботи </w:t>
      </w:r>
      <w:r w:rsidR="00822742">
        <w:rPr>
          <w:spacing w:val="-2"/>
          <w:sz w:val="28"/>
          <w:szCs w:val="28"/>
        </w:rPr>
        <w:t>з</w:t>
      </w:r>
      <w:r w:rsidRPr="00FB79D8">
        <w:rPr>
          <w:spacing w:val="-2"/>
          <w:sz w:val="28"/>
          <w:szCs w:val="28"/>
        </w:rPr>
        <w:t>:</w:t>
      </w:r>
    </w:p>
    <w:p w14:paraId="6E4F9245" w14:textId="769A4DDC" w:rsidR="008D026C" w:rsidRPr="00FB79D8" w:rsidRDefault="008D026C" w:rsidP="008104B6">
      <w:pPr>
        <w:ind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реконструкції</w:t>
      </w:r>
      <w:r w:rsidRPr="00FB79D8">
        <w:rPr>
          <w:spacing w:val="-17"/>
          <w:sz w:val="28"/>
          <w:szCs w:val="28"/>
        </w:rPr>
        <w:t xml:space="preserve"> </w:t>
      </w:r>
      <w:r w:rsidRPr="00FB79D8">
        <w:rPr>
          <w:sz w:val="28"/>
          <w:szCs w:val="28"/>
        </w:rPr>
        <w:t>водогону</w:t>
      </w:r>
      <w:r w:rsidRPr="00FB79D8">
        <w:rPr>
          <w:spacing w:val="-18"/>
          <w:sz w:val="28"/>
          <w:szCs w:val="28"/>
        </w:rPr>
        <w:t xml:space="preserve"> </w:t>
      </w:r>
      <w:r w:rsidRPr="00FB79D8">
        <w:rPr>
          <w:color w:val="111111"/>
          <w:sz w:val="28"/>
          <w:szCs w:val="28"/>
        </w:rPr>
        <w:t>Ø</w:t>
      </w:r>
      <w:r w:rsidRPr="00FB79D8">
        <w:rPr>
          <w:color w:val="111111"/>
          <w:spacing w:val="-17"/>
          <w:sz w:val="28"/>
          <w:szCs w:val="28"/>
        </w:rPr>
        <w:t xml:space="preserve"> </w:t>
      </w:r>
      <w:r w:rsidRPr="00FB79D8">
        <w:rPr>
          <w:sz w:val="28"/>
          <w:szCs w:val="28"/>
        </w:rPr>
        <w:t>600</w:t>
      </w:r>
      <w:r w:rsidRPr="00FB79D8">
        <w:rPr>
          <w:spacing w:val="-18"/>
          <w:sz w:val="28"/>
          <w:szCs w:val="28"/>
        </w:rPr>
        <w:t xml:space="preserve"> </w:t>
      </w:r>
      <w:r w:rsidRPr="00FB79D8">
        <w:rPr>
          <w:color w:val="0E0E0E"/>
          <w:sz w:val="28"/>
          <w:szCs w:val="28"/>
        </w:rPr>
        <w:t>мм</w:t>
      </w:r>
      <w:r w:rsidRPr="00FB79D8">
        <w:rPr>
          <w:color w:val="0E0E0E"/>
          <w:spacing w:val="-17"/>
          <w:sz w:val="28"/>
          <w:szCs w:val="28"/>
        </w:rPr>
        <w:t xml:space="preserve"> </w:t>
      </w:r>
      <w:r w:rsidRPr="00FB79D8">
        <w:rPr>
          <w:sz w:val="28"/>
          <w:szCs w:val="28"/>
        </w:rPr>
        <w:t>загальною</w:t>
      </w:r>
      <w:r w:rsidRPr="00FB79D8">
        <w:rPr>
          <w:spacing w:val="-18"/>
          <w:sz w:val="28"/>
          <w:szCs w:val="28"/>
        </w:rPr>
        <w:t xml:space="preserve"> </w:t>
      </w:r>
      <w:r w:rsidRPr="00FB79D8">
        <w:rPr>
          <w:sz w:val="28"/>
          <w:szCs w:val="28"/>
        </w:rPr>
        <w:t>протяжністю</w:t>
      </w:r>
      <w:r w:rsidRPr="00FB79D8">
        <w:rPr>
          <w:spacing w:val="-7"/>
          <w:sz w:val="28"/>
          <w:szCs w:val="28"/>
        </w:rPr>
        <w:t xml:space="preserve"> </w:t>
      </w:r>
      <w:r w:rsidRPr="00FB79D8">
        <w:rPr>
          <w:sz w:val="28"/>
          <w:szCs w:val="28"/>
        </w:rPr>
        <w:t xml:space="preserve">2,85 км </w:t>
      </w:r>
      <w:r w:rsidRPr="00FB79D8">
        <w:rPr>
          <w:color w:val="111111"/>
          <w:sz w:val="28"/>
          <w:szCs w:val="28"/>
        </w:rPr>
        <w:t xml:space="preserve">від </w:t>
      </w:r>
      <w:r w:rsidRPr="00FB79D8">
        <w:rPr>
          <w:sz w:val="28"/>
          <w:szCs w:val="28"/>
        </w:rPr>
        <w:t>вул.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 xml:space="preserve">Дубнівської, </w:t>
      </w:r>
      <w:r w:rsidRPr="00FB79D8">
        <w:rPr>
          <w:color w:val="111111"/>
          <w:sz w:val="28"/>
          <w:szCs w:val="28"/>
        </w:rPr>
        <w:t xml:space="preserve">26 </w:t>
      </w:r>
      <w:r w:rsidRPr="00FB79D8">
        <w:rPr>
          <w:sz w:val="28"/>
          <w:szCs w:val="28"/>
        </w:rPr>
        <w:t xml:space="preserve">(вздовж вул. Карпенка-Карого) до </w:t>
      </w:r>
      <w:r w:rsidRPr="00FB79D8">
        <w:rPr>
          <w:color w:val="0C0C0C"/>
          <w:sz w:val="28"/>
          <w:szCs w:val="28"/>
        </w:rPr>
        <w:t xml:space="preserve">вул. </w:t>
      </w:r>
      <w:r w:rsidRPr="00FB79D8">
        <w:rPr>
          <w:sz w:val="28"/>
          <w:szCs w:val="28"/>
        </w:rPr>
        <w:t>Сухомлинського,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>1 (в рамках співпраці з</w:t>
      </w:r>
      <w:r w:rsidRPr="00FB79D8">
        <w:rPr>
          <w:spacing w:val="-3"/>
          <w:sz w:val="28"/>
          <w:szCs w:val="28"/>
        </w:rPr>
        <w:t xml:space="preserve"> </w:t>
      </w:r>
      <w:r w:rsidRPr="00FB79D8">
        <w:rPr>
          <w:sz w:val="28"/>
          <w:szCs w:val="28"/>
        </w:rPr>
        <w:t>Європейським</w:t>
      </w:r>
      <w:r w:rsidRPr="00FB79D8">
        <w:rPr>
          <w:spacing w:val="35"/>
          <w:sz w:val="28"/>
          <w:szCs w:val="28"/>
        </w:rPr>
        <w:t xml:space="preserve"> </w:t>
      </w:r>
      <w:r w:rsidRPr="00FB79D8">
        <w:rPr>
          <w:sz w:val="28"/>
          <w:szCs w:val="28"/>
        </w:rPr>
        <w:t>інвестиційним</w:t>
      </w:r>
      <w:r w:rsidRPr="00FB79D8">
        <w:rPr>
          <w:spacing w:val="40"/>
          <w:sz w:val="28"/>
          <w:szCs w:val="28"/>
        </w:rPr>
        <w:t xml:space="preserve"> </w:t>
      </w:r>
      <w:r w:rsidRPr="00FB79D8">
        <w:rPr>
          <w:sz w:val="28"/>
          <w:szCs w:val="28"/>
        </w:rPr>
        <w:t>банком);</w:t>
      </w:r>
    </w:p>
    <w:p w14:paraId="7DAB525B" w14:textId="1E2117C9" w:rsidR="008D026C" w:rsidRPr="00FB79D8" w:rsidRDefault="008D026C" w:rsidP="008104B6">
      <w:pPr>
        <w:ind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реконструкції збірного водогону сирої води </w:t>
      </w:r>
      <w:r w:rsidRPr="00FB79D8">
        <w:rPr>
          <w:color w:val="2F2F2F"/>
          <w:sz w:val="28"/>
          <w:szCs w:val="28"/>
        </w:rPr>
        <w:t xml:space="preserve">Ø </w:t>
      </w:r>
      <w:r w:rsidRPr="00FB79D8">
        <w:rPr>
          <w:sz w:val="28"/>
          <w:szCs w:val="28"/>
        </w:rPr>
        <w:t>600 мм загальною протяжністю 4,0 км від центрального стадіону в с. Боратин до Гнідавського майданчика водопідготовки по вул.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>Магістральній (в рамках співпраці з Європейським</w:t>
      </w:r>
      <w:r w:rsidRPr="00FB79D8">
        <w:rPr>
          <w:spacing w:val="40"/>
          <w:sz w:val="28"/>
          <w:szCs w:val="28"/>
        </w:rPr>
        <w:t xml:space="preserve"> </w:t>
      </w:r>
      <w:r w:rsidRPr="00FB79D8">
        <w:rPr>
          <w:sz w:val="28"/>
          <w:szCs w:val="28"/>
        </w:rPr>
        <w:t>інвестиційним банком);</w:t>
      </w:r>
    </w:p>
    <w:p w14:paraId="3083768E" w14:textId="4C0CB981" w:rsidR="008D026C" w:rsidRPr="00FB79D8" w:rsidRDefault="008D026C" w:rsidP="008104B6">
      <w:pPr>
        <w:ind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реконструкції каналізаційних очисних споруд </w:t>
      </w:r>
      <w:r w:rsidRPr="00FB79D8">
        <w:rPr>
          <w:color w:val="151515"/>
          <w:sz w:val="28"/>
          <w:szCs w:val="28"/>
        </w:rPr>
        <w:t>м.</w:t>
      </w:r>
      <w:r w:rsidR="00822742">
        <w:rPr>
          <w:color w:val="151515"/>
          <w:sz w:val="28"/>
          <w:szCs w:val="28"/>
        </w:rPr>
        <w:t> </w:t>
      </w:r>
      <w:r w:rsidRPr="00FB79D8">
        <w:rPr>
          <w:sz w:val="28"/>
          <w:szCs w:val="28"/>
        </w:rPr>
        <w:t>Луцька (I черга з чотирьох);</w:t>
      </w:r>
    </w:p>
    <w:p w14:paraId="3E67E50D" w14:textId="5FD9CF91" w:rsidR="008D026C" w:rsidRPr="00FB79D8" w:rsidRDefault="008D026C" w:rsidP="008104B6">
      <w:pPr>
        <w:ind w:firstLine="567"/>
        <w:jc w:val="both"/>
        <w:rPr>
          <w:sz w:val="28"/>
          <w:szCs w:val="28"/>
        </w:rPr>
      </w:pPr>
      <w:r w:rsidRPr="00FB79D8">
        <w:rPr>
          <w:spacing w:val="-4"/>
          <w:sz w:val="28"/>
          <w:szCs w:val="28"/>
        </w:rPr>
        <w:t>реконструкції каналізаційного</w:t>
      </w:r>
      <w:r w:rsidRPr="00FB79D8">
        <w:rPr>
          <w:spacing w:val="-15"/>
          <w:sz w:val="28"/>
          <w:szCs w:val="28"/>
        </w:rPr>
        <w:t xml:space="preserve"> </w:t>
      </w:r>
      <w:r w:rsidRPr="00FB79D8">
        <w:rPr>
          <w:spacing w:val="-4"/>
          <w:sz w:val="28"/>
          <w:szCs w:val="28"/>
        </w:rPr>
        <w:t xml:space="preserve">колектора діаметром 900 </w:t>
      </w:r>
      <w:r w:rsidRPr="00FB79D8">
        <w:rPr>
          <w:sz w:val="28"/>
          <w:szCs w:val="28"/>
        </w:rPr>
        <w:t>мм</w:t>
      </w:r>
      <w:r w:rsidRPr="00FB79D8">
        <w:rPr>
          <w:spacing w:val="-2"/>
          <w:sz w:val="28"/>
          <w:szCs w:val="28"/>
        </w:rPr>
        <w:t xml:space="preserve"> </w:t>
      </w:r>
      <w:r w:rsidRPr="00FB79D8">
        <w:rPr>
          <w:sz w:val="28"/>
          <w:szCs w:val="28"/>
        </w:rPr>
        <w:t>по</w:t>
      </w:r>
      <w:r w:rsidRPr="00FB79D8">
        <w:rPr>
          <w:spacing w:val="-7"/>
          <w:sz w:val="28"/>
          <w:szCs w:val="28"/>
        </w:rPr>
        <w:t xml:space="preserve"> </w:t>
      </w:r>
      <w:r w:rsidRPr="00FB79D8">
        <w:rPr>
          <w:sz w:val="28"/>
          <w:szCs w:val="28"/>
        </w:rPr>
        <w:t>вул.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>Карпенка-Карого;</w:t>
      </w:r>
    </w:p>
    <w:p w14:paraId="32CAF7CB" w14:textId="41FCDF91" w:rsidR="008D026C" w:rsidRPr="00FB79D8" w:rsidRDefault="008D026C" w:rsidP="008104B6">
      <w:pPr>
        <w:spacing w:line="247" w:lineRule="auto"/>
        <w:ind w:firstLine="567"/>
        <w:jc w:val="both"/>
        <w:rPr>
          <w:color w:val="333333"/>
          <w:sz w:val="28"/>
          <w:szCs w:val="28"/>
        </w:rPr>
      </w:pPr>
      <w:r w:rsidRPr="00FB79D8">
        <w:rPr>
          <w:sz w:val="28"/>
          <w:szCs w:val="28"/>
        </w:rPr>
        <w:t>реконструкції станції II-гo підйому Дубнівської площадки</w:t>
      </w:r>
      <w:r w:rsidRPr="00FB79D8">
        <w:rPr>
          <w:spacing w:val="-6"/>
          <w:sz w:val="28"/>
          <w:szCs w:val="28"/>
        </w:rPr>
        <w:t xml:space="preserve"> </w:t>
      </w:r>
      <w:r w:rsidRPr="00FB79D8">
        <w:rPr>
          <w:sz w:val="28"/>
          <w:szCs w:val="28"/>
        </w:rPr>
        <w:t>водопідготовки</w:t>
      </w:r>
      <w:r w:rsidRPr="00FB79D8">
        <w:rPr>
          <w:color w:val="333333"/>
          <w:sz w:val="28"/>
          <w:szCs w:val="28"/>
        </w:rPr>
        <w:t>;</w:t>
      </w:r>
    </w:p>
    <w:p w14:paraId="2F90F8F2" w14:textId="77777777" w:rsidR="008D026C" w:rsidRPr="00FB79D8" w:rsidRDefault="008D026C" w:rsidP="008104B6">
      <w:pPr>
        <w:spacing w:line="247" w:lineRule="auto"/>
        <w:ind w:firstLine="567"/>
        <w:jc w:val="both"/>
        <w:rPr>
          <w:sz w:val="28"/>
          <w:szCs w:val="28"/>
        </w:rPr>
      </w:pPr>
      <w:r w:rsidRPr="00FB79D8">
        <w:rPr>
          <w:spacing w:val="-6"/>
          <w:sz w:val="28"/>
          <w:szCs w:val="28"/>
        </w:rPr>
        <w:t>реконструкції</w:t>
      </w:r>
      <w:r w:rsidRPr="00FB79D8">
        <w:rPr>
          <w:spacing w:val="-12"/>
          <w:sz w:val="28"/>
          <w:szCs w:val="28"/>
        </w:rPr>
        <w:t xml:space="preserve"> </w:t>
      </w:r>
      <w:r w:rsidRPr="00FB79D8">
        <w:rPr>
          <w:spacing w:val="-6"/>
          <w:sz w:val="28"/>
          <w:szCs w:val="28"/>
        </w:rPr>
        <w:t>двох</w:t>
      </w:r>
      <w:r w:rsidRPr="00FB79D8">
        <w:rPr>
          <w:spacing w:val="-12"/>
          <w:sz w:val="28"/>
          <w:szCs w:val="28"/>
        </w:rPr>
        <w:t xml:space="preserve"> </w:t>
      </w:r>
      <w:r w:rsidRPr="00FB79D8">
        <w:rPr>
          <w:spacing w:val="-6"/>
          <w:sz w:val="28"/>
          <w:szCs w:val="28"/>
        </w:rPr>
        <w:t>ліній</w:t>
      </w:r>
      <w:r w:rsidRPr="00FB79D8">
        <w:rPr>
          <w:spacing w:val="-12"/>
          <w:sz w:val="28"/>
          <w:szCs w:val="28"/>
        </w:rPr>
        <w:t xml:space="preserve"> </w:t>
      </w:r>
      <w:r w:rsidRPr="00FB79D8">
        <w:rPr>
          <w:spacing w:val="-6"/>
          <w:sz w:val="28"/>
          <w:szCs w:val="28"/>
        </w:rPr>
        <w:t>напірного</w:t>
      </w:r>
      <w:r w:rsidRPr="00FB79D8">
        <w:rPr>
          <w:spacing w:val="-8"/>
          <w:sz w:val="28"/>
          <w:szCs w:val="28"/>
        </w:rPr>
        <w:t xml:space="preserve"> </w:t>
      </w:r>
      <w:r w:rsidRPr="00FB79D8">
        <w:rPr>
          <w:spacing w:val="-6"/>
          <w:sz w:val="28"/>
          <w:szCs w:val="28"/>
        </w:rPr>
        <w:t>каналізаційного</w:t>
      </w:r>
      <w:r w:rsidRPr="00FB79D8">
        <w:rPr>
          <w:spacing w:val="-12"/>
          <w:sz w:val="28"/>
          <w:szCs w:val="28"/>
        </w:rPr>
        <w:t xml:space="preserve"> </w:t>
      </w:r>
      <w:r w:rsidRPr="00FB79D8">
        <w:rPr>
          <w:spacing w:val="-6"/>
          <w:sz w:val="28"/>
          <w:szCs w:val="28"/>
        </w:rPr>
        <w:t xml:space="preserve">колектора </w:t>
      </w:r>
      <w:r w:rsidRPr="00FB79D8">
        <w:rPr>
          <w:sz w:val="28"/>
          <w:szCs w:val="28"/>
        </w:rPr>
        <w:t>на</w:t>
      </w:r>
      <w:r w:rsidRPr="00FB79D8">
        <w:rPr>
          <w:spacing w:val="-4"/>
          <w:sz w:val="28"/>
          <w:szCs w:val="28"/>
        </w:rPr>
        <w:t xml:space="preserve"> </w:t>
      </w:r>
      <w:r w:rsidRPr="00FB79D8">
        <w:rPr>
          <w:sz w:val="28"/>
          <w:szCs w:val="28"/>
        </w:rPr>
        <w:t>відрізку від</w:t>
      </w:r>
      <w:r w:rsidRPr="00FB79D8">
        <w:rPr>
          <w:spacing w:val="-5"/>
          <w:sz w:val="28"/>
          <w:szCs w:val="28"/>
        </w:rPr>
        <w:t xml:space="preserve"> </w:t>
      </w:r>
      <w:r w:rsidRPr="00FB79D8">
        <w:rPr>
          <w:sz w:val="28"/>
          <w:szCs w:val="28"/>
        </w:rPr>
        <w:t>вулиці Карпенка-Карого, 1а</w:t>
      </w:r>
      <w:r w:rsidRPr="00FB79D8">
        <w:rPr>
          <w:spacing w:val="-7"/>
          <w:sz w:val="28"/>
          <w:szCs w:val="28"/>
        </w:rPr>
        <w:t xml:space="preserve"> </w:t>
      </w:r>
      <w:r w:rsidRPr="00FB79D8">
        <w:rPr>
          <w:sz w:val="28"/>
          <w:szCs w:val="28"/>
        </w:rPr>
        <w:t>до</w:t>
      </w:r>
      <w:r w:rsidRPr="00FB79D8">
        <w:rPr>
          <w:spacing w:val="-7"/>
          <w:sz w:val="28"/>
          <w:szCs w:val="28"/>
        </w:rPr>
        <w:t xml:space="preserve"> </w:t>
      </w:r>
      <w:r w:rsidRPr="00FB79D8">
        <w:rPr>
          <w:sz w:val="28"/>
          <w:szCs w:val="28"/>
        </w:rPr>
        <w:t>перетину вулиць</w:t>
      </w:r>
      <w:r w:rsidRPr="00FB79D8">
        <w:rPr>
          <w:spacing w:val="-1"/>
          <w:sz w:val="28"/>
          <w:szCs w:val="28"/>
        </w:rPr>
        <w:t xml:space="preserve"> </w:t>
      </w:r>
      <w:r w:rsidRPr="00FB79D8">
        <w:rPr>
          <w:sz w:val="28"/>
          <w:szCs w:val="28"/>
        </w:rPr>
        <w:t>Героїв УПA та Липовецької</w:t>
      </w:r>
      <w:r w:rsidRPr="00FB79D8">
        <w:rPr>
          <w:spacing w:val="-6"/>
          <w:sz w:val="28"/>
          <w:szCs w:val="28"/>
        </w:rPr>
        <w:t xml:space="preserve">              (</w:t>
      </w:r>
      <w:r w:rsidRPr="00FB79D8">
        <w:rPr>
          <w:sz w:val="28"/>
          <w:szCs w:val="28"/>
        </w:rPr>
        <w:t>Ø</w:t>
      </w:r>
      <w:r w:rsidRPr="00FB79D8">
        <w:rPr>
          <w:spacing w:val="-11"/>
          <w:sz w:val="28"/>
          <w:szCs w:val="28"/>
        </w:rPr>
        <w:t xml:space="preserve"> </w:t>
      </w:r>
      <w:r w:rsidRPr="00FB79D8">
        <w:rPr>
          <w:sz w:val="28"/>
          <w:szCs w:val="28"/>
        </w:rPr>
        <w:t>1000</w:t>
      </w:r>
      <w:r w:rsidRPr="00FB79D8">
        <w:rPr>
          <w:spacing w:val="-16"/>
          <w:sz w:val="28"/>
          <w:szCs w:val="28"/>
        </w:rPr>
        <w:t xml:space="preserve"> </w:t>
      </w:r>
      <w:r w:rsidRPr="00FB79D8">
        <w:rPr>
          <w:sz w:val="28"/>
          <w:szCs w:val="28"/>
        </w:rPr>
        <w:t>мм</w:t>
      </w:r>
      <w:r w:rsidRPr="00FB79D8">
        <w:rPr>
          <w:spacing w:val="-18"/>
          <w:sz w:val="28"/>
          <w:szCs w:val="28"/>
        </w:rPr>
        <w:t xml:space="preserve"> </w:t>
      </w:r>
      <w:r w:rsidRPr="00FB79D8">
        <w:rPr>
          <w:sz w:val="28"/>
          <w:szCs w:val="28"/>
        </w:rPr>
        <w:t>та</w:t>
      </w:r>
      <w:r w:rsidRPr="00FB79D8">
        <w:rPr>
          <w:spacing w:val="-19"/>
          <w:sz w:val="28"/>
          <w:szCs w:val="28"/>
        </w:rPr>
        <w:t xml:space="preserve"> </w:t>
      </w:r>
      <w:r w:rsidRPr="00FB79D8">
        <w:rPr>
          <w:sz w:val="28"/>
          <w:szCs w:val="28"/>
        </w:rPr>
        <w:t>протяжністю</w:t>
      </w:r>
      <w:r w:rsidRPr="00FB79D8">
        <w:rPr>
          <w:spacing w:val="2"/>
          <w:sz w:val="28"/>
          <w:szCs w:val="28"/>
        </w:rPr>
        <w:t xml:space="preserve"> </w:t>
      </w:r>
      <w:r w:rsidRPr="00FB79D8">
        <w:rPr>
          <w:sz w:val="28"/>
          <w:szCs w:val="28"/>
        </w:rPr>
        <w:t>1995</w:t>
      </w:r>
      <w:r w:rsidRPr="00FB79D8">
        <w:rPr>
          <w:spacing w:val="-14"/>
          <w:sz w:val="28"/>
          <w:szCs w:val="28"/>
        </w:rPr>
        <w:t xml:space="preserve"> </w:t>
      </w:r>
      <w:r w:rsidRPr="00FB79D8">
        <w:rPr>
          <w:sz w:val="28"/>
          <w:szCs w:val="28"/>
        </w:rPr>
        <w:t>м);</w:t>
      </w:r>
    </w:p>
    <w:p w14:paraId="67AB195A" w14:textId="77777777" w:rsidR="008D026C" w:rsidRPr="00FB79D8" w:rsidRDefault="008D026C" w:rsidP="008104B6">
      <w:pPr>
        <w:jc w:val="both"/>
        <w:rPr>
          <w:sz w:val="28"/>
          <w:szCs w:val="28"/>
        </w:rPr>
      </w:pPr>
      <w:r w:rsidRPr="00FB79D8">
        <w:rPr>
          <w:sz w:val="28"/>
          <w:szCs w:val="28"/>
        </w:rPr>
        <w:lastRenderedPageBreak/>
        <w:t xml:space="preserve">        капітальному ремонту фільтрувальної станції Дубнівської площадки водопідготовки;</w:t>
      </w:r>
    </w:p>
    <w:p w14:paraId="29F88FCD" w14:textId="7A606E6A" w:rsidR="008D026C" w:rsidRDefault="008D026C" w:rsidP="00822742">
      <w:pPr>
        <w:tabs>
          <w:tab w:val="left" w:pos="567"/>
          <w:tab w:val="left" w:pos="709"/>
          <w:tab w:val="left" w:pos="992"/>
        </w:tabs>
        <w:spacing w:before="10" w:line="228" w:lineRule="auto"/>
        <w:ind w:right="-2" w:hanging="138"/>
        <w:jc w:val="both"/>
        <w:rPr>
          <w:spacing w:val="-4"/>
          <w:sz w:val="28"/>
          <w:szCs w:val="28"/>
        </w:rPr>
      </w:pPr>
      <w:r w:rsidRPr="00FB79D8">
        <w:rPr>
          <w:spacing w:val="-2"/>
          <w:sz w:val="28"/>
          <w:szCs w:val="28"/>
        </w:rPr>
        <w:t xml:space="preserve">          капітальному</w:t>
      </w:r>
      <w:r w:rsidRPr="00FB79D8">
        <w:rPr>
          <w:spacing w:val="-17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>ремонту</w:t>
      </w:r>
      <w:r w:rsidRPr="00FB79D8">
        <w:rPr>
          <w:spacing w:val="-16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>резервуару</w:t>
      </w:r>
      <w:r w:rsidRPr="00FB79D8">
        <w:rPr>
          <w:spacing w:val="-16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>об'ємом</w:t>
      </w:r>
      <w:r w:rsidRPr="00FB79D8">
        <w:rPr>
          <w:spacing w:val="-16"/>
          <w:sz w:val="28"/>
          <w:szCs w:val="28"/>
        </w:rPr>
        <w:t xml:space="preserve"> </w:t>
      </w:r>
      <w:r w:rsidRPr="00FB79D8">
        <w:rPr>
          <w:color w:val="2A2A2A"/>
          <w:spacing w:val="-2"/>
          <w:sz w:val="28"/>
          <w:szCs w:val="28"/>
        </w:rPr>
        <w:t>2</w:t>
      </w:r>
      <w:r w:rsidRPr="00FB79D8">
        <w:rPr>
          <w:color w:val="2A2A2A"/>
          <w:spacing w:val="-16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>тис.</w:t>
      </w:r>
      <w:r w:rsidRPr="00FB79D8">
        <w:rPr>
          <w:spacing w:val="-16"/>
          <w:sz w:val="28"/>
          <w:szCs w:val="28"/>
        </w:rPr>
        <w:t xml:space="preserve"> </w:t>
      </w:r>
      <w:r w:rsidRPr="00FB79D8">
        <w:rPr>
          <w:color w:val="1D1D1D"/>
          <w:spacing w:val="-2"/>
          <w:sz w:val="28"/>
          <w:szCs w:val="28"/>
        </w:rPr>
        <w:t>м</w:t>
      </w:r>
      <w:r w:rsidRPr="00FB79D8">
        <w:rPr>
          <w:color w:val="1D1D1D"/>
          <w:spacing w:val="-2"/>
          <w:sz w:val="28"/>
          <w:szCs w:val="28"/>
          <w:vertAlign w:val="superscript"/>
        </w:rPr>
        <w:t>3</w:t>
      </w:r>
      <w:r w:rsidRPr="00FB79D8">
        <w:rPr>
          <w:color w:val="1D1D1D"/>
          <w:spacing w:val="-7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>Дубнівської</w:t>
      </w:r>
      <w:r w:rsidRPr="00FB79D8">
        <w:rPr>
          <w:spacing w:val="-14"/>
          <w:sz w:val="28"/>
          <w:szCs w:val="28"/>
        </w:rPr>
        <w:t xml:space="preserve"> </w:t>
      </w:r>
      <w:r w:rsidRPr="00FB79D8">
        <w:rPr>
          <w:spacing w:val="-2"/>
          <w:sz w:val="28"/>
          <w:szCs w:val="28"/>
        </w:rPr>
        <w:t>площадки</w:t>
      </w:r>
      <w:r w:rsidR="00822742">
        <w:rPr>
          <w:spacing w:val="-2"/>
          <w:sz w:val="28"/>
          <w:szCs w:val="28"/>
        </w:rPr>
        <w:t xml:space="preserve"> </w:t>
      </w:r>
      <w:r w:rsidRPr="00FB79D8">
        <w:rPr>
          <w:sz w:val="28"/>
          <w:szCs w:val="28"/>
        </w:rPr>
        <w:t>водопідготовки</w:t>
      </w:r>
      <w:r w:rsidRPr="00FB79D8">
        <w:rPr>
          <w:spacing w:val="-4"/>
          <w:sz w:val="28"/>
          <w:szCs w:val="28"/>
        </w:rPr>
        <w:t>.</w:t>
      </w:r>
    </w:p>
    <w:p w14:paraId="3FB179D9" w14:textId="77777777" w:rsidR="008D026C" w:rsidRDefault="008D026C" w:rsidP="008104B6">
      <w:pPr>
        <w:tabs>
          <w:tab w:val="left" w:pos="709"/>
          <w:tab w:val="left" w:pos="992"/>
        </w:tabs>
        <w:spacing w:before="10" w:line="228" w:lineRule="auto"/>
        <w:ind w:right="172" w:hanging="138"/>
        <w:jc w:val="both"/>
        <w:rPr>
          <w:spacing w:val="-4"/>
          <w:sz w:val="28"/>
          <w:szCs w:val="28"/>
        </w:rPr>
      </w:pPr>
    </w:p>
    <w:p w14:paraId="169C5386" w14:textId="48884257" w:rsidR="008D026C" w:rsidRPr="00FB79D8" w:rsidRDefault="008D026C" w:rsidP="008104B6">
      <w:pPr>
        <w:tabs>
          <w:tab w:val="left" w:pos="284"/>
          <w:tab w:val="left" w:pos="720"/>
          <w:tab w:val="left" w:pos="1418"/>
        </w:tabs>
        <w:ind w:right="-14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FB79D8">
        <w:rPr>
          <w:b/>
          <w:sz w:val="28"/>
          <w:szCs w:val="28"/>
        </w:rPr>
        <w:t>При підготовці</w:t>
      </w:r>
      <w:r w:rsidRPr="00FB79D8">
        <w:rPr>
          <w:b/>
          <w:bCs/>
          <w:sz w:val="28"/>
          <w:szCs w:val="28"/>
        </w:rPr>
        <w:t xml:space="preserve"> КП «Луцьке електротехнічне підприємство – Луцьксвітло» </w:t>
      </w:r>
      <w:r w:rsidRPr="00FB79D8">
        <w:rPr>
          <w:sz w:val="28"/>
          <w:szCs w:val="28"/>
        </w:rPr>
        <w:t>мереж зовнішнього освітлення до експлуатації в осінньо-зимовий період бул</w:t>
      </w:r>
      <w:r w:rsidR="00822742">
        <w:rPr>
          <w:sz w:val="28"/>
          <w:szCs w:val="28"/>
        </w:rPr>
        <w:t>о</w:t>
      </w:r>
      <w:r w:rsidRPr="00FB79D8">
        <w:rPr>
          <w:sz w:val="28"/>
          <w:szCs w:val="28"/>
        </w:rPr>
        <w:t xml:space="preserve"> проведен</w:t>
      </w:r>
      <w:r w:rsidR="00822742">
        <w:rPr>
          <w:sz w:val="28"/>
          <w:szCs w:val="28"/>
        </w:rPr>
        <w:t>о</w:t>
      </w:r>
      <w:r w:rsidRPr="00FB79D8">
        <w:rPr>
          <w:sz w:val="28"/>
          <w:szCs w:val="28"/>
        </w:rPr>
        <w:t xml:space="preserve"> </w:t>
      </w:r>
      <w:r w:rsidR="00822742">
        <w:rPr>
          <w:sz w:val="28"/>
          <w:szCs w:val="28"/>
        </w:rPr>
        <w:t>такі</w:t>
      </w:r>
      <w:r w:rsidRPr="00FB79D8">
        <w:rPr>
          <w:sz w:val="28"/>
          <w:szCs w:val="28"/>
        </w:rPr>
        <w:t xml:space="preserve"> роботи:</w:t>
      </w:r>
    </w:p>
    <w:p w14:paraId="063CFF6B" w14:textId="5031B2B5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ремонт виконавчих пунктів та пунктів повторного включення </w:t>
      </w:r>
      <w:r w:rsidR="00822742">
        <w:rPr>
          <w:sz w:val="28"/>
          <w:szCs w:val="28"/>
        </w:rPr>
        <w:t>– </w:t>
      </w:r>
      <w:r w:rsidRPr="00FB79D8">
        <w:rPr>
          <w:sz w:val="28"/>
          <w:szCs w:val="28"/>
        </w:rPr>
        <w:t>50 шт.</w:t>
      </w:r>
      <w:r w:rsidR="00822742">
        <w:rPr>
          <w:sz w:val="28"/>
          <w:szCs w:val="28"/>
        </w:rPr>
        <w:t>;</w:t>
      </w:r>
    </w:p>
    <w:p w14:paraId="6D1F6723" w14:textId="4E8D25C4" w:rsidR="008D026C" w:rsidRPr="00BF1D81" w:rsidRDefault="008D026C" w:rsidP="008104B6">
      <w:pPr>
        <w:tabs>
          <w:tab w:val="left" w:pos="709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заміна та ремонт світильників зовнішнього освітлення </w:t>
      </w:r>
      <w:r w:rsidR="00822742">
        <w:rPr>
          <w:sz w:val="28"/>
          <w:szCs w:val="28"/>
        </w:rPr>
        <w:t>–</w:t>
      </w:r>
      <w:r w:rsidRPr="00FB79D8">
        <w:rPr>
          <w:sz w:val="28"/>
          <w:szCs w:val="28"/>
        </w:rPr>
        <w:t xml:space="preserve"> 850 шт.</w:t>
      </w:r>
      <w:r w:rsidR="00822742">
        <w:rPr>
          <w:sz w:val="28"/>
          <w:szCs w:val="28"/>
        </w:rPr>
        <w:t>;</w:t>
      </w:r>
    </w:p>
    <w:p w14:paraId="68C49D8D" w14:textId="5F74BA31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заміна і регулювання кронштейнів </w:t>
      </w:r>
      <w:r w:rsidR="00822742">
        <w:rPr>
          <w:sz w:val="28"/>
          <w:szCs w:val="28"/>
        </w:rPr>
        <w:t>–</w:t>
      </w:r>
      <w:r w:rsidRPr="00FB79D8">
        <w:rPr>
          <w:sz w:val="28"/>
          <w:szCs w:val="28"/>
        </w:rPr>
        <w:t xml:space="preserve"> 115 шт.</w:t>
      </w:r>
      <w:r w:rsidR="00822742">
        <w:rPr>
          <w:sz w:val="28"/>
          <w:szCs w:val="28"/>
        </w:rPr>
        <w:t>;</w:t>
      </w:r>
    </w:p>
    <w:p w14:paraId="59DD2388" w14:textId="40C26A07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виправлення металевих опор </w:t>
      </w:r>
      <w:r w:rsidR="00822742">
        <w:rPr>
          <w:sz w:val="28"/>
          <w:szCs w:val="28"/>
        </w:rPr>
        <w:t>–</w:t>
      </w:r>
      <w:r w:rsidRPr="00FB79D8">
        <w:rPr>
          <w:sz w:val="28"/>
          <w:szCs w:val="28"/>
        </w:rPr>
        <w:t xml:space="preserve"> 23 шт.</w:t>
      </w:r>
      <w:r w:rsidR="00822742">
        <w:rPr>
          <w:sz w:val="28"/>
          <w:szCs w:val="28"/>
        </w:rPr>
        <w:t>;</w:t>
      </w:r>
    </w:p>
    <w:p w14:paraId="13A8F52C" w14:textId="2C1E69BC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фарбування металевих опор </w:t>
      </w:r>
      <w:r w:rsidR="00822742">
        <w:rPr>
          <w:sz w:val="28"/>
          <w:szCs w:val="28"/>
        </w:rPr>
        <w:t>–</w:t>
      </w:r>
      <w:r w:rsidRPr="00FB79D8">
        <w:rPr>
          <w:sz w:val="28"/>
          <w:szCs w:val="28"/>
        </w:rPr>
        <w:t xml:space="preserve"> 65шт.</w:t>
      </w:r>
      <w:r w:rsidR="00822742">
        <w:rPr>
          <w:sz w:val="28"/>
          <w:szCs w:val="28"/>
        </w:rPr>
        <w:t>;</w:t>
      </w:r>
    </w:p>
    <w:p w14:paraId="53D24784" w14:textId="549CC94B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перетяжка повітряних ліній – 4,8 км траси</w:t>
      </w:r>
      <w:r w:rsidR="00822742">
        <w:rPr>
          <w:sz w:val="28"/>
          <w:szCs w:val="28"/>
        </w:rPr>
        <w:t>,</w:t>
      </w:r>
      <w:r w:rsidRPr="00FB79D8">
        <w:rPr>
          <w:sz w:val="28"/>
          <w:szCs w:val="28"/>
        </w:rPr>
        <w:t xml:space="preserve"> заміна голого проводу на самоізольований </w:t>
      </w:r>
      <w:r w:rsidR="00822742">
        <w:rPr>
          <w:sz w:val="28"/>
          <w:szCs w:val="28"/>
        </w:rPr>
        <w:t>–</w:t>
      </w:r>
      <w:r w:rsidRPr="00FB79D8">
        <w:rPr>
          <w:sz w:val="28"/>
          <w:szCs w:val="28"/>
        </w:rPr>
        <w:t xml:space="preserve"> 2,5 км</w:t>
      </w:r>
      <w:r w:rsidR="00822742">
        <w:rPr>
          <w:sz w:val="28"/>
          <w:szCs w:val="28"/>
        </w:rPr>
        <w:t>;</w:t>
      </w:r>
    </w:p>
    <w:p w14:paraId="450E6513" w14:textId="1F6CD17C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очищення елетричних мереж від гілок та накидів </w:t>
      </w:r>
      <w:r w:rsidR="00822742">
        <w:rPr>
          <w:sz w:val="28"/>
          <w:szCs w:val="28"/>
        </w:rPr>
        <w:t>–</w:t>
      </w:r>
      <w:r w:rsidRPr="00FB79D8">
        <w:rPr>
          <w:sz w:val="28"/>
          <w:szCs w:val="28"/>
        </w:rPr>
        <w:t xml:space="preserve"> 2,0 км</w:t>
      </w:r>
      <w:r w:rsidR="00822742">
        <w:rPr>
          <w:sz w:val="28"/>
          <w:szCs w:val="28"/>
        </w:rPr>
        <w:t>;</w:t>
      </w:r>
    </w:p>
    <w:p w14:paraId="544866BD" w14:textId="4DB4BB8E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ремонт шаф управління світлофорними об</w:t>
      </w:r>
      <w:r w:rsidR="00822742">
        <w:rPr>
          <w:sz w:val="28"/>
          <w:szCs w:val="28"/>
        </w:rPr>
        <w:t>’</w:t>
      </w:r>
      <w:r w:rsidRPr="00FB79D8">
        <w:rPr>
          <w:sz w:val="28"/>
          <w:szCs w:val="28"/>
        </w:rPr>
        <w:t xml:space="preserve">єктами </w:t>
      </w:r>
      <w:r w:rsidR="00822742">
        <w:rPr>
          <w:sz w:val="28"/>
          <w:szCs w:val="28"/>
        </w:rPr>
        <w:t>–</w:t>
      </w:r>
      <w:r w:rsidRPr="00FB79D8">
        <w:rPr>
          <w:sz w:val="28"/>
          <w:szCs w:val="28"/>
        </w:rPr>
        <w:t xml:space="preserve"> 34 шт.</w:t>
      </w:r>
      <w:r w:rsidR="00822742">
        <w:rPr>
          <w:sz w:val="28"/>
          <w:szCs w:val="28"/>
        </w:rPr>
        <w:t>;</w:t>
      </w:r>
    </w:p>
    <w:p w14:paraId="789A3C85" w14:textId="7FAF1CA0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фарбування стійок світлофорних об’єктів – 12 шт.</w:t>
      </w:r>
    </w:p>
    <w:p w14:paraId="5010AEAE" w14:textId="5FFE3F92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Всі заплановані заходи підприємством виконан</w:t>
      </w:r>
      <w:r w:rsidR="00822742">
        <w:rPr>
          <w:sz w:val="28"/>
          <w:szCs w:val="28"/>
        </w:rPr>
        <w:t>о</w:t>
      </w:r>
      <w:r w:rsidRPr="00FB79D8">
        <w:rPr>
          <w:sz w:val="28"/>
          <w:szCs w:val="28"/>
        </w:rPr>
        <w:t xml:space="preserve"> на 100 %.</w:t>
      </w:r>
    </w:p>
    <w:p w14:paraId="2B0A2680" w14:textId="77777777" w:rsidR="008D026C" w:rsidRPr="00FB79D8" w:rsidRDefault="008D026C" w:rsidP="008104B6">
      <w:pPr>
        <w:tabs>
          <w:tab w:val="left" w:pos="720"/>
          <w:tab w:val="left" w:pos="1418"/>
        </w:tabs>
        <w:ind w:right="-144" w:firstLine="567"/>
        <w:jc w:val="both"/>
        <w:rPr>
          <w:color w:val="FF0000"/>
          <w:sz w:val="28"/>
          <w:szCs w:val="28"/>
        </w:rPr>
      </w:pPr>
    </w:p>
    <w:p w14:paraId="3F73B572" w14:textId="77777777" w:rsidR="008D026C" w:rsidRPr="00FB79D8" w:rsidRDefault="008D026C" w:rsidP="008104B6">
      <w:pPr>
        <w:tabs>
          <w:tab w:val="left" w:pos="993"/>
        </w:tabs>
        <w:ind w:right="-144" w:firstLine="567"/>
        <w:jc w:val="both"/>
        <w:rPr>
          <w:b/>
          <w:bCs/>
          <w:sz w:val="28"/>
          <w:szCs w:val="28"/>
        </w:rPr>
      </w:pPr>
      <w:r w:rsidRPr="00FB79D8">
        <w:rPr>
          <w:b/>
          <w:bCs/>
          <w:sz w:val="28"/>
          <w:szCs w:val="28"/>
        </w:rPr>
        <w:t>Поточний ремонт вулиць та прибудинкових територій:</w:t>
      </w:r>
    </w:p>
    <w:p w14:paraId="5504B20D" w14:textId="77777777" w:rsidR="008D026C" w:rsidRPr="00FB79D8" w:rsidRDefault="008D026C" w:rsidP="008104B6">
      <w:pPr>
        <w:tabs>
          <w:tab w:val="left" w:pos="993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Проведено роботи з ліквідації аварійної ямковості на вулично-шляховій мережі Луцької міської територіальної громади.</w:t>
      </w:r>
    </w:p>
    <w:p w14:paraId="302F7C2F" w14:textId="77777777" w:rsidR="008D026C" w:rsidRPr="00FB79D8" w:rsidRDefault="008D026C" w:rsidP="008104B6">
      <w:pPr>
        <w:tabs>
          <w:tab w:val="left" w:pos="993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Площа відновлення твердого покриття – більше 44 000 м². </w:t>
      </w:r>
    </w:p>
    <w:p w14:paraId="28BBDA49" w14:textId="77777777" w:rsidR="008D026C" w:rsidRDefault="008D026C" w:rsidP="008104B6">
      <w:pPr>
        <w:tabs>
          <w:tab w:val="left" w:pos="993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Сума виконаних робіт становить 41 128 тис. грн.</w:t>
      </w:r>
    </w:p>
    <w:p w14:paraId="49B1F9BC" w14:textId="77777777" w:rsidR="008104B6" w:rsidRPr="00FB79D8" w:rsidRDefault="008104B6" w:rsidP="008104B6">
      <w:pPr>
        <w:tabs>
          <w:tab w:val="left" w:pos="993"/>
        </w:tabs>
        <w:ind w:right="-144" w:firstLine="567"/>
        <w:jc w:val="both"/>
        <w:rPr>
          <w:sz w:val="28"/>
          <w:szCs w:val="28"/>
        </w:rPr>
      </w:pPr>
    </w:p>
    <w:p w14:paraId="4BC68B9F" w14:textId="21391B78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b/>
          <w:sz w:val="28"/>
          <w:szCs w:val="28"/>
        </w:rPr>
        <w:t>З метою забезпечення належного стану міської території в зимовий період 2025</w:t>
      </w:r>
      <w:r w:rsidR="00822742">
        <w:rPr>
          <w:b/>
          <w:sz w:val="28"/>
          <w:szCs w:val="28"/>
        </w:rPr>
        <w:t>/</w:t>
      </w:r>
      <w:r w:rsidRPr="00FB79D8">
        <w:rPr>
          <w:b/>
          <w:sz w:val="28"/>
          <w:szCs w:val="28"/>
        </w:rPr>
        <w:t xml:space="preserve">2026 років, утримання території громади проводитиметься </w:t>
      </w:r>
      <w:r w:rsidR="00822742">
        <w:rPr>
          <w:b/>
          <w:sz w:val="28"/>
          <w:szCs w:val="28"/>
        </w:rPr>
        <w:t xml:space="preserve">такою </w:t>
      </w:r>
      <w:r w:rsidRPr="00FB79D8">
        <w:rPr>
          <w:b/>
          <w:sz w:val="28"/>
          <w:szCs w:val="28"/>
        </w:rPr>
        <w:t>технікою</w:t>
      </w:r>
      <w:r w:rsidRPr="00FB79D8">
        <w:rPr>
          <w:sz w:val="28"/>
          <w:szCs w:val="28"/>
        </w:rPr>
        <w:t xml:space="preserve">: ЛСКАП </w:t>
      </w:r>
      <w:r w:rsidR="00822742">
        <w:rPr>
          <w:sz w:val="28"/>
          <w:szCs w:val="28"/>
        </w:rPr>
        <w:t>«</w:t>
      </w:r>
      <w:r w:rsidRPr="00FB79D8">
        <w:rPr>
          <w:sz w:val="28"/>
          <w:szCs w:val="28"/>
        </w:rPr>
        <w:t>Луцькспецкомунтранс</w:t>
      </w:r>
      <w:r w:rsidR="00822742">
        <w:rPr>
          <w:sz w:val="28"/>
          <w:szCs w:val="28"/>
        </w:rPr>
        <w:t>»</w:t>
      </w:r>
      <w:r w:rsidRPr="00FB79D8">
        <w:rPr>
          <w:sz w:val="28"/>
          <w:szCs w:val="28"/>
        </w:rPr>
        <w:t xml:space="preserve"> – 13 автомобілів посипально-відвалочних, 2 – навантажувача, 1 – грейдер, 12 – тракторів  з щіткою і відвалом, 2 – самоскиди для вивезення снігу.  Техніка знаходиться у технічно-справному стані та підготовлена для робіт </w:t>
      </w:r>
      <w:r w:rsidR="00822742">
        <w:rPr>
          <w:sz w:val="28"/>
          <w:szCs w:val="28"/>
        </w:rPr>
        <w:t>і</w:t>
      </w:r>
      <w:r w:rsidRPr="00FB79D8">
        <w:rPr>
          <w:sz w:val="28"/>
          <w:szCs w:val="28"/>
        </w:rPr>
        <w:t>з зимового утримання вулиць. Загалом 30 одиниц</w:t>
      </w:r>
      <w:r w:rsidR="00822742">
        <w:rPr>
          <w:sz w:val="28"/>
          <w:szCs w:val="28"/>
        </w:rPr>
        <w:t>ь</w:t>
      </w:r>
      <w:r w:rsidRPr="00FB79D8">
        <w:rPr>
          <w:sz w:val="28"/>
          <w:szCs w:val="28"/>
        </w:rPr>
        <w:t xml:space="preserve"> техніки. Також передбачено 12 одиниць техніки підрядних організацій.</w:t>
      </w:r>
    </w:p>
    <w:p w14:paraId="1AE722F0" w14:textId="49CC152F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На складі ЛСКАП </w:t>
      </w:r>
      <w:r w:rsidR="00822742">
        <w:rPr>
          <w:sz w:val="28"/>
          <w:szCs w:val="28"/>
        </w:rPr>
        <w:t>«</w:t>
      </w:r>
      <w:r w:rsidRPr="00FB79D8">
        <w:rPr>
          <w:sz w:val="28"/>
          <w:szCs w:val="28"/>
        </w:rPr>
        <w:t>Луцькспецкомунтранс</w:t>
      </w:r>
      <w:r w:rsidR="00822742">
        <w:rPr>
          <w:sz w:val="28"/>
          <w:szCs w:val="28"/>
        </w:rPr>
        <w:t>»</w:t>
      </w:r>
      <w:r w:rsidRPr="00FB79D8">
        <w:rPr>
          <w:sz w:val="28"/>
          <w:szCs w:val="28"/>
        </w:rPr>
        <w:t xml:space="preserve"> знаходиться 1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>123 тон</w:t>
      </w:r>
      <w:r w:rsidR="00822742">
        <w:rPr>
          <w:sz w:val="28"/>
          <w:szCs w:val="28"/>
        </w:rPr>
        <w:t>ни</w:t>
      </w:r>
      <w:r w:rsidRPr="00FB79D8">
        <w:rPr>
          <w:sz w:val="28"/>
          <w:szCs w:val="28"/>
        </w:rPr>
        <w:t xml:space="preserve"> солі з антизлежувачем та 1</w:t>
      </w:r>
      <w:r w:rsidR="00822742">
        <w:rPr>
          <w:sz w:val="28"/>
          <w:szCs w:val="28"/>
        </w:rPr>
        <w:t> </w:t>
      </w:r>
      <w:r w:rsidRPr="00FB79D8">
        <w:rPr>
          <w:sz w:val="28"/>
          <w:szCs w:val="28"/>
        </w:rPr>
        <w:t>596,0 тон</w:t>
      </w:r>
      <w:r w:rsidR="00822742">
        <w:rPr>
          <w:sz w:val="28"/>
          <w:szCs w:val="28"/>
        </w:rPr>
        <w:t>н</w:t>
      </w:r>
      <w:r w:rsidRPr="00FB79D8">
        <w:rPr>
          <w:sz w:val="28"/>
          <w:szCs w:val="28"/>
        </w:rPr>
        <w:t xml:space="preserve"> суміші для обробки доріг. Проведено конкурсні торги на закупівлю 400,0 тон</w:t>
      </w:r>
      <w:r w:rsidR="00822742">
        <w:rPr>
          <w:sz w:val="28"/>
          <w:szCs w:val="28"/>
        </w:rPr>
        <w:t>н</w:t>
      </w:r>
      <w:r w:rsidRPr="00FB79D8">
        <w:rPr>
          <w:sz w:val="28"/>
          <w:szCs w:val="28"/>
        </w:rPr>
        <w:t xml:space="preserve"> солі.</w:t>
      </w:r>
    </w:p>
    <w:p w14:paraId="3034124D" w14:textId="3BF69F72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Бюджетом громади на належне утримання вулично-дорожньої мережі у зимовий період 2026 року укладено договір на 4 379,184 тис.</w:t>
      </w:r>
      <w:r w:rsidR="00EF61E1">
        <w:rPr>
          <w:sz w:val="28"/>
          <w:szCs w:val="28"/>
        </w:rPr>
        <w:t> </w:t>
      </w:r>
      <w:r w:rsidRPr="00FB79D8">
        <w:rPr>
          <w:sz w:val="28"/>
          <w:szCs w:val="28"/>
        </w:rPr>
        <w:t>грн.</w:t>
      </w:r>
    </w:p>
    <w:p w14:paraId="58AEE7E4" w14:textId="5C098E08" w:rsidR="008D026C" w:rsidRPr="00FB79D8" w:rsidRDefault="008D026C" w:rsidP="008104B6">
      <w:pPr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t>З метою швидкого реагування на погіршення погодних умов передбачається забезпечити цілодобове чергування служби оперативного реагування в Луцькій міській територіальній громаді та у департаменті житлово-комунального господарства міської ради.</w:t>
      </w:r>
    </w:p>
    <w:p w14:paraId="49030073" w14:textId="77777777" w:rsidR="008D026C" w:rsidRPr="00FB79D8" w:rsidRDefault="008D026C" w:rsidP="008104B6">
      <w:pPr>
        <w:tabs>
          <w:tab w:val="left" w:pos="709"/>
        </w:tabs>
        <w:ind w:right="-144" w:firstLine="567"/>
        <w:jc w:val="both"/>
        <w:rPr>
          <w:sz w:val="28"/>
          <w:szCs w:val="28"/>
        </w:rPr>
      </w:pPr>
      <w:r w:rsidRPr="00FB79D8">
        <w:rPr>
          <w:sz w:val="28"/>
          <w:szCs w:val="28"/>
        </w:rPr>
        <w:lastRenderedPageBreak/>
        <w:t xml:space="preserve">Для здійснення заходів, пов’язаних із ліквідацією наслідків надзвичайних ситуацій природного характеру (сильні снігопади, ожеледь), підприємством ЛСКАП «Луцькспецкомунтранс» передбачено залучати техніку інших підприємств. </w:t>
      </w:r>
    </w:p>
    <w:p w14:paraId="133527D4" w14:textId="77777777" w:rsidR="008D026C" w:rsidRDefault="008D026C" w:rsidP="008104B6">
      <w:pPr>
        <w:ind w:right="-144"/>
        <w:jc w:val="both"/>
        <w:rPr>
          <w:sz w:val="28"/>
          <w:szCs w:val="28"/>
        </w:rPr>
      </w:pPr>
    </w:p>
    <w:p w14:paraId="38A3BC3A" w14:textId="77777777" w:rsidR="00CE5D7B" w:rsidRDefault="00CE5D7B" w:rsidP="008104B6">
      <w:pPr>
        <w:ind w:right="-144"/>
        <w:jc w:val="both"/>
        <w:rPr>
          <w:sz w:val="28"/>
          <w:szCs w:val="28"/>
        </w:rPr>
      </w:pPr>
    </w:p>
    <w:p w14:paraId="41A0286A" w14:textId="77777777" w:rsidR="00CE5D7B" w:rsidRPr="00FB79D8" w:rsidRDefault="00CE5D7B" w:rsidP="008104B6">
      <w:pPr>
        <w:ind w:right="-144"/>
        <w:jc w:val="both"/>
        <w:rPr>
          <w:sz w:val="28"/>
          <w:szCs w:val="28"/>
        </w:rPr>
      </w:pPr>
    </w:p>
    <w:p w14:paraId="7945A0A4" w14:textId="77777777" w:rsidR="008D026C" w:rsidRPr="00FB79D8" w:rsidRDefault="008D026C" w:rsidP="008104B6">
      <w:pPr>
        <w:ind w:right="-144"/>
        <w:jc w:val="both"/>
        <w:rPr>
          <w:sz w:val="28"/>
          <w:szCs w:val="28"/>
        </w:rPr>
      </w:pPr>
      <w:r w:rsidRPr="00FB79D8">
        <w:rPr>
          <w:sz w:val="28"/>
          <w:szCs w:val="28"/>
        </w:rPr>
        <w:t xml:space="preserve">Директор департаменту  ЖКГ                                       </w:t>
      </w:r>
      <w:r w:rsidRPr="00FB79D8">
        <w:rPr>
          <w:sz w:val="28"/>
          <w:szCs w:val="28"/>
          <w:lang w:val="ru-RU"/>
        </w:rPr>
        <w:t xml:space="preserve">            </w:t>
      </w:r>
      <w:r w:rsidRPr="00FB79D8">
        <w:rPr>
          <w:sz w:val="28"/>
          <w:szCs w:val="28"/>
        </w:rPr>
        <w:t xml:space="preserve">     Микола ОСІЮК</w:t>
      </w:r>
    </w:p>
    <w:p w14:paraId="7F30AF5B" w14:textId="77777777" w:rsidR="008D026C" w:rsidRDefault="008D026C" w:rsidP="008104B6"/>
    <w:p w14:paraId="52FF2FEB" w14:textId="77777777" w:rsidR="00CE5D7B" w:rsidRDefault="00CE5D7B" w:rsidP="008104B6"/>
    <w:p w14:paraId="09C438F6" w14:textId="77777777" w:rsidR="008D026C" w:rsidRPr="00FB79D8" w:rsidRDefault="008D026C" w:rsidP="008104B6">
      <w:pPr>
        <w:ind w:right="-144"/>
        <w:jc w:val="both"/>
        <w:rPr>
          <w:color w:val="FF0000"/>
        </w:rPr>
      </w:pPr>
      <w:r w:rsidRPr="00FB79D8">
        <w:t>Валентина Андрущенко 773 160</w:t>
      </w:r>
    </w:p>
    <w:p w14:paraId="47C9F56E" w14:textId="77777777" w:rsidR="008D026C" w:rsidRDefault="008D026C" w:rsidP="008104B6">
      <w:pPr>
        <w:ind w:right="-144"/>
        <w:jc w:val="both"/>
      </w:pPr>
      <w:r w:rsidRPr="00FB79D8">
        <w:t>Роман Возняк 773</w:t>
      </w:r>
      <w:r>
        <w:t> </w:t>
      </w:r>
      <w:r w:rsidRPr="00FB79D8">
        <w:t>162</w:t>
      </w:r>
    </w:p>
    <w:p w14:paraId="29D9626A" w14:textId="77777777" w:rsidR="008D026C" w:rsidRDefault="008D026C" w:rsidP="008104B6">
      <w:pPr>
        <w:ind w:right="-144"/>
        <w:jc w:val="both"/>
      </w:pPr>
      <w:r w:rsidRPr="00FB79D8">
        <w:t>Іван Козак 773</w:t>
      </w:r>
      <w:r>
        <w:t> </w:t>
      </w:r>
      <w:r w:rsidRPr="00FB79D8">
        <w:t>1</w:t>
      </w:r>
      <w:r>
        <w:t>55</w:t>
      </w:r>
    </w:p>
    <w:sectPr w:rsidR="008D026C" w:rsidSect="00CE5D7B">
      <w:headerReference w:type="default" r:id="rId6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C3BC" w14:textId="77777777" w:rsidR="00120885" w:rsidRDefault="00120885" w:rsidP="008D026C">
      <w:r>
        <w:separator/>
      </w:r>
    </w:p>
  </w:endnote>
  <w:endnote w:type="continuationSeparator" w:id="0">
    <w:p w14:paraId="617A4AE7" w14:textId="77777777" w:rsidR="00120885" w:rsidRDefault="00120885" w:rsidP="008D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DA901" w14:textId="77777777" w:rsidR="00120885" w:rsidRDefault="00120885" w:rsidP="008D026C">
      <w:r>
        <w:separator/>
      </w:r>
    </w:p>
  </w:footnote>
  <w:footnote w:type="continuationSeparator" w:id="0">
    <w:p w14:paraId="0AB92D61" w14:textId="77777777" w:rsidR="00120885" w:rsidRDefault="00120885" w:rsidP="008D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33950"/>
      <w:docPartObj>
        <w:docPartGallery w:val="Page Numbers (Top of Page)"/>
        <w:docPartUnique/>
      </w:docPartObj>
    </w:sdtPr>
    <w:sdtContent>
      <w:p w14:paraId="24FB5FDF" w14:textId="77777777" w:rsidR="008D026C" w:rsidRDefault="008D02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04B6">
          <w:rPr>
            <w:noProof/>
          </w:rPr>
          <w:t>3</w:t>
        </w:r>
        <w:r>
          <w:fldChar w:fldCharType="end"/>
        </w:r>
      </w:p>
    </w:sdtContent>
  </w:sdt>
  <w:p w14:paraId="5A99C228" w14:textId="77777777" w:rsidR="008D026C" w:rsidRDefault="008D02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26C"/>
    <w:rsid w:val="000E53A8"/>
    <w:rsid w:val="00120885"/>
    <w:rsid w:val="002C15F1"/>
    <w:rsid w:val="003F640C"/>
    <w:rsid w:val="008104B6"/>
    <w:rsid w:val="00822742"/>
    <w:rsid w:val="00857D17"/>
    <w:rsid w:val="008D026C"/>
    <w:rsid w:val="0099200F"/>
    <w:rsid w:val="00A61987"/>
    <w:rsid w:val="00B67092"/>
    <w:rsid w:val="00CE5D7B"/>
    <w:rsid w:val="00D917C4"/>
    <w:rsid w:val="00DB3198"/>
    <w:rsid w:val="00E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93DA1"/>
  <w15:chartTrackingRefBased/>
  <w15:docId w15:val="{B1DD4635-3F96-4179-A195-BDE5EC9D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26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8D02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8D026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D026C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4696</Words>
  <Characters>2678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andrushchenko</dc:creator>
  <cp:keywords/>
  <dc:description/>
  <cp:lastModifiedBy>Ірина Демидюк</cp:lastModifiedBy>
  <cp:revision>5</cp:revision>
  <dcterms:created xsi:type="dcterms:W3CDTF">2025-10-03T08:58:00Z</dcterms:created>
  <dcterms:modified xsi:type="dcterms:W3CDTF">2025-10-06T12:20:00Z</dcterms:modified>
</cp:coreProperties>
</file>