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F2DF" w14:textId="23603B55" w:rsidR="004F10A9" w:rsidRDefault="00B564BE" w:rsidP="00A50D97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D3D940" wp14:editId="47304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ACB14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VEqEW7AEAAMkDAAAOAAAAAAAAAAAAAAAAAC4CAABkcnMvZTJvRG9jLnhtbFBL&#10;AQItABQABgAIAAAAIQCGW4fV2AAAAAUBAAAPAAAAAAAAAAAAAAAAAEYEAABkcnMvZG93bnJldi54&#10;bWxQSwUGAAAAAAQABADzAAAASwUAAAAA&#10;" filled="f" stroked="f">
                <o:lock v:ext="edit" aspectratio="t" selection="t"/>
              </v:rect>
            </w:pict>
          </mc:Fallback>
        </mc:AlternateContent>
      </w:r>
      <w:r w:rsidR="003C4C36">
        <w:object w:dxaOrig="3105" w:dyaOrig="3300" w14:anchorId="10422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pt;height:59.25pt;visibility:visible;mso-wrap-distance-right:0" o:ole="">
            <v:imagedata r:id="rId6" o:title=""/>
          </v:shape>
          <o:OLEObject Type="Embed" ProgID="PBrush" ShapeID="ole_rId2" DrawAspect="Content" ObjectID="_1823248155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06335605" w14:textId="77777777" w:rsidR="00A40001" w:rsidRDefault="00A40001" w:rsidP="008354F9">
      <w:pPr>
        <w:rPr>
          <w:szCs w:val="28"/>
        </w:rPr>
      </w:pPr>
      <w:r>
        <w:rPr>
          <w:szCs w:val="28"/>
        </w:rPr>
        <w:t>Про передачу на баланс нежитлового</w:t>
      </w:r>
    </w:p>
    <w:p w14:paraId="1951F244" w14:textId="77777777" w:rsidR="00D553E0" w:rsidRDefault="00A40001" w:rsidP="008354F9">
      <w:pPr>
        <w:rPr>
          <w:szCs w:val="28"/>
        </w:rPr>
      </w:pPr>
      <w:r>
        <w:rPr>
          <w:szCs w:val="28"/>
        </w:rPr>
        <w:t>приміщення на вул. Шевченка,</w:t>
      </w:r>
      <w:r w:rsidR="003426F2">
        <w:rPr>
          <w:szCs w:val="28"/>
        </w:rPr>
        <w:t xml:space="preserve"> </w:t>
      </w:r>
      <w:r>
        <w:rPr>
          <w:szCs w:val="28"/>
        </w:rPr>
        <w:t xml:space="preserve">66 </w:t>
      </w:r>
    </w:p>
    <w:p w14:paraId="33D257C6" w14:textId="7BDD0EC0" w:rsidR="00D553E0" w:rsidRDefault="00A40001" w:rsidP="008354F9">
      <w:pPr>
        <w:rPr>
          <w:szCs w:val="28"/>
        </w:rPr>
      </w:pPr>
      <w:r>
        <w:rPr>
          <w:szCs w:val="28"/>
        </w:rPr>
        <w:t>у м.</w:t>
      </w:r>
      <w:r w:rsidR="00D553E0">
        <w:rPr>
          <w:szCs w:val="28"/>
        </w:rPr>
        <w:t> </w:t>
      </w:r>
      <w:r>
        <w:rPr>
          <w:szCs w:val="28"/>
        </w:rPr>
        <w:t xml:space="preserve">Луцьку, що належить Луцькій </w:t>
      </w:r>
    </w:p>
    <w:p w14:paraId="684925A2" w14:textId="277E03D9" w:rsidR="00A40001" w:rsidRPr="005D2E99" w:rsidRDefault="00A40001" w:rsidP="008354F9">
      <w:pPr>
        <w:rPr>
          <w:szCs w:val="28"/>
        </w:rPr>
      </w:pPr>
      <w:r>
        <w:rPr>
          <w:szCs w:val="28"/>
        </w:rPr>
        <w:t>міській територіальній громаді</w:t>
      </w:r>
      <w:r w:rsidRPr="005D2E99">
        <w:rPr>
          <w:szCs w:val="28"/>
        </w:rPr>
        <w:t xml:space="preserve"> </w:t>
      </w:r>
    </w:p>
    <w:p w14:paraId="4D3F1F99" w14:textId="77777777" w:rsidR="004F10A9" w:rsidRDefault="004F10A9" w:rsidP="00A40001">
      <w:pPr>
        <w:jc w:val="both"/>
        <w:rPr>
          <w:szCs w:val="28"/>
          <w:lang w:eastAsia="zh-CN"/>
        </w:rPr>
      </w:pPr>
    </w:p>
    <w:p w14:paraId="573C6BAC" w14:textId="6082164E" w:rsidR="00A40001" w:rsidRPr="005D2E99" w:rsidRDefault="00F961F0" w:rsidP="00A40001">
      <w:pPr>
        <w:ind w:firstLine="567"/>
        <w:jc w:val="both"/>
        <w:rPr>
          <w:szCs w:val="28"/>
        </w:rPr>
      </w:pPr>
      <w:r>
        <w:rPr>
          <w:color w:val="000000"/>
          <w:szCs w:val="28"/>
          <w:lang w:eastAsia="zh-CN"/>
        </w:rPr>
        <w:t>У зв</w:t>
      </w:r>
      <w:r>
        <w:rPr>
          <w:color w:val="000000"/>
          <w:szCs w:val="28"/>
          <w:lang w:val="en-US" w:eastAsia="zh-CN"/>
        </w:rPr>
        <w:t>’</w:t>
      </w:r>
      <w:r>
        <w:rPr>
          <w:color w:val="000000"/>
          <w:szCs w:val="28"/>
          <w:lang w:eastAsia="zh-CN"/>
        </w:rPr>
        <w:t>язку з тим, що п</w:t>
      </w:r>
      <w:r w:rsidRPr="007E5BC1">
        <w:rPr>
          <w:color w:val="000000"/>
          <w:szCs w:val="28"/>
          <w:lang w:eastAsia="zh-CN"/>
        </w:rPr>
        <w:t xml:space="preserve">риміщення </w:t>
      </w:r>
      <w:r>
        <w:rPr>
          <w:color w:val="000000"/>
          <w:szCs w:val="28"/>
          <w:lang w:eastAsia="zh-CN"/>
        </w:rPr>
        <w:t xml:space="preserve">котельні </w:t>
      </w:r>
      <w:r w:rsidRPr="007E5BC1">
        <w:rPr>
          <w:color w:val="000000"/>
          <w:szCs w:val="28"/>
          <w:lang w:eastAsia="zh-CN"/>
        </w:rPr>
        <w:t>не використовується ДКП</w:t>
      </w:r>
      <w:r w:rsidR="00A1255B">
        <w:rPr>
          <w:color w:val="000000"/>
          <w:szCs w:val="28"/>
          <w:lang w:val="en-US" w:eastAsia="zh-CN"/>
        </w:rPr>
        <w:t> </w:t>
      </w:r>
      <w:r w:rsidRPr="007E5BC1">
        <w:rPr>
          <w:color w:val="000000"/>
          <w:szCs w:val="28"/>
          <w:lang w:eastAsia="zh-CN"/>
        </w:rPr>
        <w:t xml:space="preserve">«Луцьктепло» для </w:t>
      </w:r>
      <w:r>
        <w:rPr>
          <w:bCs w:val="0"/>
          <w:color w:val="000000"/>
          <w:szCs w:val="28"/>
          <w:lang w:eastAsia="zh-CN"/>
        </w:rPr>
        <w:t>виробництва</w:t>
      </w:r>
      <w:r>
        <w:rPr>
          <w:color w:val="000000"/>
          <w:szCs w:val="28"/>
          <w:lang w:eastAsia="zh-CN"/>
        </w:rPr>
        <w:t xml:space="preserve"> теплової енергії, </w:t>
      </w:r>
      <w:r w:rsidR="00A40001">
        <w:rPr>
          <w:szCs w:val="28"/>
        </w:rPr>
        <w:t>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4A091137" w14:textId="442DA580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1. </w:t>
      </w:r>
      <w:r w:rsidRPr="00E625D9">
        <w:t>Передати з балансу Державного комунального підприємства «Луцьктепло» на баланс Департаменту освіти Луцької міської ради</w:t>
      </w:r>
      <w:r w:rsidR="00A1255B">
        <w:t>,</w:t>
      </w:r>
      <w:r w:rsidRPr="00E625D9">
        <w:t xml:space="preserve"> нежитлове приміщення (котельня, яка знаходиться на території комунального закладу «Луцький заклад дошкільної освіти (ясла-садок) № 26 Луцької міської ради) загальною площею 70,3 кв. м, що на вул.</w:t>
      </w:r>
      <w:r>
        <w:t> </w:t>
      </w:r>
      <w:r w:rsidRPr="00E625D9">
        <w:t>Шевченка, 66 у м. Луцьку, первісною вартістю 210</w:t>
      </w:r>
      <w:r>
        <w:t> </w:t>
      </w:r>
      <w:r w:rsidRPr="00E625D9">
        <w:t>974,10 (двісті десять тисяч дев’ятсот сімдесят чотири) гривень 10 копійок, сума зносу 21</w:t>
      </w:r>
      <w:r>
        <w:t> </w:t>
      </w:r>
      <w:r w:rsidRPr="00E625D9">
        <w:t>260,98 (двадцять одна тисяча двісті шістдесят) гривень 98 копійок.</w:t>
      </w:r>
    </w:p>
    <w:p w14:paraId="58E63C34" w14:textId="77777777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2. </w:t>
      </w:r>
      <w:r w:rsidRPr="00E625D9">
        <w:t xml:space="preserve">Передачу нежитлового приміщення оформити відповідним </w:t>
      </w:r>
      <w:r>
        <w:t>А</w:t>
      </w:r>
      <w:r w:rsidRPr="00E625D9">
        <w:t>ктом приймання-передачі згідно з чинним законодавством.</w:t>
      </w:r>
    </w:p>
    <w:p w14:paraId="13A06CD6" w14:textId="77777777" w:rsidR="00A40001" w:rsidRPr="00E625D9" w:rsidRDefault="00A40001" w:rsidP="00A40001">
      <w:pPr>
        <w:pStyle w:val="ad"/>
        <w:tabs>
          <w:tab w:val="left" w:pos="0"/>
          <w:tab w:val="left" w:pos="851"/>
        </w:tabs>
        <w:ind w:left="0" w:firstLine="567"/>
        <w:jc w:val="both"/>
      </w:pPr>
      <w:r>
        <w:t>3. </w:t>
      </w:r>
      <w:r w:rsidRPr="00E625D9">
        <w:t>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157AAA0E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DDA959B" w14:textId="77777777" w:rsidR="00A40001" w:rsidRDefault="00A40001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1F113000" w:rsidR="004F10A9" w:rsidRDefault="009A39D9">
      <w:pPr>
        <w:tabs>
          <w:tab w:val="left" w:pos="993"/>
        </w:tabs>
        <w:jc w:val="both"/>
        <w:rPr>
          <w:szCs w:val="28"/>
          <w:shd w:val="clear" w:color="auto" w:fill="FFFFFF"/>
        </w:rPr>
      </w:pPr>
      <w:bookmarkStart w:id="0" w:name="_GoBack"/>
      <w:r>
        <w:rPr>
          <w:szCs w:val="28"/>
          <w:shd w:val="clear" w:color="auto" w:fill="FFFFFF"/>
        </w:rPr>
        <w:t>Секретар міської ради                                                            Юрій БЕЗПЯТКО</w:t>
      </w:r>
    </w:p>
    <w:bookmarkEnd w:id="0"/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C9372" w14:textId="77777777" w:rsidR="0066066B" w:rsidRDefault="0066066B">
      <w:r>
        <w:separator/>
      </w:r>
    </w:p>
  </w:endnote>
  <w:endnote w:type="continuationSeparator" w:id="0">
    <w:p w14:paraId="5C50C8FA" w14:textId="77777777" w:rsidR="0066066B" w:rsidRDefault="0066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F4187" w14:textId="77777777" w:rsidR="0066066B" w:rsidRDefault="0066066B">
      <w:r>
        <w:separator/>
      </w:r>
    </w:p>
  </w:footnote>
  <w:footnote w:type="continuationSeparator" w:id="0">
    <w:p w14:paraId="1F5D9123" w14:textId="77777777" w:rsidR="0066066B" w:rsidRDefault="00660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AFC0E" w14:textId="019B84D2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5414F" wp14:editId="0A5F35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Рамка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6E6226D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85414F" id="_x0000_t202" coordsize="21600,21600" o:spt="202" path="m,l,21600r21600,l21600,xe">
              <v:stroke joinstyle="miter"/>
              <v:path gradientshapeok="t" o:connecttype="rect"/>
            </v:shapetype>
            <v:shape id="Рамка2" o:spid="_x0000_s1026" type="#_x0000_t202" style="position:absolute;margin-left:0;margin-top:.05pt;width:1.15pt;height:1.1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" stroked="f">
              <v:fill opacity="0"/>
              <v:textbox style="mso-fit-shape-to-text:t" inset="0,0,0,0">
                <w:txbxContent>
                  <w:p w14:paraId="06E6226D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DFEB0" w14:textId="2544D483" w:rsidR="004F10A9" w:rsidRDefault="00B564B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8A2611" wp14:editId="3F9A80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Рамка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668C2CB" w14:textId="77777777" w:rsidR="004F10A9" w:rsidRDefault="003C4C36">
                          <w:pPr>
                            <w:pStyle w:val="ab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8A2611" id="_x0000_t202" coordsize="21600,21600" o:spt="202" path="m,l,21600r21600,l21600,xe">
              <v:stroke joinstyle="miter"/>
              <v:path gradientshapeok="t" o:connecttype="rect"/>
            </v:shapetype>
            <v:shape id="Рамка3" o:spid="_x0000_s1027" type="#_x0000_t202" style="position:absolute;margin-left:0;margin-top:.05pt;width:1.15pt;height:1.1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" stroked="f">
              <v:fill opacity="0"/>
              <v:textbox style="mso-fit-shape-to-text:t" inset="0,0,0,0">
                <w:txbxContent>
                  <w:p w14:paraId="7668C2CB" w14:textId="77777777" w:rsidR="004F10A9" w:rsidRDefault="003C4C36">
                    <w:pPr>
                      <w:pStyle w:val="ab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9"/>
    <w:rsid w:val="000109F7"/>
    <w:rsid w:val="000169E8"/>
    <w:rsid w:val="0002131E"/>
    <w:rsid w:val="000853C3"/>
    <w:rsid w:val="00106BFC"/>
    <w:rsid w:val="0011153B"/>
    <w:rsid w:val="00140995"/>
    <w:rsid w:val="001644D9"/>
    <w:rsid w:val="0016637D"/>
    <w:rsid w:val="0018239F"/>
    <w:rsid w:val="00201EC7"/>
    <w:rsid w:val="0020614D"/>
    <w:rsid w:val="0026781C"/>
    <w:rsid w:val="002858C9"/>
    <w:rsid w:val="0029794E"/>
    <w:rsid w:val="002E6E1E"/>
    <w:rsid w:val="00330FE7"/>
    <w:rsid w:val="00331038"/>
    <w:rsid w:val="003426F2"/>
    <w:rsid w:val="003C4C36"/>
    <w:rsid w:val="003D6D46"/>
    <w:rsid w:val="00414A9B"/>
    <w:rsid w:val="00425895"/>
    <w:rsid w:val="0043193E"/>
    <w:rsid w:val="0044113D"/>
    <w:rsid w:val="00490AC8"/>
    <w:rsid w:val="004C4FC2"/>
    <w:rsid w:val="004E0EFA"/>
    <w:rsid w:val="004E78F6"/>
    <w:rsid w:val="004F10A9"/>
    <w:rsid w:val="00577DC1"/>
    <w:rsid w:val="00590833"/>
    <w:rsid w:val="00613BFC"/>
    <w:rsid w:val="00621B14"/>
    <w:rsid w:val="0066066B"/>
    <w:rsid w:val="00775FE0"/>
    <w:rsid w:val="0077633D"/>
    <w:rsid w:val="007816FA"/>
    <w:rsid w:val="007937B7"/>
    <w:rsid w:val="007A384C"/>
    <w:rsid w:val="007D1A97"/>
    <w:rsid w:val="008354F9"/>
    <w:rsid w:val="00862BFB"/>
    <w:rsid w:val="008F517A"/>
    <w:rsid w:val="00921475"/>
    <w:rsid w:val="00923F41"/>
    <w:rsid w:val="009A39D9"/>
    <w:rsid w:val="00A1255B"/>
    <w:rsid w:val="00A40001"/>
    <w:rsid w:val="00A50D97"/>
    <w:rsid w:val="00A85CDD"/>
    <w:rsid w:val="00A86F28"/>
    <w:rsid w:val="00AA1847"/>
    <w:rsid w:val="00AE6199"/>
    <w:rsid w:val="00B564BE"/>
    <w:rsid w:val="00B63A99"/>
    <w:rsid w:val="00BC20F6"/>
    <w:rsid w:val="00BC43EE"/>
    <w:rsid w:val="00C17340"/>
    <w:rsid w:val="00C2266A"/>
    <w:rsid w:val="00C85037"/>
    <w:rsid w:val="00CE449C"/>
    <w:rsid w:val="00D07376"/>
    <w:rsid w:val="00D5239E"/>
    <w:rsid w:val="00D528C0"/>
    <w:rsid w:val="00D553E0"/>
    <w:rsid w:val="00D92A78"/>
    <w:rsid w:val="00DA35E8"/>
    <w:rsid w:val="00F03B56"/>
    <w:rsid w:val="00F813F3"/>
    <w:rsid w:val="00F8195F"/>
    <w:rsid w:val="00F961F0"/>
    <w:rsid w:val="00FA42F2"/>
    <w:rsid w:val="00FB15AC"/>
    <w:rsid w:val="00FD40EB"/>
    <w:rsid w:val="00FE15B0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Шеремета Олександр</cp:lastModifiedBy>
  <cp:revision>11</cp:revision>
  <cp:lastPrinted>2025-10-02T09:25:00Z</cp:lastPrinted>
  <dcterms:created xsi:type="dcterms:W3CDTF">2025-08-06T11:27:00Z</dcterms:created>
  <dcterms:modified xsi:type="dcterms:W3CDTF">2025-10-29T11:03:00Z</dcterms:modified>
  <dc:language>uk-UA</dc:language>
</cp:coreProperties>
</file>