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02967774"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overflowPunct w:val="true"/>
        <w:ind w:hanging="0" w:left="0" w:right="-868"/>
        <w:jc w:val="both"/>
        <w:rPr>
          <w:sz w:val="27"/>
          <w:szCs w:val="27"/>
        </w:rPr>
      </w:pPr>
      <w:r>
        <w:rPr>
          <w:sz w:val="27"/>
          <w:szCs w:val="27"/>
          <w:lang w:val="uk-UA"/>
        </w:rPr>
        <w:t>Про  передачу  громадянці  Янюк О.Р.</w:t>
      </w:r>
    </w:p>
    <w:p>
      <w:pPr>
        <w:pStyle w:val="Normal"/>
        <w:overflowPunct w:val="true"/>
        <w:ind w:hanging="0" w:left="0" w:right="-868"/>
        <w:jc w:val="both"/>
        <w:rPr>
          <w:sz w:val="27"/>
          <w:szCs w:val="27"/>
        </w:rPr>
      </w:pPr>
      <w:r>
        <w:rPr>
          <w:sz w:val="27"/>
          <w:szCs w:val="27"/>
          <w:lang w:val="uk-UA"/>
        </w:rPr>
        <w:t>безоплатно  у  власність  земельної ді-</w:t>
      </w:r>
    </w:p>
    <w:p>
      <w:pPr>
        <w:pStyle w:val="Normal"/>
        <w:overflowPunct w:val="true"/>
        <w:ind w:hanging="0" w:left="0" w:right="-868"/>
        <w:jc w:val="both"/>
        <w:rPr>
          <w:sz w:val="27"/>
          <w:szCs w:val="27"/>
        </w:rPr>
      </w:pPr>
      <w:r>
        <w:rPr>
          <w:sz w:val="27"/>
          <w:szCs w:val="27"/>
          <w:lang w:val="uk-UA"/>
        </w:rPr>
        <w:t>лянки  для   будівництва  і  обслугову-</w:t>
      </w:r>
    </w:p>
    <w:p>
      <w:pPr>
        <w:pStyle w:val="Normal"/>
        <w:overflowPunct w:val="true"/>
        <w:ind w:hanging="0" w:left="0" w:right="-868"/>
        <w:jc w:val="both"/>
        <w:rPr>
          <w:sz w:val="27"/>
          <w:szCs w:val="27"/>
        </w:rPr>
      </w:pPr>
      <w:r>
        <w:rPr>
          <w:sz w:val="27"/>
          <w:szCs w:val="27"/>
          <w:lang w:val="uk-UA"/>
        </w:rPr>
        <w:t>вання  житлового  будинку,  господар-</w:t>
      </w:r>
    </w:p>
    <w:p>
      <w:pPr>
        <w:pStyle w:val="Normal"/>
        <w:overflowPunct w:val="true"/>
        <w:ind w:hanging="0" w:left="0" w:right="-868"/>
        <w:jc w:val="both"/>
        <w:rPr>
          <w:sz w:val="27"/>
          <w:szCs w:val="27"/>
        </w:rPr>
      </w:pPr>
      <w:r>
        <w:rPr>
          <w:sz w:val="27"/>
          <w:szCs w:val="27"/>
          <w:lang w:val="uk-UA"/>
        </w:rPr>
        <w:t>ських  будівель і  споруд  (присадибна</w:t>
      </w:r>
    </w:p>
    <w:p>
      <w:pPr>
        <w:pStyle w:val="Normal"/>
        <w:overflowPunct w:val="true"/>
        <w:ind w:hanging="0" w:left="0" w:right="-868"/>
        <w:jc w:val="both"/>
        <w:rPr>
          <w:sz w:val="27"/>
          <w:szCs w:val="27"/>
        </w:rPr>
      </w:pPr>
      <w:r>
        <w:rPr>
          <w:sz w:val="27"/>
          <w:szCs w:val="27"/>
          <w:lang w:val="uk-UA"/>
        </w:rPr>
        <w:t>ділянка) - 02.01 на вул. Механічній, 18</w:t>
      </w:r>
    </w:p>
    <w:p>
      <w:pPr>
        <w:pStyle w:val="Normal"/>
        <w:overflowPunct w:val="true"/>
        <w:ind w:hanging="0" w:left="0" w:right="-868"/>
        <w:jc w:val="both"/>
        <w:rPr>
          <w:sz w:val="27"/>
          <w:szCs w:val="27"/>
        </w:rPr>
      </w:pPr>
      <w:r>
        <w:rPr>
          <w:sz w:val="27"/>
          <w:szCs w:val="27"/>
          <w:lang w:val="uk-UA"/>
        </w:rPr>
        <w:t>у м. Луцьку</w:t>
      </w:r>
    </w:p>
    <w:p>
      <w:pPr>
        <w:pStyle w:val="Normal"/>
        <w:tabs>
          <w:tab w:val="clear" w:pos="708"/>
          <w:tab w:val="left" w:pos="6540" w:leader="none"/>
        </w:tabs>
        <w:overflowPunct w:val="true"/>
        <w:ind w:hanging="0" w:left="0" w:right="-868"/>
        <w:jc w:val="both"/>
        <w:rPr>
          <w:b/>
          <w:sz w:val="27"/>
          <w:szCs w:val="27"/>
          <w:lang w:val="uk-UA"/>
        </w:rPr>
      </w:pPr>
      <w:r>
        <w:rPr>
          <w:b/>
          <w:sz w:val="27"/>
          <w:szCs w:val="27"/>
          <w:lang w:val="uk-UA"/>
        </w:rPr>
      </w:r>
    </w:p>
    <w:p>
      <w:pPr>
        <w:pStyle w:val="Normal"/>
        <w:widowControl/>
        <w:tabs>
          <w:tab w:val="clear" w:pos="708"/>
          <w:tab w:val="left" w:pos="993" w:leader="none"/>
        </w:tabs>
        <w:suppressAutoHyphens w:val="true"/>
        <w:overflowPunct w:val="false"/>
        <w:bidi w:val="0"/>
        <w:ind w:firstLine="567" w:left="0" w:right="0"/>
        <w:jc w:val="both"/>
        <w:rPr>
          <w:sz w:val="27"/>
          <w:szCs w:val="27"/>
        </w:rPr>
      </w:pPr>
      <w:r>
        <w:rPr>
          <w:sz w:val="27"/>
          <w:szCs w:val="27"/>
          <w:lang w:val="uk-UA"/>
        </w:rPr>
        <w:t>Розглянувши заяву громадянки Янюк Оксани Романівни щодо передачі безоплатно у власність земельної ділянки на вул. Механічній, 18</w:t>
      </w:r>
      <w:r>
        <w:rPr>
          <w:rFonts w:eastAsia="Times New Roman" w:cs="Times New Roman"/>
          <w:color w:val="auto"/>
          <w:kern w:val="0"/>
          <w:sz w:val="27"/>
          <w:szCs w:val="27"/>
          <w:lang w:val="uk-UA" w:eastAsia="zh-CN" w:bidi="ar-SA"/>
        </w:rPr>
        <w:t xml:space="preserve"> </w:t>
      </w:r>
      <w:r>
        <w:rPr>
          <w:sz w:val="27"/>
          <w:szCs w:val="27"/>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Механічній, 18</w:t>
      </w:r>
      <w:r>
        <w:rPr>
          <w:rFonts w:eastAsia="Times New Roman" w:cs="Times New Roman"/>
          <w:color w:val="auto"/>
          <w:kern w:val="0"/>
          <w:sz w:val="27"/>
          <w:szCs w:val="27"/>
          <w:lang w:val="uk-UA" w:eastAsia="zh-CN" w:bidi="ar-SA"/>
        </w:rPr>
        <w:t xml:space="preserve"> </w:t>
      </w:r>
      <w:r>
        <w:rPr>
          <w:sz w:val="27"/>
          <w:szCs w:val="27"/>
          <w:lang w:val="uk-UA"/>
        </w:rPr>
        <w:t xml:space="preserve">у м. Луцьку </w:t>
      </w:r>
      <w:r>
        <w:rPr>
          <w:rFonts w:eastAsia="Times New Roman" w:cs="Times New Roman"/>
          <w:color w:val="auto"/>
          <w:kern w:val="0"/>
          <w:sz w:val="27"/>
          <w:szCs w:val="27"/>
          <w:lang w:val="uk-UA" w:eastAsia="zh-CN" w:bidi="ar-SA"/>
        </w:rPr>
        <w:t>громадянки Янюк Оксани Романівни</w:t>
      </w:r>
      <w:r>
        <w:rPr>
          <w:sz w:val="27"/>
          <w:szCs w:val="27"/>
          <w:lang w:val="uk-UA"/>
        </w:rPr>
        <w:t xml:space="preserve">, витяг з Державного земельного кадастру про земельну ділянку, </w:t>
      </w:r>
      <w:r>
        <w:rPr>
          <w:sz w:val="27"/>
          <w:szCs w:val="27"/>
          <w:lang w:val="uk-UA" w:eastAsia="zh-CN" w:bidi="ar-SA"/>
        </w:rPr>
        <w:t>враховуючи документи, що посвідчують право власності громадянки Янюк Оксани Романівни</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на об’єкт нерухомого майна на </w:t>
      </w:r>
      <w:r>
        <w:rPr>
          <w:b w:val="false"/>
          <w:i w:val="false"/>
          <w:strike w:val="false"/>
          <w:dstrike w:val="false"/>
          <w:outline w:val="false"/>
          <w:shadow w:val="false"/>
          <w:sz w:val="27"/>
          <w:szCs w:val="27"/>
          <w:u w:val="none"/>
          <w:em w:val="none"/>
          <w:lang w:val="uk-UA" w:eastAsia="zh-CN" w:bidi="ar-SA"/>
        </w:rPr>
        <w:t>вул. Механічній, 18</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у м. Луцьку: свідоцтво про право на спадщину за заповітом</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від 08.02.2012 № 68,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 xml:space="preserve">на частку 7/8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в житловому будинку</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зареєстровано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в Державному реєстрі речових прав на нерухоме майно</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10.10.2018</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номер запису про право власності</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28372294,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рішення Луцького міськрайонного суду Волинської області від 27.11.2024, справа № 161/12945/24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та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ухвал</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у</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 Луцького міськрайонного суду Волинської області від 26.02.2025, справа № 161/12945/24, </w:t>
      </w:r>
      <w:r>
        <w:rPr>
          <w:rFonts w:eastAsia="Times New Roman" w:cs="Times New Roman"/>
          <w:b w:val="false"/>
          <w:bCs w:val="false"/>
          <w:i w:val="false"/>
          <w:iCs w:val="false"/>
          <w:color w:val="auto"/>
          <w:kern w:val="0"/>
          <w:sz w:val="27"/>
          <w:szCs w:val="27"/>
          <w:lang w:val="uk-UA" w:eastAsia="zh-CN" w:bidi="ar-SA"/>
        </w:rPr>
        <w:t xml:space="preserve">відповідно до яких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право власності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 xml:space="preserve">на частку 1/8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в житловому будинку</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зареєстровано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в Державному реєстрі речових прав на нерухоме майно</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18.03.2025</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номер відомостей про речове право</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59212973, </w:t>
      </w:r>
      <w:r>
        <w:rPr>
          <w:rFonts w:eastAsia="Times New Roman" w:cs="Times New Roman"/>
          <w:color w:val="auto"/>
          <w:kern w:val="0"/>
          <w:sz w:val="27"/>
          <w:szCs w:val="27"/>
          <w:lang w:val="uk-UA" w:eastAsia="zh-CN" w:bidi="ar-S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rFonts w:ascii="Times New Roman" w:hAnsi="Times New Roman" w:eastAsia="Times New Roman" w:cs="Times New Roman"/>
          <w:color w:val="auto"/>
          <w:kern w:val="0"/>
          <w:sz w:val="27"/>
          <w:szCs w:val="27"/>
          <w:lang w:val="uk-UA" w:eastAsia="zh-CN" w:bidi="ar-SA"/>
        </w:rPr>
      </w:pPr>
      <w:r>
        <w:rPr>
          <w:rFonts w:eastAsia="Times New Roman" w:cs="Times New Roman"/>
          <w:color w:val="auto"/>
          <w:kern w:val="0"/>
          <w:sz w:val="27"/>
          <w:szCs w:val="27"/>
          <w:lang w:val="uk-UA" w:eastAsia="zh-CN" w:bidi="ar-SA"/>
        </w:rPr>
      </w:r>
    </w:p>
    <w:p>
      <w:pPr>
        <w:pStyle w:val="Normal"/>
        <w:jc w:val="both"/>
        <w:rPr>
          <w:sz w:val="27"/>
          <w:szCs w:val="27"/>
        </w:rPr>
      </w:pPr>
      <w:r>
        <w:rPr>
          <w:sz w:val="27"/>
          <w:szCs w:val="27"/>
          <w:lang w:val="uk-UA"/>
        </w:rPr>
        <w:t>ВИРІШИЛА:</w:t>
      </w:r>
    </w:p>
    <w:p>
      <w:pPr>
        <w:pStyle w:val="Normal"/>
        <w:widowControl/>
        <w:suppressAutoHyphens w:val="true"/>
        <w:overflowPunct w:val="false"/>
        <w:bidi w:val="0"/>
        <w:ind w:firstLine="567" w:left="0" w:right="57"/>
        <w:jc w:val="both"/>
        <w:rPr>
          <w:sz w:val="27"/>
          <w:szCs w:val="27"/>
          <w:lang w:val="uk-UA"/>
        </w:rPr>
      </w:pPr>
      <w:r>
        <w:rPr>
          <w:sz w:val="27"/>
          <w:szCs w:val="27"/>
          <w:lang w:val="uk-UA"/>
        </w:rPr>
      </w:r>
    </w:p>
    <w:p>
      <w:pPr>
        <w:pStyle w:val="Normal"/>
        <w:widowControl/>
        <w:suppressAutoHyphens w:val="true"/>
        <w:overflowPunct w:val="false"/>
        <w:bidi w:val="0"/>
        <w:ind w:firstLine="567" w:left="0" w:right="57"/>
        <w:jc w:val="both"/>
        <w:rPr>
          <w:sz w:val="27"/>
          <w:szCs w:val="27"/>
        </w:rPr>
      </w:pPr>
      <w:r>
        <w:rPr>
          <w:sz w:val="27"/>
          <w:szCs w:val="27"/>
          <w:lang w:val="uk-UA"/>
        </w:rPr>
        <w:t xml:space="preserve">1. Затвердити громадянці </w:t>
      </w:r>
      <w:r>
        <w:rPr>
          <w:rFonts w:eastAsia="Times New Roman" w:cs="Times New Roman"/>
          <w:color w:val="auto"/>
          <w:kern w:val="0"/>
          <w:sz w:val="27"/>
          <w:szCs w:val="27"/>
          <w:lang w:val="uk-UA" w:eastAsia="zh-CN" w:bidi="ar-SA"/>
        </w:rPr>
        <w:t xml:space="preserve">Янюк Оксані Романівні </w:t>
      </w:r>
      <w:r>
        <w:rPr>
          <w:sz w:val="27"/>
          <w:szCs w:val="27"/>
          <w:lang w:val="uk-UA"/>
        </w:rPr>
        <w:t>технічну документацію із землеустрою щодо встановлення (відновлення) меж земельної ділянки в натурі (на місцевості) на вул. Механічній, 18</w:t>
      </w:r>
      <w:r>
        <w:rPr>
          <w:rFonts w:eastAsia="Times New Roman" w:cs="Times New Roman"/>
          <w:color w:val="auto"/>
          <w:kern w:val="0"/>
          <w:sz w:val="27"/>
          <w:szCs w:val="27"/>
          <w:lang w:val="uk-UA" w:eastAsia="zh-CN" w:bidi="ar-SA"/>
        </w:rPr>
        <w:t xml:space="preserve"> </w:t>
      </w:r>
      <w:r>
        <w:rPr>
          <w:sz w:val="27"/>
          <w:szCs w:val="27"/>
          <w:lang w:val="uk-UA"/>
        </w:rPr>
        <w:t>у м. Луцьку площею 0,0467</w:t>
      </w:r>
      <w:r>
        <w:rPr>
          <w:rFonts w:eastAsia="Times New Roman" w:cs="Times New Roman"/>
          <w:color w:val="auto"/>
          <w:kern w:val="0"/>
          <w:sz w:val="27"/>
          <w:szCs w:val="27"/>
          <w:lang w:val="uk-UA" w:eastAsia="zh-CN" w:bidi="ar-SA"/>
        </w:rPr>
        <w:t> </w:t>
      </w:r>
      <w:r>
        <w:rPr>
          <w:sz w:val="27"/>
          <w:szCs w:val="27"/>
          <w:lang w:val="uk-UA"/>
        </w:rPr>
        <w:t>га, кадастровим номером 0710100000:21:098:</w:t>
      </w:r>
      <w:r>
        <w:rPr>
          <w:rFonts w:eastAsia="Times New Roman" w:cs="Times New Roman"/>
          <w:color w:val="auto"/>
          <w:kern w:val="0"/>
          <w:sz w:val="27"/>
          <w:szCs w:val="27"/>
          <w:lang w:val="uk-UA" w:eastAsia="zh-CN" w:bidi="ar-SA"/>
        </w:rPr>
        <w:t>0027</w:t>
      </w:r>
      <w:r>
        <w:rPr>
          <w:sz w:val="27"/>
          <w:szCs w:val="27"/>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57"/>
        <w:jc w:val="both"/>
        <w:rPr>
          <w:sz w:val="27"/>
          <w:szCs w:val="27"/>
        </w:rPr>
      </w:pPr>
      <w:r>
        <w:rPr>
          <w:sz w:val="27"/>
          <w:szCs w:val="27"/>
          <w:lang w:val="uk-UA"/>
        </w:rPr>
        <w:t xml:space="preserve">2. Передати громадянці </w:t>
      </w:r>
      <w:r>
        <w:rPr>
          <w:rFonts w:eastAsia="Times New Roman" w:cs="Times New Roman"/>
          <w:color w:val="auto"/>
          <w:kern w:val="0"/>
          <w:sz w:val="27"/>
          <w:szCs w:val="27"/>
          <w:lang w:val="uk-UA" w:eastAsia="zh-CN" w:bidi="ar-SA"/>
        </w:rPr>
        <w:t xml:space="preserve">Янюк Оксані Романівні </w:t>
      </w:r>
      <w:r>
        <w:rPr>
          <w:sz w:val="27"/>
          <w:szCs w:val="27"/>
          <w:lang w:val="uk-UA"/>
        </w:rPr>
        <w:t>безоплатно у власність земельну ділянку на вул. Механічній, 18</w:t>
      </w:r>
      <w:r>
        <w:rPr>
          <w:rFonts w:eastAsia="Times New Roman" w:cs="Times New Roman"/>
          <w:color w:val="auto"/>
          <w:kern w:val="0"/>
          <w:sz w:val="27"/>
          <w:szCs w:val="27"/>
          <w:lang w:val="uk-UA" w:eastAsia="zh-CN" w:bidi="ar-SA"/>
        </w:rPr>
        <w:t xml:space="preserve"> </w:t>
      </w:r>
      <w:r>
        <w:rPr>
          <w:sz w:val="27"/>
          <w:szCs w:val="27"/>
          <w:lang w:val="uk-UA"/>
        </w:rPr>
        <w:t>у м. Луцьку площею 0,</w:t>
      </w:r>
      <w:r>
        <w:rPr>
          <w:rFonts w:eastAsia="Times New Roman" w:cs="Times New Roman"/>
          <w:color w:val="auto"/>
          <w:kern w:val="0"/>
          <w:sz w:val="27"/>
          <w:szCs w:val="27"/>
          <w:lang w:val="uk-UA" w:eastAsia="zh-CN" w:bidi="ar-SA"/>
        </w:rPr>
        <w:t>0467</w:t>
      </w:r>
      <w:r>
        <w:rPr>
          <w:rFonts w:eastAsia="Times New Roman" w:cs="Times New Roman"/>
          <w:color w:val="auto"/>
          <w:sz w:val="27"/>
          <w:szCs w:val="27"/>
          <w:lang w:val="uk-UA" w:eastAsia="zh-CN" w:bidi="ar-SA"/>
        </w:rPr>
        <w:t> </w:t>
      </w:r>
      <w:r>
        <w:rPr>
          <w:sz w:val="27"/>
          <w:szCs w:val="27"/>
          <w:lang w:val="uk-UA"/>
        </w:rPr>
        <w:t>га, кадастровим номером 0710100000:21:098:</w:t>
      </w:r>
      <w:r>
        <w:rPr>
          <w:rFonts w:eastAsia="Times New Roman" w:cs="Times New Roman"/>
          <w:color w:val="auto"/>
          <w:kern w:val="0"/>
          <w:sz w:val="27"/>
          <w:szCs w:val="27"/>
          <w:lang w:val="uk-UA" w:eastAsia="zh-CN" w:bidi="ar-SA"/>
        </w:rPr>
        <w:t xml:space="preserve">0027 </w:t>
      </w:r>
      <w:r>
        <w:rPr>
          <w:sz w:val="27"/>
          <w:szCs w:val="27"/>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7"/>
          <w:szCs w:val="27"/>
        </w:rPr>
      </w:pPr>
      <w:r>
        <w:rPr>
          <w:sz w:val="27"/>
          <w:szCs w:val="27"/>
          <w:lang w:val="uk-UA"/>
        </w:rPr>
        <w:t xml:space="preserve">3. Зобов’язати </w:t>
      </w:r>
      <w:r>
        <w:rPr>
          <w:rFonts w:eastAsia="Times New Roman" w:cs="Times New Roman"/>
          <w:color w:val="auto"/>
          <w:kern w:val="0"/>
          <w:sz w:val="27"/>
          <w:szCs w:val="27"/>
          <w:lang w:val="uk-UA" w:eastAsia="zh-CN" w:bidi="ar-SA"/>
        </w:rPr>
        <w:t>громадянку Янюк Оксану Романівну</w:t>
      </w:r>
      <w:r>
        <w:rPr>
          <w:sz w:val="27"/>
          <w:szCs w:val="27"/>
          <w:lang w:val="uk-UA"/>
        </w:rPr>
        <w:t>:</w:t>
      </w:r>
    </w:p>
    <w:p>
      <w:pPr>
        <w:pStyle w:val="Normal"/>
        <w:widowControl/>
        <w:suppressAutoHyphens w:val="true"/>
        <w:overflowPunct w:val="false"/>
        <w:bidi w:val="0"/>
        <w:ind w:firstLine="567" w:left="0" w:right="57"/>
        <w:jc w:val="both"/>
        <w:rPr>
          <w:sz w:val="27"/>
          <w:szCs w:val="27"/>
        </w:rPr>
      </w:pPr>
      <w:r>
        <w:rPr>
          <w:sz w:val="27"/>
          <w:szCs w:val="27"/>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7"/>
          <w:szCs w:val="27"/>
        </w:rPr>
      </w:pPr>
      <w:r>
        <w:rPr>
          <w:sz w:val="27"/>
          <w:szCs w:val="27"/>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7"/>
          <w:szCs w:val="27"/>
        </w:rPr>
      </w:pPr>
      <w:r>
        <w:rPr>
          <w:sz w:val="27"/>
          <w:szCs w:val="27"/>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7"/>
          <w:szCs w:val="27"/>
        </w:rPr>
      </w:pPr>
      <w:r>
        <w:rPr>
          <w:spacing w:val="-4"/>
          <w:sz w:val="27"/>
          <w:szCs w:val="27"/>
          <w:lang w:val="ru-RU"/>
        </w:rPr>
        <w:t>4</w:t>
      </w:r>
      <w:r>
        <w:rPr>
          <w:spacing w:val="-4"/>
          <w:sz w:val="27"/>
          <w:szCs w:val="27"/>
          <w:lang w:val="uk-UA"/>
        </w:rPr>
        <w:t>.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jc w:val="both"/>
        <w:rPr>
          <w:sz w:val="27"/>
          <w:szCs w:val="27"/>
        </w:rPr>
      </w:pPr>
      <w:r>
        <w:rPr>
          <w:sz w:val="27"/>
          <w:szCs w:val="27"/>
        </w:rPr>
      </w:r>
    </w:p>
    <w:p>
      <w:pPr>
        <w:pStyle w:val="Normal"/>
        <w:jc w:val="both"/>
        <w:rPr>
          <w:sz w:val="27"/>
          <w:szCs w:val="27"/>
        </w:rPr>
      </w:pPr>
      <w:r>
        <w:rPr>
          <w:sz w:val="27"/>
          <w:szCs w:val="27"/>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1682</TotalTime>
  <Application>LibreOffice/7.6.4.1$Windows_X86_64 LibreOffice_project/e19e193f88cd6c0525a17fb7a176ed8e6a3e2aa1</Application>
  <AppVersion>15.0000</AppVersion>
  <Pages>2</Pages>
  <Words>489</Words>
  <Characters>3122</Characters>
  <CharactersWithSpaces>3816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2025-08-06T09:44:40Z</cp:lastPrinted>
  <dcterms:modified xsi:type="dcterms:W3CDTF">2025-09-30T14:19:28Z</dcterms:modified>
  <cp:revision>447</cp:revision>
  <dc:subject/>
  <dc:title>  </dc:title>
</cp:coreProperties>
</file>

<file path=docProps/custom.xml><?xml version="1.0" encoding="utf-8"?>
<Properties xmlns="http://schemas.openxmlformats.org/officeDocument/2006/custom-properties" xmlns:vt="http://schemas.openxmlformats.org/officeDocument/2006/docPropsVTypes"/>
</file>