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5833134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color w:val="auto"/>
        </w:rPr>
      </w:pPr>
      <w:r>
        <w:rPr>
          <w:color w:val="auto"/>
          <w:sz w:val="26"/>
          <w:szCs w:val="26"/>
          <w:lang w:val="uk-UA"/>
        </w:rPr>
        <w:t xml:space="preserve">Про надання </w:t>
      </w:r>
      <w:r>
        <w:rPr>
          <w:color w:val="auto"/>
          <w:sz w:val="26"/>
          <w:szCs w:val="26"/>
          <w:lang w:val="uk-UA" w:eastAsia="zh-CN" w:bidi="ar-SA"/>
        </w:rPr>
        <w:t xml:space="preserve">громадянину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Гурку С.С</w:t>
      </w:r>
      <w:r>
        <w:rPr>
          <w:color w:val="auto"/>
          <w:sz w:val="26"/>
          <w:szCs w:val="26"/>
          <w:lang w:val="uk-UA" w:eastAsia="zh-CN" w:bidi="ar-SA"/>
        </w:rPr>
        <w:t xml:space="preserve">. </w:t>
      </w:r>
      <w:r>
        <w:rPr>
          <w:color w:val="auto"/>
          <w:sz w:val="26"/>
          <w:szCs w:val="26"/>
          <w:lang w:val="uk-UA"/>
        </w:rPr>
        <w:t>на</w:t>
      </w:r>
    </w:p>
    <w:p>
      <w:pPr>
        <w:pStyle w:val="Normal"/>
        <w:rPr>
          <w:color w:val="auto"/>
        </w:rPr>
      </w:pPr>
      <w:r>
        <w:rPr>
          <w:color w:val="auto"/>
          <w:sz w:val="26"/>
          <w:szCs w:val="26"/>
          <w:lang w:val="uk-UA"/>
        </w:rPr>
        <w:t xml:space="preserve">умовах оренди земельної  ділянки </w:t>
      </w:r>
      <w:r>
        <w:rPr>
          <w:rFonts w:eastAsia="Times New Roman" w:cs="Times New Roman"/>
          <w:color w:val="auto"/>
          <w:kern w:val="0"/>
          <w:sz w:val="26"/>
          <w:szCs w:val="26"/>
          <w:lang w:val="uk-UA" w:eastAsia="zh-CN" w:bidi="ar-SA"/>
        </w:rPr>
        <w:t>для бу-</w:t>
      </w:r>
    </w:p>
    <w:p>
      <w:pPr>
        <w:pStyle w:val="Normal"/>
        <w:rPr>
          <w:color w:val="auto"/>
        </w:rPr>
      </w:pPr>
      <w:r>
        <w:rPr>
          <w:rFonts w:eastAsia="Times New Roman" w:cs="Times New Roman"/>
          <w:color w:val="auto"/>
          <w:kern w:val="0"/>
          <w:sz w:val="26"/>
          <w:szCs w:val="26"/>
          <w:lang w:val="uk-UA" w:eastAsia="zh-CN" w:bidi="ar-SA"/>
        </w:rPr>
        <w:t>дівництва та</w:t>
      </w:r>
      <w:r>
        <w:rPr>
          <w:color w:val="auto"/>
          <w:sz w:val="26"/>
          <w:szCs w:val="26"/>
          <w:lang w:val="uk-UA"/>
        </w:rPr>
        <w:t xml:space="preserve"> обслуговування  жилого  бу-</w:t>
      </w:r>
    </w:p>
    <w:p>
      <w:pPr>
        <w:pStyle w:val="Normal"/>
        <w:rPr>
          <w:color w:val="auto"/>
        </w:rPr>
      </w:pPr>
      <w:r>
        <w:rPr>
          <w:color w:val="auto"/>
          <w:sz w:val="26"/>
          <w:szCs w:val="26"/>
          <w:lang w:val="uk-UA"/>
        </w:rPr>
        <w:t xml:space="preserve">динку, господарських  будівель і  споруд </w:t>
      </w:r>
    </w:p>
    <w:p>
      <w:pPr>
        <w:pStyle w:val="Normal"/>
        <w:rPr>
          <w:color w:val="auto"/>
        </w:rPr>
      </w:pPr>
      <w:r>
        <w:rPr>
          <w:color w:val="auto"/>
          <w:sz w:val="26"/>
          <w:szCs w:val="26"/>
          <w:lang w:val="uk-UA"/>
        </w:rPr>
        <w:t xml:space="preserve">(02.01) на </w:t>
      </w:r>
      <w:r>
        <w:rPr>
          <w:rFonts w:eastAsia="Times New Roman" w:cs="Times New Roman"/>
          <w:bCs/>
          <w:color w:val="auto"/>
          <w:spacing w:val="4"/>
          <w:w w:val="98"/>
          <w:kern w:val="0"/>
          <w:sz w:val="26"/>
          <w:szCs w:val="26"/>
          <w:lang w:val="uk-UA" w:eastAsia="zh-CN" w:bidi="ar-SA"/>
        </w:rPr>
        <w:t>вул. Січовій, 29</w:t>
      </w:r>
      <w:r>
        <w:rPr>
          <w:color w:val="auto"/>
          <w:sz w:val="26"/>
          <w:szCs w:val="26"/>
          <w:lang w:val="uk-UA" w:eastAsia="zh-CN" w:bidi="ar-SA"/>
        </w:rPr>
        <w:t xml:space="preserve"> </w:t>
      </w:r>
      <w:r>
        <w:rPr>
          <w:color w:val="auto"/>
          <w:sz w:val="26"/>
          <w:szCs w:val="26"/>
          <w:lang w:val="uk-UA"/>
        </w:rPr>
        <w:t xml:space="preserve">у м. Луцьку </w:t>
      </w:r>
    </w:p>
    <w:p>
      <w:pPr>
        <w:pStyle w:val="Normal"/>
        <w:rPr>
          <w:sz w:val="26"/>
          <w:szCs w:val="26"/>
          <w:lang w:val="uk-UA" w:eastAsia="zh-CN" w:bidi="ar-SA"/>
        </w:rPr>
      </w:pPr>
      <w:r>
        <w:rPr>
          <w:sz w:val="26"/>
          <w:szCs w:val="26"/>
          <w:lang w:val="uk-UA" w:eastAsia="zh-CN" w:bidi="ar-SA"/>
        </w:rPr>
      </w:r>
    </w:p>
    <w:p>
      <w:pPr>
        <w:pStyle w:val="Normal"/>
        <w:widowControl w:val="false"/>
        <w:suppressAutoHyphens w:val="true"/>
        <w:bidi w:val="0"/>
        <w:ind w:firstLine="567" w:left="0" w:right="0"/>
        <w:jc w:val="both"/>
        <w:rPr>
          <w:sz w:val="26"/>
          <w:szCs w:val="26"/>
        </w:rPr>
      </w:pPr>
      <w:r>
        <w:rPr>
          <w:rFonts w:eastAsia="Times New Roman" w:cs="Times New Roman"/>
          <w:color w:val="auto"/>
          <w:kern w:val="0"/>
          <w:sz w:val="26"/>
          <w:szCs w:val="26"/>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громадянина Гурка Сергія Сергійовича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w w:val="98"/>
          <w:kern w:val="0"/>
          <w:sz w:val="26"/>
          <w:szCs w:val="26"/>
          <w:u w:val="none"/>
          <w:em w:val="none"/>
          <w:lang w:val="uk-UA" w:eastAsia="zh-CN" w:bidi="ar-SA"/>
        </w:rPr>
        <w:t>вул. Січовій, 29</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у м. Луц</w:t>
      </w:r>
      <w:r>
        <w:rPr>
          <w:rFonts w:eastAsia="Times New Roman" w:cs="Times New Roman"/>
          <w:color w:val="auto"/>
          <w:kern w:val="0"/>
          <w:sz w:val="26"/>
          <w:szCs w:val="26"/>
          <w:lang w:val="uk-UA" w:eastAsia="zh-CN" w:bidi="ar-SA"/>
        </w:rPr>
        <w:t>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6"/>
          <w:szCs w:val="26"/>
          <w:lang w:val="uk-UA" w:eastAsia="zh-CN" w:bidi="ar-SA"/>
        </w:rPr>
        <w:t xml:space="preserve">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громадянину Гурку Сергієві Сергійовичу</w:t>
      </w:r>
      <w:r>
        <w:rPr>
          <w:rFonts w:eastAsia="Times New Roman" w:cs="Times New Roman"/>
          <w:b w:val="false"/>
          <w:bCs w:val="false"/>
          <w:color w:val="auto"/>
          <w:kern w:val="0"/>
          <w:sz w:val="26"/>
          <w:szCs w:val="26"/>
          <w:lang w:val="uk-UA" w:eastAsia="zh-CN" w:bidi="ar-SA"/>
        </w:rPr>
        <w:t xml:space="preserve">, витяг з Державного земельного кадастру про земельну ділянку від 22.07.2025 № НВ-3201991162025,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громадянина Гурка Сергія Сергійовича</w:t>
      </w:r>
      <w:r>
        <w:rPr>
          <w:rFonts w:eastAsia="Times New Roman" w:cs="Times New Roman"/>
          <w:b w:val="false"/>
          <w:bCs/>
          <w:color w:val="000000"/>
          <w:spacing w:val="-4"/>
          <w:kern w:val="0"/>
          <w:sz w:val="26"/>
          <w:szCs w:val="26"/>
          <w:lang w:val="uk-UA" w:eastAsia="ar-SA" w:bidi="ar-SA"/>
        </w:rPr>
        <w:t xml:space="preserve"> на об’єкти нерухомого майна </w:t>
      </w:r>
      <w:r>
        <w:rPr>
          <w:rFonts w:eastAsia="Times New Roman" w:cs="Times New Roman"/>
          <w:b w:val="false"/>
          <w:bCs/>
          <w:color w:val="00000A"/>
          <w:spacing w:val="-4"/>
          <w:kern w:val="0"/>
          <w:sz w:val="26"/>
          <w:szCs w:val="26"/>
          <w:lang w:val="uk-UA" w:eastAsia="zh-CN" w:bidi="ar-SA"/>
        </w:rPr>
        <w:t xml:space="preserve">на </w:t>
      </w:r>
      <w:r>
        <w:rPr>
          <w:rFonts w:eastAsia="Times New Roman" w:cs="Times New Roman"/>
          <w:b w:val="false"/>
          <w:bCs/>
          <w:color w:val="auto"/>
          <w:spacing w:val="4"/>
          <w:w w:val="98"/>
          <w:kern w:val="0"/>
          <w:sz w:val="26"/>
          <w:szCs w:val="26"/>
          <w:lang w:val="uk-UA" w:eastAsia="zh-CN" w:bidi="ar-SA"/>
        </w:rPr>
        <w:t>вул. Січовій, 29</w:t>
      </w:r>
      <w:r>
        <w:rPr>
          <w:rFonts w:eastAsia="Times New Roman" w:cs="Times New Roman"/>
          <w:b w:val="false"/>
          <w:bCs/>
          <w:color w:val="00000A"/>
          <w:spacing w:val="4"/>
          <w:kern w:val="0"/>
          <w:sz w:val="26"/>
          <w:szCs w:val="26"/>
          <w:lang w:val="uk-UA" w:eastAsia="zh-CN" w:bidi="ar-SA"/>
        </w:rPr>
        <w:t xml:space="preserve"> у м.</w:t>
      </w:r>
      <w:r>
        <w:rPr>
          <w:rFonts w:eastAsia="Times New Roman" w:cs="Times New Roman"/>
          <w:b w:val="false"/>
          <w:bCs/>
          <w:color w:val="000000"/>
          <w:spacing w:val="4"/>
          <w:kern w:val="0"/>
          <w:sz w:val="26"/>
          <w:szCs w:val="26"/>
          <w:lang w:val="uk-UA" w:eastAsia="zh-CN" w:bidi="ar-SA"/>
        </w:rPr>
        <w:t> Лу</w:t>
      </w:r>
      <w:r>
        <w:rPr>
          <w:rFonts w:eastAsia="Times New Roman" w:cs="Times New Roman"/>
          <w:b w:val="false"/>
          <w:bCs/>
          <w:color w:val="000000"/>
          <w:spacing w:val="4"/>
          <w:kern w:val="0"/>
          <w:sz w:val="26"/>
          <w:szCs w:val="26"/>
          <w:lang w:val="uk-UA" w:eastAsia="ar-SA" w:bidi="ar-SA"/>
        </w:rPr>
        <w:t>цьку: в</w:t>
      </w:r>
      <w:r>
        <w:rPr>
          <w:rFonts w:eastAsia="Times New Roman" w:cs="Times New Roman"/>
          <w:b w:val="false"/>
          <w:bCs/>
          <w:i w:val="false"/>
          <w:iCs w:val="false"/>
          <w:color w:val="000000"/>
          <w:spacing w:val="4"/>
          <w:kern w:val="0"/>
          <w:sz w:val="26"/>
          <w:szCs w:val="26"/>
          <w:lang w:val="uk-UA" w:eastAsia="ar-SA" w:bidi="ar-SA"/>
        </w:rPr>
        <w:t xml:space="preserve">итяг з Реєстру будівельної діяльності Єдиної державної електронної системи у сфері будівництва, </w:t>
      </w:r>
      <w:r>
        <w:rPr>
          <w:rFonts w:eastAsia="Times New Roman" w:cs="Times New Roman"/>
          <w:b w:val="false"/>
          <w:bCs w:val="false"/>
          <w:i w:val="false"/>
          <w:iCs w:val="false"/>
          <w:color w:val="auto"/>
          <w:spacing w:val="-4"/>
          <w:kern w:val="0"/>
          <w:sz w:val="26"/>
          <w:szCs w:val="26"/>
          <w:u w:val="none"/>
          <w:lang w:val="uk-UA" w:eastAsia="zh-CN" w:bidi="ar-SA"/>
        </w:rPr>
        <w:t xml:space="preserve">зареєстрований відділом державного архітектурно-будівельного контролю Луцької міської ради </w:t>
      </w:r>
      <w:r>
        <w:rPr>
          <w:rFonts w:eastAsia="Times New Roman" w:cs="Times New Roman"/>
          <w:b w:val="false"/>
          <w:bCs/>
          <w:i w:val="false"/>
          <w:iCs w:val="false"/>
          <w:color w:val="000000"/>
          <w:spacing w:val="4"/>
          <w:kern w:val="0"/>
          <w:sz w:val="26"/>
          <w:szCs w:val="26"/>
          <w:u w:val="none"/>
          <w:lang w:val="uk-UA" w:eastAsia="ar-SA" w:bidi="ar-SA"/>
        </w:rPr>
        <w:t>від 12.01.2024, реєстраційний номер: ВЛ101240109584</w:t>
      </w:r>
      <w:r>
        <w:rPr>
          <w:rFonts w:eastAsia="Times New Roman" w:cs="Times New Roman"/>
          <w:b w:val="false"/>
          <w:bCs/>
          <w:i w:val="false"/>
          <w:iCs w:val="false"/>
          <w:color w:val="000000"/>
          <w:spacing w:val="4"/>
          <w:kern w:val="0"/>
          <w:sz w:val="26"/>
          <w:szCs w:val="26"/>
          <w:lang w:val="uk-UA" w:eastAsia="ar-SA" w:bidi="ar-SA"/>
        </w:rPr>
        <w:t xml:space="preserve">, технічний паспорт на об’єкт нерухомого майна від 09.04.2024, відповідно до яких право власності </w:t>
      </w:r>
      <w:r>
        <w:rPr>
          <w:rFonts w:eastAsia="Times New Roman" w:cs="Times New Roman"/>
          <w:b w:val="false"/>
          <w:bCs/>
          <w:i w:val="false"/>
          <w:iCs w:val="false"/>
          <w:color w:val="auto"/>
          <w:spacing w:val="4"/>
          <w:kern w:val="0"/>
          <w:sz w:val="26"/>
          <w:szCs w:val="26"/>
          <w:lang w:val="uk-UA" w:eastAsia="zh-CN" w:bidi="ar-SA"/>
        </w:rPr>
        <w:t xml:space="preserve">на житловий </w:t>
      </w:r>
      <w:r>
        <w:rPr>
          <w:rFonts w:eastAsia="Times New Roman" w:cs="Times New Roman"/>
          <w:b w:val="false"/>
          <w:bCs/>
          <w:i w:val="false"/>
          <w:iCs w:val="false"/>
          <w:color w:val="000000"/>
          <w:spacing w:val="4"/>
          <w:kern w:val="0"/>
          <w:sz w:val="26"/>
          <w:szCs w:val="26"/>
          <w:lang w:val="uk-UA" w:eastAsia="ar-SA" w:bidi="ar-SA"/>
        </w:rPr>
        <w:t xml:space="preserve">будинок </w:t>
      </w:r>
      <w:r>
        <w:rPr>
          <w:rFonts w:eastAsia="Times New Roman" w:cs="Times New Roman"/>
          <w:b w:val="false"/>
          <w:bCs w:val="false"/>
          <w:i w:val="false"/>
          <w:iCs w:val="false"/>
          <w:color w:val="000000"/>
          <w:spacing w:val="4"/>
          <w:kern w:val="0"/>
          <w:sz w:val="26"/>
          <w:szCs w:val="26"/>
          <w:lang w:val="uk-UA" w:eastAsia="ar-SA" w:bidi="ar-SA"/>
        </w:rPr>
        <w:t>з надвірними будівлями і спорудами</w:t>
      </w:r>
      <w:r>
        <w:rPr>
          <w:rFonts w:eastAsia="Times New Roman" w:cs="Times New Roman"/>
          <w:b w:val="false"/>
          <w:bCs/>
          <w:i w:val="false"/>
          <w:iCs w:val="false"/>
          <w:color w:val="000000"/>
          <w:spacing w:val="4"/>
          <w:kern w:val="0"/>
          <w:sz w:val="26"/>
          <w:szCs w:val="26"/>
          <w:lang w:val="uk-UA" w:eastAsia="ar-SA" w:bidi="ar-SA"/>
        </w:rPr>
        <w:t xml:space="preserve"> зареєстровано у Державному реєстрі речових прав на нерухоме майно 16.01.2024, номер відомостей про речове право: 53367829, витяг з Державного реєстру речових прав від 12.12.2024, індексний номер витягу: 407734378, відповідно до якого право власності на земельну ділянку площею 0,0717 га з кадастровим номером 0710100000:34:048:0051  зареєстровано у Державному реєстрі речових прав на нерухоме майно 10.12.2024, номер відомостей про речове право: 57971733, витяг з Державного реєстру речових прав від 12.12.2024, індексний номер витягу: 407735745, відповідно до якого право власності на земельну ділянку площею 0,0283 га з кадастровим номером 0710100000:34:048:0052  зареєстровано у Державному реєстрі речових прав на нерухоме майно 10.12.2024, номер відомостей про речове право: 57971938</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color w:val="auto"/>
          <w:kern w:val="0"/>
          <w:sz w:val="26"/>
          <w:szCs w:val="26"/>
          <w:lang w:val="uk-UA" w:eastAsia="zh-CN" w:bidi="ar-SA"/>
        </w:rPr>
        <w:t>керуючись статтями 12, 79-1, 93, 96, 122</w:t>
      </w:r>
      <w:r>
        <w:rPr>
          <w:rFonts w:eastAsia="Times New Roman" w:cs="Times New Roman"/>
          <w:color w:val="auto"/>
          <w:kern w:val="0"/>
          <w:sz w:val="26"/>
          <w:szCs w:val="26"/>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6"/>
          <w:szCs w:val="26"/>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6"/>
          <w:szCs w:val="26"/>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6"/>
          <w:szCs w:val="26"/>
          <w:lang w:val="uk-UA"/>
        </w:rPr>
      </w:pPr>
      <w:r>
        <w:rPr>
          <w:spacing w:val="4"/>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ind w:firstLine="567" w:left="0" w:right="0"/>
        <w:jc w:val="both"/>
        <w:rPr>
          <w:sz w:val="26"/>
          <w:szCs w:val="26"/>
        </w:rPr>
      </w:pPr>
      <w:r>
        <w:rPr>
          <w:sz w:val="26"/>
          <w:szCs w:val="26"/>
          <w:lang w:val="uk-UA"/>
        </w:rPr>
        <w:t>1. Затвердити проєкт землеустрою щодо відведення земельної ділянки на</w:t>
      </w:r>
      <w:r>
        <w:rPr>
          <w:rFonts w:eastAsia="Times New Roman" w:cs="Times New Roman"/>
          <w:b w:val="false"/>
          <w:bCs w:val="false"/>
          <w:color w:val="auto"/>
          <w:sz w:val="26"/>
          <w:szCs w:val="26"/>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w w:val="98"/>
          <w:kern w:val="0"/>
          <w:sz w:val="26"/>
          <w:szCs w:val="26"/>
          <w:u w:val="none"/>
          <w:em w:val="none"/>
          <w:lang w:val="uk-UA" w:eastAsia="zh-CN" w:bidi="ar-SA"/>
        </w:rPr>
        <w:t>вул. Січовій, 29</w:t>
      </w:r>
      <w:r>
        <w:rPr>
          <w:rFonts w:eastAsia="Times New Roman" w:cs="Times New Roman"/>
          <w:b w:val="false"/>
          <w:bCs/>
          <w:i w:val="false"/>
          <w:iCs w:val="false"/>
          <w:strike w:val="false"/>
          <w:dstrike w:val="false"/>
          <w:outline w:val="false"/>
          <w:shadow w:val="false"/>
          <w:color w:val="auto"/>
          <w:spacing w:val="-2"/>
          <w:w w:val="98"/>
          <w:kern w:val="0"/>
          <w:sz w:val="26"/>
          <w:szCs w:val="26"/>
          <w:u w:val="none"/>
          <w:em w:val="none"/>
          <w:lang w:val="uk-UA" w:eastAsia="zh-CN" w:bidi="ar-SA"/>
        </w:rPr>
        <w:t xml:space="preserve"> </w:t>
      </w:r>
      <w:r>
        <w:rPr>
          <w:rFonts w:eastAsia="Times New Roman" w:cs="Times New Roman"/>
          <w:color w:val="auto"/>
          <w:spacing w:val="-4"/>
          <w:sz w:val="26"/>
          <w:szCs w:val="26"/>
          <w:lang w:val="uk-UA" w:eastAsia="zh-CN" w:bidi="ar-SA"/>
        </w:rPr>
        <w:t>у м. Луцьку</w:t>
      </w:r>
      <w:r>
        <w:rPr>
          <w:sz w:val="26"/>
          <w:szCs w:val="26"/>
          <w:lang w:val="uk-UA" w:eastAsia="zh-CN" w:bidi="ar-SA"/>
        </w:rPr>
        <w:t xml:space="preserve"> </w:t>
      </w:r>
      <w:r>
        <w:rPr>
          <w:sz w:val="26"/>
          <w:szCs w:val="26"/>
          <w:lang w:val="uk-UA"/>
        </w:rPr>
        <w:t xml:space="preserve">площею </w:t>
      </w:r>
      <w:r>
        <w:rPr>
          <w:rFonts w:eastAsia="Times New Roman" w:cs="Times New Roman"/>
          <w:color w:val="auto"/>
          <w:kern w:val="0"/>
          <w:sz w:val="26"/>
          <w:szCs w:val="26"/>
          <w:lang w:val="uk-UA" w:eastAsia="zh-CN" w:bidi="ar-SA"/>
        </w:rPr>
        <w:t>0,0508</w:t>
      </w:r>
      <w:r>
        <w:rPr>
          <w:sz w:val="26"/>
          <w:szCs w:val="26"/>
          <w:lang w:val="uk-UA"/>
        </w:rPr>
        <w:t> га з кадастровим номером 0710100000:3</w:t>
      </w:r>
      <w:r>
        <w:rPr>
          <w:rFonts w:eastAsia="Times New Roman" w:cs="Times New Roman"/>
          <w:color w:val="auto"/>
          <w:kern w:val="0"/>
          <w:sz w:val="26"/>
          <w:szCs w:val="26"/>
          <w:lang w:val="uk-UA" w:eastAsia="zh-CN" w:bidi="ar-SA"/>
        </w:rPr>
        <w:t>4</w:t>
      </w:r>
      <w:r>
        <w:rPr>
          <w:sz w:val="26"/>
          <w:szCs w:val="26"/>
          <w:lang w:val="uk-UA"/>
        </w:rPr>
        <w:t>:</w:t>
      </w:r>
      <w:r>
        <w:rPr>
          <w:rFonts w:eastAsia="Times New Roman" w:cs="Times New Roman"/>
          <w:color w:val="auto"/>
          <w:kern w:val="0"/>
          <w:sz w:val="26"/>
          <w:szCs w:val="26"/>
          <w:lang w:val="uk-UA" w:eastAsia="zh-CN" w:bidi="ar-SA"/>
        </w:rPr>
        <w:t>048</w:t>
      </w:r>
      <w:r>
        <w:rPr>
          <w:sz w:val="26"/>
          <w:szCs w:val="26"/>
          <w:lang w:val="uk-UA"/>
        </w:rPr>
        <w:t>:0</w:t>
      </w:r>
      <w:r>
        <w:rPr>
          <w:rFonts w:eastAsia="Times New Roman" w:cs="Times New Roman"/>
          <w:color w:val="auto"/>
          <w:kern w:val="0"/>
          <w:sz w:val="26"/>
          <w:szCs w:val="26"/>
          <w:lang w:val="uk-UA" w:eastAsia="zh-CN" w:bidi="ar-SA"/>
        </w:rPr>
        <w:t>053</w:t>
      </w:r>
      <w:r>
        <w:rPr>
          <w:sz w:val="26"/>
          <w:szCs w:val="26"/>
          <w:lang w:val="uk-UA"/>
        </w:rPr>
        <w:t xml:space="preserve">, </w:t>
      </w:r>
      <w:r>
        <w:rPr>
          <w:rFonts w:eastAsia="Times New Roman" w:cs="Times New Roman"/>
          <w:color w:val="auto"/>
          <w:spacing w:val="2"/>
          <w:kern w:val="0"/>
          <w:sz w:val="26"/>
          <w:szCs w:val="26"/>
          <w:lang w:val="uk-UA" w:eastAsia="zh-CN" w:bidi="ar-SA"/>
        </w:rPr>
        <w:t>для будівництва та</w:t>
      </w:r>
      <w:r>
        <w:rPr>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 xml:space="preserve">2. </w:t>
      </w:r>
      <w:r>
        <w:rPr>
          <w:rFonts w:eastAsia="Times New Roman" w:cs="Times New Roman"/>
          <w:color w:val="auto"/>
          <w:spacing w:val="4"/>
          <w:kern w:val="0"/>
          <w:sz w:val="26"/>
          <w:szCs w:val="26"/>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громадянину Гурку Сергієві Сергійовичу</w:t>
      </w:r>
      <w:r>
        <w:rPr>
          <w:rFonts w:eastAsia="Times New Roman" w:cs="Times New Roman"/>
          <w:b w:val="false"/>
          <w:bCs/>
          <w:color w:val="auto"/>
          <w:spacing w:val="4"/>
          <w:kern w:val="0"/>
          <w:sz w:val="26"/>
          <w:szCs w:val="26"/>
          <w:u w:val="none"/>
          <w:lang w:val="uk-UA" w:eastAsia="zh-CN" w:bidi="ar-SA"/>
        </w:rPr>
        <w:t xml:space="preserve"> </w:t>
      </w:r>
      <w:r>
        <w:rPr>
          <w:rFonts w:eastAsia="Times New Roman" w:cs="Times New Roman"/>
          <w:color w:val="auto"/>
          <w:spacing w:val="4"/>
          <w:kern w:val="0"/>
          <w:sz w:val="26"/>
          <w:szCs w:val="26"/>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w w:val="98"/>
          <w:kern w:val="0"/>
          <w:sz w:val="26"/>
          <w:szCs w:val="26"/>
          <w:u w:val="none"/>
          <w:em w:val="none"/>
          <w:lang w:val="uk-UA" w:eastAsia="zh-CN" w:bidi="ar-SA"/>
        </w:rPr>
        <w:t>вул. Січовій, 29</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color w:val="auto"/>
          <w:spacing w:val="4"/>
          <w:kern w:val="0"/>
          <w:sz w:val="26"/>
          <w:szCs w:val="26"/>
          <w:lang w:val="uk-UA" w:eastAsia="zh-CN" w:bidi="ar-SA"/>
        </w:rPr>
        <w:t>у м.</w:t>
      </w:r>
      <w:r>
        <w:rPr>
          <w:rFonts w:eastAsia="Times New Roman" w:cs="Times New Roman"/>
          <w:color w:val="auto"/>
          <w:spacing w:val="-4"/>
          <w:sz w:val="26"/>
          <w:szCs w:val="26"/>
          <w:lang w:val="uk-UA" w:eastAsia="zh-CN" w:bidi="ar-SA"/>
        </w:rPr>
        <w:t> Луцьку</w:t>
      </w:r>
      <w:r>
        <w:rPr>
          <w:rFonts w:eastAsia="Times New Roman" w:cs="Times New Roman"/>
          <w:color w:val="auto"/>
          <w:spacing w:val="4"/>
          <w:sz w:val="26"/>
          <w:szCs w:val="26"/>
          <w:lang w:val="uk-UA" w:eastAsia="zh-CN" w:bidi="ar-SA"/>
        </w:rPr>
        <w:t xml:space="preserve"> </w:t>
      </w:r>
      <w:r>
        <w:rPr>
          <w:sz w:val="26"/>
          <w:szCs w:val="26"/>
          <w:lang w:val="uk-UA"/>
        </w:rPr>
        <w:t xml:space="preserve">на умовах оренди строком на 25 років </w:t>
      </w:r>
      <w:r>
        <w:rPr>
          <w:spacing w:val="2"/>
          <w:sz w:val="26"/>
          <w:szCs w:val="26"/>
          <w:lang w:val="uk-UA"/>
        </w:rPr>
        <w:t>з дати укладення договору оренди землі</w:t>
      </w:r>
      <w:r>
        <w:rPr>
          <w:sz w:val="26"/>
          <w:szCs w:val="26"/>
          <w:lang w:val="uk-UA"/>
        </w:rPr>
        <w:t xml:space="preserve">, площею </w:t>
      </w:r>
      <w:r>
        <w:rPr>
          <w:rFonts w:eastAsia="Times New Roman" w:cs="Times New Roman"/>
          <w:color w:val="auto"/>
          <w:spacing w:val="2"/>
          <w:kern w:val="0"/>
          <w:sz w:val="26"/>
          <w:szCs w:val="26"/>
          <w:lang w:val="uk-UA" w:eastAsia="zh-CN" w:bidi="ar-SA"/>
        </w:rPr>
        <w:t>0,0508 га з кадастровим номером 0710100000:34:048:0053, для будівництва та</w:t>
      </w:r>
      <w:r>
        <w:rPr>
          <w:rFonts w:eastAsia="Times New Roman" w:cs="Times New Roman"/>
          <w:b w:val="false"/>
          <w:bCs w:val="false"/>
          <w:color w:val="auto"/>
          <w:spacing w:val="-6"/>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 згідно з додатком.</w:t>
      </w:r>
    </w:p>
    <w:p>
      <w:pPr>
        <w:pStyle w:val="Normal"/>
        <w:widowControl w:val="false"/>
        <w:suppressAutoHyphens w:val="true"/>
        <w:bidi w:val="0"/>
        <w:ind w:firstLine="567" w:left="0" w:right="0"/>
        <w:jc w:val="both"/>
        <w:rPr>
          <w:sz w:val="26"/>
          <w:szCs w:val="26"/>
        </w:rPr>
      </w:pPr>
      <w:r>
        <w:rPr>
          <w:spacing w:val="-8"/>
          <w:sz w:val="26"/>
          <w:szCs w:val="26"/>
          <w:lang w:val="uk-UA"/>
        </w:rPr>
        <w:t xml:space="preserve">3. </w:t>
      </w:r>
      <w:r>
        <w:rPr>
          <w:sz w:val="26"/>
          <w:szCs w:val="26"/>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громадянином Гурком Сергієм Сергійовичем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w:t>
      </w:r>
      <w:r>
        <w:rPr>
          <w:sz w:val="26"/>
          <w:szCs w:val="26"/>
          <w:lang w:val="uk-UA"/>
        </w:rPr>
        <w:t xml:space="preserve">договір оренди землі на земельну ділянку з кадастровим номером </w:t>
      </w:r>
      <w:r>
        <w:rPr>
          <w:rFonts w:eastAsia="Times New Roman" w:cs="Times New Roman"/>
          <w:color w:val="auto"/>
          <w:kern w:val="0"/>
          <w:sz w:val="26"/>
          <w:szCs w:val="26"/>
          <w:lang w:val="uk-UA" w:eastAsia="zh-CN" w:bidi="ar-SA"/>
        </w:rPr>
        <w:t>0710100000:34:048:0053</w:t>
      </w:r>
      <w:r>
        <w:rPr>
          <w:rFonts w:eastAsia="Times New Roman" w:cs="Times New Roman"/>
          <w:color w:val="auto"/>
          <w:spacing w:val="4"/>
          <w:sz w:val="26"/>
          <w:szCs w:val="26"/>
          <w:lang w:val="uk-UA" w:eastAsia="zh-CN" w:bidi="ar-SA"/>
        </w:rPr>
        <w:t xml:space="preserve"> </w:t>
      </w:r>
      <w:r>
        <w:rPr>
          <w:sz w:val="26"/>
          <w:szCs w:val="26"/>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6"/>
          <w:szCs w:val="26"/>
        </w:rPr>
      </w:pPr>
      <w:r>
        <w:rPr>
          <w:sz w:val="26"/>
          <w:szCs w:val="26"/>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Гурка Сергія Сергійовича</w:t>
      </w:r>
      <w:r>
        <w:rPr>
          <w:spacing w:val="-10"/>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4.1. Укласти з міською радою договір оренди землі.</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2</w:t>
      </w:r>
      <w:r>
        <w:rPr>
          <w:sz w:val="26"/>
          <w:szCs w:val="26"/>
          <w:lang w:val="uk-UA"/>
        </w:rPr>
        <w:t xml:space="preserve">. </w:t>
      </w:r>
      <w:r>
        <w:rPr>
          <w:spacing w:val="-4"/>
          <w:sz w:val="26"/>
          <w:szCs w:val="26"/>
          <w:lang w:val="uk-UA"/>
        </w:rPr>
        <w:t xml:space="preserve">Зареєструвати право оренди земельної ділянки в порядку, визначеному </w:t>
      </w:r>
      <w:r>
        <w:rPr>
          <w:sz w:val="26"/>
          <w:szCs w:val="26"/>
          <w:lang w:val="uk-UA"/>
        </w:rPr>
        <w:t>чинним законодавством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3</w:t>
      </w:r>
      <w:r>
        <w:rPr>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4</w:t>
      </w:r>
      <w:r>
        <w:rPr>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6"/>
          <w:szCs w:val="26"/>
        </w:rPr>
      </w:pPr>
      <w:r>
        <w:rPr>
          <w:color w:val="000000"/>
          <w:spacing w:val="-4"/>
          <w:sz w:val="26"/>
          <w:szCs w:val="26"/>
          <w:lang w:val="uk-UA"/>
        </w:rPr>
        <w:t xml:space="preserve">5. </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ind w:firstLine="567" w:left="0" w:right="0"/>
        <w:jc w:val="both"/>
        <w:rPr>
          <w:sz w:val="26"/>
          <w:szCs w:val="26"/>
        </w:rPr>
      </w:pPr>
      <w:r>
        <w:rPr>
          <w:rFonts w:eastAsia="Times New Roman" w:cs="Times New Roman"/>
          <w:b w:val="false"/>
          <w:bCs w:val="false"/>
          <w:i w:val="false"/>
          <w:iCs w:val="false"/>
          <w:color w:val="000000"/>
          <w:spacing w:val="-4"/>
          <w:kern w:val="0"/>
          <w:sz w:val="26"/>
          <w:szCs w:val="26"/>
          <w:highlight w:val="white"/>
          <w:lang w:val="uk-UA" w:eastAsia="zh-CN" w:bidi="ar-SA"/>
        </w:rPr>
        <w:t xml:space="preserve">6. </w:t>
      </w:r>
      <w:r>
        <w:rPr>
          <w:rFonts w:eastAsia="Times New Roman" w:cs="Times New Roman"/>
          <w:b w:val="false"/>
          <w:bCs w:val="false"/>
          <w:i w:val="false"/>
          <w:iCs w:val="false"/>
          <w:color w:val="auto"/>
          <w:spacing w:val="-4"/>
          <w:kern w:val="0"/>
          <w:sz w:val="26"/>
          <w:szCs w:val="26"/>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6"/>
          <w:szCs w:val="26"/>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7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2826</TotalTime>
  <Application>LibreOffice/25.2.5.2$Windows_X86_64 LibreOffice_project/03d19516eb2e1dd5d4ccd751a0d6f35f35e08022</Application>
  <AppVersion>15.0000</AppVersion>
  <Pages>2</Pages>
  <Words>669</Words>
  <Characters>4368</Characters>
  <CharactersWithSpaces>5203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2025-05-01T14:36:29Z</cp:lastPrinted>
  <dcterms:modified xsi:type="dcterms:W3CDTF">2025-10-02T14:07:47Z</dcterms:modified>
  <cp:revision>217</cp:revision>
  <dc:subject/>
  <dc:title> </dc:title>
</cp:coreProperties>
</file>

<file path=docProps/custom.xml><?xml version="1.0" encoding="utf-8"?>
<Properties xmlns="http://schemas.openxmlformats.org/officeDocument/2006/custom-properties" xmlns:vt="http://schemas.openxmlformats.org/officeDocument/2006/docPropsVTypes"/>
</file>