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1129544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зе</w:t>
      </w:r>
      <w:r>
        <w:rPr>
          <w:spacing w:val="-4"/>
          <w:szCs w:val="28"/>
          <w:lang w:val="uk-UA"/>
        </w:rPr>
        <w:t xml:space="preserve">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Cs w:val="28"/>
          <w:lang w:val="uk-UA"/>
        </w:rPr>
        <w:t>на вул. Івасюка Володимира, 7, 7-А у м. Лу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цьку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 </w:t>
      </w:r>
      <w:r>
        <w:rPr>
          <w:sz w:val="28"/>
          <w:szCs w:val="28"/>
          <w:lang w:val="uk-UA"/>
        </w:rPr>
        <w:t>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вул. Івасю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ка Володимира, 7, 7-А у м. Луцьку, витяги з Державного земельного кадастру про земельні ділянки, які утворилися в результаті поділу земельної ділянки площею 0,0115 га з кадастровим номером 0710100000:21:133:0012, а саме: від 08.10.2025 № НВ-4601741172025 на земельну ділянку площею 0,0094 га з кадастровим номером 0710100000:21:133:0027; від 08.10.2025</w:t>
        <w:br/>
        <w:t>№ НВ-4601741162025 на земельну ділянку площею 0,0021 га з кадастровим номером 0710100000:21:133:0028, враховуючи документи, що посвідчують право власності: громадянки Чайковської Ольги Вікторівни на об’єкти нерухомого майна на вул. Івасюка Володимира, 7 у м. Луцьку – рішення Луцького міськрайонного суду Волинської області від 29.05.2007, справа</w:t>
        <w:br/>
        <w:t>№ 2-2688/2007, відповідно до якого право власності на житловий будинок з надвірними будівлями і спорудами зареєстровано 09.10.2007, реєстраційний номер: 20572269, технічний паспорт на об’єкт нерухомого майна від 20.09.2007; Державний акт на право власності на земельну ділянку з кадастровим номером 0710100000:21:133:0014 площею 0,0702 га,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29.12.2009 за № 010907701605; громадянина Чайковського Володимира Григоровича на об’єкти нерухомого майна на вул. Івасюка Володимира, 7-А у м. Луцьку – інформаційна довідка з Державного реєстру речових прав на нерухоме майно та Реєстру прав власності на нерухоме майно від 31.10.2016, номер інформаційної довідки: 71829047, відповідно до якої право власності на житловий будинок з надвірними будівлями і спорудами зареєстровано в Державному реєстрі речових прав на нерухоме майно 25.10.2016, номер запису про право власності: 17181421, технічний паспорт на об’єкт нерухомого майна від 20.09.2016, Державний акт на право власності на земельну ділянку площею 0,0298 га з кадастровим номером 0710100000:21:133:0015, зареєстрований в Поземельній книзі 26.01.2009 за реєстровим № 0772111300150001, керуючись статтями 12, 79-1, 122, 186 Земельного кодексу України, статтями 29, 56 Закону України «Про</w:t>
      </w:r>
      <w:r>
        <w:rPr>
          <w:sz w:val="28"/>
          <w:szCs w:val="28"/>
          <w:lang w:val="uk-UA" w:eastAsia="zh-CN"/>
        </w:rPr>
        <w:t xml:space="preserve">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</w:t>
        <w:br/>
        <w:t>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вул. Івасюка Володимира, 7, 7-А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в межах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0,0115 га з кадастровим номером 0710100000:21:133:0012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поділена на дві земельні ділянки, а саме: земельну ділянку № 1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0,0094 га з кадастровим номером 0710100000:21:133:0027</w:t>
      </w:r>
      <w:r>
        <w:rPr>
          <w:i w:val="false"/>
          <w:iCs w:val="false"/>
          <w:sz w:val="28"/>
          <w:szCs w:val="28"/>
          <w:lang w:val="uk-UA"/>
        </w:rPr>
        <w:t xml:space="preserve"> та місцезнаходженням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– м. Луцьк,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lang w:val="uk-UA" w:eastAsia="zh-CN" w:bidi="ar-SA"/>
        </w:rPr>
        <w:t>вул. Івасюка Володимира, 7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i w:val="false"/>
          <w:iCs w:val="false"/>
          <w:sz w:val="28"/>
          <w:szCs w:val="28"/>
          <w:lang w:val="uk-UA"/>
        </w:rPr>
        <w:t xml:space="preserve">земельну ділянку № 2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0,0021 га з кадастровим номером 0710100000:21:133:0028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lang w:eastAsia="zh-CN" w:bidi="ar-SA"/>
        </w:rPr>
        <w:t xml:space="preserve"> та місцезнаходженням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lang w:eastAsia="zh-CN" w:bidi="ar-SA"/>
        </w:rPr>
        <w:t xml:space="preserve">– м. Луцьк,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lang w:val="uk-UA" w:eastAsia="zh-CN" w:bidi="ar-SA"/>
        </w:rPr>
        <w:t>вул. Івасюка Володимира, 7-А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lang w:eastAsia="zh-CN" w:bidi="ar-SA"/>
        </w:rPr>
        <w:t xml:space="preserve">, </w:t>
      </w:r>
      <w:r>
        <w:rPr>
          <w:i w:val="false"/>
          <w:iCs w:val="false"/>
          <w:sz w:val="28"/>
          <w:szCs w:val="28"/>
          <w:lang w:val="uk-UA"/>
        </w:rPr>
        <w:t>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0,0094 га з кадастровим номером 0710100000:21:133:0027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та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0,0021 га з кадастровим номером 0710100000:21:133:0028,</w:t>
      </w:r>
      <w:r>
        <w:rPr>
          <w:sz w:val="28"/>
          <w:szCs w:val="28"/>
          <w:lang w:val="uk-UA"/>
        </w:rPr>
        <w:t xml:space="preserve">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4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716</TotalTime>
  <Application>LibreOffice/25.2.5.2$Windows_X86_64 LibreOffice_project/03d19516eb2e1dd5d4ccd751a0d6f35f35e08022</Application>
  <AppVersion>15.0000</AppVersion>
  <Pages>2</Pages>
  <Words>594</Words>
  <Characters>3891</Characters>
  <CharactersWithSpaces>4650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2024-09-04T16:33:10Z</cp:lastPrinted>
  <dcterms:modified xsi:type="dcterms:W3CDTF">2025-10-15T17:05:50Z</dcterms:modified>
  <cp:revision>221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