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48057" w14:textId="77777777" w:rsidR="00F37B02" w:rsidRDefault="00000000">
      <w:pPr>
        <w:pStyle w:val="1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rPr>
          <w:noProof/>
          <w:lang w:val="ru-RU" w:eastAsia="ru-RU" w:bidi="ar-SA"/>
        </w:rPr>
        <w:pict w14:anchorId="6752DF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val="ru-RU" w:eastAsia="ru-RU" w:bidi="ar-SA"/>
        </w:rPr>
        <w:object w:dxaOrig="1440" w:dyaOrig="1440" w14:anchorId="716047E8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823077634" r:id="rId7"/>
        </w:object>
      </w:r>
    </w:p>
    <w:p w14:paraId="31CC6638" w14:textId="77777777" w:rsidR="00F37B02" w:rsidRDefault="00F37B02">
      <w:pPr>
        <w:pStyle w:val="1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</w:p>
    <w:p w14:paraId="097A394E" w14:textId="77777777" w:rsidR="00F37B02" w:rsidRDefault="00F37B02">
      <w:pPr>
        <w:rPr>
          <w:sz w:val="8"/>
          <w:szCs w:val="8"/>
        </w:rPr>
      </w:pPr>
    </w:p>
    <w:p w14:paraId="30F51956" w14:textId="77777777" w:rsidR="00F37B02" w:rsidRDefault="00F37B0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5D9D454" w14:textId="77777777" w:rsidR="00F37B02" w:rsidRDefault="00F37B0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0B37D6C" w14:textId="77777777" w:rsidR="00F37B02" w:rsidRDefault="00F37B0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0DF6916" w14:textId="77777777" w:rsidR="00F37B02" w:rsidRDefault="00F37B0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5CF2417" w14:textId="77777777" w:rsidR="00F37B02" w:rsidRDefault="00F37B0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6A881E9" w14:textId="77777777" w:rsidR="00F37B02" w:rsidRDefault="00F37B0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62120EE" w14:textId="620CCA64" w:rsidR="00F37B02" w:rsidRDefault="00F37B02" w:rsidP="005602BC">
      <w:pPr>
        <w:tabs>
          <w:tab w:val="left" w:pos="2895"/>
          <w:tab w:val="left" w:pos="3060"/>
        </w:tabs>
        <w:ind w:right="4676"/>
        <w:jc w:val="both"/>
      </w:pPr>
      <w:r>
        <w:rPr>
          <w:rFonts w:ascii="Times New Roman" w:hAnsi="Times New Roman"/>
          <w:color w:val="000000"/>
          <w:sz w:val="28"/>
          <w:szCs w:val="28"/>
        </w:rPr>
        <w:t>Про інвентаризацію</w:t>
      </w:r>
      <w: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матеріальних цінностей</w:t>
      </w:r>
      <w: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транспортного господарства</w:t>
      </w:r>
      <w:r w:rsidR="00C91D01">
        <w:rPr>
          <w:rFonts w:ascii="Times New Roman" w:hAnsi="Times New Roman"/>
          <w:color w:val="000000"/>
          <w:sz w:val="28"/>
          <w:szCs w:val="28"/>
        </w:rPr>
        <w:t xml:space="preserve"> технічного сектору</w:t>
      </w:r>
      <w: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господарсько-технічного відділу</w:t>
      </w:r>
    </w:p>
    <w:p w14:paraId="7FF927D1" w14:textId="77777777" w:rsidR="00F37B02" w:rsidRDefault="00F37B02" w:rsidP="005602BC">
      <w:pPr>
        <w:tabs>
          <w:tab w:val="left" w:pos="3471"/>
        </w:tabs>
        <w:ind w:right="4676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4798992" w14:textId="3CBB51C8" w:rsidR="00F37B02" w:rsidRDefault="00F37B02" w:rsidP="005602BC">
      <w:pPr>
        <w:tabs>
          <w:tab w:val="left" w:pos="3471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Відповідно</w:t>
      </w:r>
      <w:r w:rsidR="005602BC">
        <w:rPr>
          <w:rFonts w:ascii="Times New Roman" w:hAnsi="Times New Roman"/>
          <w:color w:val="000000"/>
          <w:sz w:val="28"/>
          <w:szCs w:val="28"/>
        </w:rPr>
        <w:t xml:space="preserve"> до ст. 42, частини восьмої ст. 59 Закону України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602BC">
        <w:rPr>
          <w:rFonts w:ascii="Times New Roman" w:hAnsi="Times New Roman"/>
          <w:color w:val="000000"/>
          <w:sz w:val="28"/>
          <w:szCs w:val="28"/>
        </w:rPr>
        <w:t>«Про місцеве самоврядування в Україні»,</w:t>
      </w:r>
      <w:r>
        <w:rPr>
          <w:rFonts w:ascii="Times New Roman" w:hAnsi="Times New Roman"/>
          <w:color w:val="000000"/>
          <w:sz w:val="28"/>
          <w:szCs w:val="28"/>
        </w:rPr>
        <w:t xml:space="preserve"> Положення про інвентаризацію активів та зобов'язань, затвердженого наказом Міністерства фінансів України від 02.09.2014 № 879, зареєстрованого в Міністерстві юстиції України 30.10.2014 за №</w:t>
      </w:r>
      <w:r w:rsidR="00C91D01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1365/26142,</w:t>
      </w:r>
      <w:r w:rsidR="005602BC">
        <w:rPr>
          <w:rFonts w:ascii="Times New Roman" w:hAnsi="Times New Roman"/>
          <w:color w:val="000000"/>
          <w:sz w:val="28"/>
          <w:szCs w:val="28"/>
        </w:rPr>
        <w:t xml:space="preserve"> зі змінами,</w:t>
      </w:r>
      <w:r>
        <w:rPr>
          <w:rFonts w:ascii="Times New Roman" w:hAnsi="Times New Roman"/>
          <w:color w:val="000000"/>
          <w:sz w:val="28"/>
          <w:szCs w:val="28"/>
        </w:rPr>
        <w:t xml:space="preserve"> для забезпечення належного обліку та зберігання матеріальних цінностей:</w:t>
      </w:r>
    </w:p>
    <w:p w14:paraId="159F5745" w14:textId="77777777" w:rsidR="00F37B02" w:rsidRDefault="00F37B02" w:rsidP="005602BC">
      <w:pPr>
        <w:tabs>
          <w:tab w:val="left" w:pos="3471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CE3B282" w14:textId="0230A57F" w:rsidR="00F37B02" w:rsidRDefault="00F37B02" w:rsidP="005602BC">
      <w:pPr>
        <w:tabs>
          <w:tab w:val="left" w:pos="347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5602BC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Інвентаризаційній комісії Виконавчого комітету Луцької міської ради провести 03 </w:t>
      </w:r>
      <w:r w:rsidRPr="00C91D01">
        <w:rPr>
          <w:rFonts w:ascii="Times New Roman" w:hAnsi="Times New Roman"/>
          <w:sz w:val="28"/>
          <w:szCs w:val="28"/>
        </w:rPr>
        <w:t>листопада 2025 року інвентаризацію матеріальних цінностей транспортного господарства технічного сектору</w:t>
      </w:r>
      <w:r>
        <w:rPr>
          <w:rFonts w:ascii="Times New Roman" w:hAnsi="Times New Roman"/>
          <w:color w:val="000000"/>
          <w:sz w:val="28"/>
          <w:szCs w:val="28"/>
        </w:rPr>
        <w:t xml:space="preserve"> господарсько-технічного відділу станом на 01 листопада поточного року</w:t>
      </w:r>
      <w:r w:rsidR="00C91D01">
        <w:rPr>
          <w:rFonts w:ascii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color w:val="000000"/>
          <w:sz w:val="28"/>
          <w:szCs w:val="28"/>
        </w:rPr>
        <w:t>матеріально відповідальна особа</w:t>
      </w:r>
      <w:r w:rsidR="009108E0">
        <w:rPr>
          <w:rFonts w:ascii="Times New Roman" w:hAnsi="Times New Roman"/>
          <w:color w:val="000000"/>
          <w:sz w:val="28"/>
          <w:szCs w:val="28"/>
        </w:rPr>
        <w:t xml:space="preserve"> 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62C4A">
        <w:rPr>
          <w:rFonts w:ascii="Times New Roman" w:hAnsi="Times New Roman"/>
          <w:color w:val="000000"/>
          <w:sz w:val="28"/>
          <w:szCs w:val="28"/>
        </w:rPr>
        <w:t>завідувач транспортного господарства технічного сектору</w:t>
      </w:r>
      <w:r w:rsidR="00162C4A" w:rsidRPr="00162C4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62C4A">
        <w:rPr>
          <w:rFonts w:ascii="Times New Roman" w:hAnsi="Times New Roman"/>
          <w:color w:val="000000"/>
          <w:sz w:val="28"/>
          <w:szCs w:val="28"/>
        </w:rPr>
        <w:t xml:space="preserve">господарсько-технічного відділу </w:t>
      </w:r>
      <w:r>
        <w:rPr>
          <w:rFonts w:ascii="Times New Roman" w:hAnsi="Times New Roman"/>
          <w:color w:val="000000"/>
          <w:sz w:val="28"/>
          <w:szCs w:val="28"/>
        </w:rPr>
        <w:t>Дубель Андрій</w:t>
      </w:r>
      <w:r w:rsidR="00C91D01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6643E0CB" w14:textId="63D23614" w:rsidR="00F37B02" w:rsidRDefault="00F37B02" w:rsidP="005602BC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="005602BC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Відділу обліку та звітності підготувати відповідні документи для оформлення інвентаризації.</w:t>
      </w:r>
    </w:p>
    <w:p w14:paraId="5513B518" w14:textId="2768C7AB" w:rsidR="00F37B02" w:rsidRDefault="00F37B02" w:rsidP="005602BC">
      <w:pPr>
        <w:tabs>
          <w:tab w:val="left" w:pos="347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="005602BC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Інвентаризаційні описи подати мені на розгляд до 10  листопада 2025 року.</w:t>
      </w:r>
    </w:p>
    <w:p w14:paraId="70174264" w14:textId="7373617C" w:rsidR="00F37B02" w:rsidRDefault="00F37B02" w:rsidP="005602BC">
      <w:pPr>
        <w:tabs>
          <w:tab w:val="left" w:pos="3471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4.</w:t>
      </w:r>
      <w:r w:rsidR="005602BC"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 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Контроль за виконанням розпорядження покласти на заступника міського голови, керуючого справами виконкому Юрія Вербича.</w:t>
      </w:r>
    </w:p>
    <w:p w14:paraId="475AED04" w14:textId="77777777" w:rsidR="00F37B02" w:rsidRDefault="00F37B02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06438182" w14:textId="77777777" w:rsidR="00F37B02" w:rsidRDefault="00F37B02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22394CE4" w14:textId="77777777" w:rsidR="005602BC" w:rsidRDefault="005602BC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66CBFD8A" w14:textId="77777777" w:rsidR="00F37B02" w:rsidRDefault="00F37B02">
      <w:pPr>
        <w:jc w:val="both"/>
        <w:rPr>
          <w:rFonts w:ascii="Times New Roman" w:hAnsi="Times New Roman" w:cs="Times New Roman"/>
          <w:kern w:val="0"/>
          <w:lang w:eastAsia="ru-RU" w:bidi="ar-SA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  <w:t xml:space="preserve">Міський голова                                                                               Ігор ПОЛІЩУК </w:t>
      </w:r>
    </w:p>
    <w:p w14:paraId="3ACA8281" w14:textId="77777777" w:rsidR="00F37B02" w:rsidRDefault="00F37B02">
      <w:p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eastAsia="uk-UA" w:bidi="ar-SA"/>
        </w:rPr>
      </w:pPr>
    </w:p>
    <w:p w14:paraId="572CC6A7" w14:textId="77777777" w:rsidR="005602BC" w:rsidRDefault="005602BC">
      <w:p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eastAsia="uk-UA" w:bidi="ar-SA"/>
        </w:rPr>
      </w:pPr>
    </w:p>
    <w:p w14:paraId="05FD73DF" w14:textId="77777777" w:rsidR="00F37B02" w:rsidRDefault="00F37B02">
      <w:pPr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hd w:val="clear" w:color="auto" w:fill="FFFFFF"/>
          <w:lang w:eastAsia="uk-UA" w:bidi="ar-SA"/>
        </w:rPr>
        <w:t>Горай 777 944</w:t>
      </w:r>
    </w:p>
    <w:sectPr w:rsidR="00F37B02" w:rsidSect="009E0F8A">
      <w:pgSz w:w="11906" w:h="16838"/>
      <w:pgMar w:top="567" w:right="567" w:bottom="567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EFED3" w14:textId="77777777" w:rsidR="00195DBD" w:rsidRDefault="00195DBD" w:rsidP="00691CEB">
      <w:r>
        <w:separator/>
      </w:r>
    </w:p>
  </w:endnote>
  <w:endnote w:type="continuationSeparator" w:id="0">
    <w:p w14:paraId="53D04566" w14:textId="77777777" w:rsidR="00195DBD" w:rsidRDefault="00195DBD" w:rsidP="00691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20A0A" w14:textId="77777777" w:rsidR="00195DBD" w:rsidRDefault="00195DBD" w:rsidP="00691CEB">
      <w:r>
        <w:separator/>
      </w:r>
    </w:p>
  </w:footnote>
  <w:footnote w:type="continuationSeparator" w:id="0">
    <w:p w14:paraId="66972D08" w14:textId="77777777" w:rsidR="00195DBD" w:rsidRDefault="00195DBD" w:rsidP="00691C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1CEB"/>
    <w:rsid w:val="00162C4A"/>
    <w:rsid w:val="00195DBD"/>
    <w:rsid w:val="00257E18"/>
    <w:rsid w:val="00516B72"/>
    <w:rsid w:val="005602BC"/>
    <w:rsid w:val="0063384A"/>
    <w:rsid w:val="00653496"/>
    <w:rsid w:val="00691CEB"/>
    <w:rsid w:val="007D6BD0"/>
    <w:rsid w:val="00834719"/>
    <w:rsid w:val="009108E0"/>
    <w:rsid w:val="009E0F8A"/>
    <w:rsid w:val="00B700BF"/>
    <w:rsid w:val="00C91D01"/>
    <w:rsid w:val="00E4600F"/>
    <w:rsid w:val="00F3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0A9E2E6"/>
  <w15:docId w15:val="{8FAC9A25-E6A9-48B8-9E92-8D376513F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CEB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691CEB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91CEB"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locked/>
    <w:rsid w:val="00691CEB"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locked/>
    <w:rsid w:val="00691CEB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locked/>
    <w:rsid w:val="00691CEB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691CEB"/>
    <w:rPr>
      <w:rFonts w:ascii="Times New Roman" w:hAnsi="Times New Roman"/>
      <w:sz w:val="26"/>
    </w:rPr>
  </w:style>
  <w:style w:type="character" w:styleId="a9">
    <w:name w:val="Strong"/>
    <w:uiPriority w:val="99"/>
    <w:qFormat/>
    <w:locked/>
    <w:rsid w:val="00691CEB"/>
    <w:rPr>
      <w:rFonts w:cs="Times New Roman"/>
      <w:b/>
      <w:bCs/>
    </w:rPr>
  </w:style>
  <w:style w:type="character" w:customStyle="1" w:styleId="BodyTextChar1">
    <w:name w:val="Body Text Char1"/>
    <w:uiPriority w:val="99"/>
    <w:semiHidden/>
    <w:rPr>
      <w:rFonts w:cs="Mangal"/>
      <w:kern w:val="2"/>
      <w:sz w:val="21"/>
      <w:szCs w:val="21"/>
      <w:lang w:val="uk-UA" w:eastAsia="zh-CN" w:bidi="hi-IN"/>
    </w:rPr>
  </w:style>
  <w:style w:type="character" w:customStyle="1" w:styleId="HeaderChar1">
    <w:name w:val="Header Char1"/>
    <w:uiPriority w:val="99"/>
    <w:semiHidden/>
    <w:rPr>
      <w:rFonts w:cs="Mangal"/>
      <w:kern w:val="2"/>
      <w:sz w:val="21"/>
      <w:szCs w:val="21"/>
      <w:lang w:val="uk-UA" w:eastAsia="zh-CN" w:bidi="hi-IN"/>
    </w:rPr>
  </w:style>
  <w:style w:type="character" w:customStyle="1" w:styleId="FooterChar1">
    <w:name w:val="Footer Char1"/>
    <w:uiPriority w:val="99"/>
    <w:semiHidden/>
    <w:rPr>
      <w:rFonts w:cs="Mangal"/>
      <w:kern w:val="2"/>
      <w:sz w:val="21"/>
      <w:szCs w:val="21"/>
      <w:lang w:val="uk-UA" w:eastAsia="zh-CN" w:bidi="hi-IN"/>
    </w:rPr>
  </w:style>
  <w:style w:type="paragraph" w:customStyle="1" w:styleId="aa">
    <w:name w:val="Заголовок"/>
    <w:basedOn w:val="a"/>
    <w:next w:val="a4"/>
    <w:uiPriority w:val="99"/>
    <w:rsid w:val="00691CE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691CEB"/>
    <w:pPr>
      <w:spacing w:after="140" w:line="276" w:lineRule="auto"/>
    </w:pPr>
  </w:style>
  <w:style w:type="character" w:customStyle="1" w:styleId="BodyTextChar2">
    <w:name w:val="Body Text Char2"/>
    <w:uiPriority w:val="99"/>
    <w:semiHidden/>
    <w:rsid w:val="00A31D82"/>
    <w:rPr>
      <w:rFonts w:cs="Mangal"/>
      <w:kern w:val="2"/>
      <w:sz w:val="24"/>
      <w:szCs w:val="21"/>
      <w:lang w:val="uk-UA" w:eastAsia="zh-CN" w:bidi="hi-IN"/>
    </w:rPr>
  </w:style>
  <w:style w:type="paragraph" w:styleId="ab">
    <w:name w:val="List"/>
    <w:basedOn w:val="a4"/>
    <w:uiPriority w:val="99"/>
    <w:rsid w:val="00691CEB"/>
  </w:style>
  <w:style w:type="paragraph" w:styleId="ac">
    <w:name w:val="caption"/>
    <w:basedOn w:val="a"/>
    <w:uiPriority w:val="99"/>
    <w:qFormat/>
    <w:rsid w:val="00691CEB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rsid w:val="00691CEB"/>
    <w:pPr>
      <w:suppressLineNumbers/>
    </w:pPr>
  </w:style>
  <w:style w:type="paragraph" w:customStyle="1" w:styleId="ae">
    <w:name w:val="Верхній і нижній колонтитули"/>
    <w:basedOn w:val="a"/>
    <w:uiPriority w:val="99"/>
  </w:style>
  <w:style w:type="paragraph" w:styleId="a6">
    <w:name w:val="header"/>
    <w:basedOn w:val="a"/>
    <w:link w:val="a5"/>
    <w:uiPriority w:val="99"/>
    <w:rsid w:val="00691CEB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HeaderChar2">
    <w:name w:val="Header Char2"/>
    <w:uiPriority w:val="99"/>
    <w:semiHidden/>
    <w:rsid w:val="00A31D82"/>
    <w:rPr>
      <w:rFonts w:cs="Mangal"/>
      <w:kern w:val="2"/>
      <w:sz w:val="24"/>
      <w:szCs w:val="21"/>
      <w:lang w:val="uk-UA" w:eastAsia="zh-CN" w:bidi="hi-IN"/>
    </w:rPr>
  </w:style>
  <w:style w:type="paragraph" w:styleId="a8">
    <w:name w:val="footer"/>
    <w:basedOn w:val="a"/>
    <w:link w:val="a7"/>
    <w:uiPriority w:val="99"/>
    <w:rsid w:val="00691CEB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FooterChar2">
    <w:name w:val="Footer Char2"/>
    <w:uiPriority w:val="99"/>
    <w:semiHidden/>
    <w:rsid w:val="00A31D82"/>
    <w:rPr>
      <w:rFonts w:cs="Mangal"/>
      <w:kern w:val="2"/>
      <w:sz w:val="24"/>
      <w:szCs w:val="21"/>
      <w:lang w:val="uk-UA" w:eastAsia="zh-CN" w:bidi="hi-IN"/>
    </w:rPr>
  </w:style>
  <w:style w:type="paragraph" w:customStyle="1" w:styleId="Style5">
    <w:name w:val="Style5"/>
    <w:basedOn w:val="a"/>
    <w:uiPriority w:val="99"/>
    <w:rsid w:val="00691CEB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691CEB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uiPriority w:val="99"/>
    <w:rsid w:val="00691CEB"/>
    <w:pPr>
      <w:spacing w:after="160"/>
      <w:ind w:left="720"/>
      <w:contextualSpacing/>
    </w:pPr>
    <w:rPr>
      <w:rFonts w:ascii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948</Words>
  <Characters>541</Characters>
  <Application>Microsoft Office Word</Application>
  <DocSecurity>0</DocSecurity>
  <Lines>4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37</cp:revision>
  <cp:lastPrinted>2025-10-24T15:03:00Z</cp:lastPrinted>
  <dcterms:created xsi:type="dcterms:W3CDTF">2022-09-15T13:18:00Z</dcterms:created>
  <dcterms:modified xsi:type="dcterms:W3CDTF">2025-10-27T11:41:00Z</dcterms:modified>
</cp:coreProperties>
</file>