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8057" w14:textId="77777777" w:rsidR="00F37B02" w:rsidRDefault="00000000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noProof/>
          <w:lang w:val="ru-RU" w:eastAsia="ru-RU" w:bidi="ar-SA"/>
        </w:rPr>
        <w:pict w14:anchorId="6752D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ru-RU" w:eastAsia="ru-RU" w:bidi="ar-SA"/>
        </w:rPr>
        <w:object w:dxaOrig="1440" w:dyaOrig="1440" w14:anchorId="716047E8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23077634" r:id="rId7"/>
        </w:object>
      </w:r>
    </w:p>
    <w:p w14:paraId="31CC6638" w14:textId="77777777" w:rsidR="00F37B02" w:rsidRDefault="00F37B02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097A394E" w14:textId="77777777" w:rsidR="00F37B02" w:rsidRDefault="00F37B02">
      <w:pPr>
        <w:rPr>
          <w:sz w:val="8"/>
          <w:szCs w:val="8"/>
        </w:rPr>
      </w:pPr>
    </w:p>
    <w:p w14:paraId="30F51956" w14:textId="77777777" w:rsidR="00F37B02" w:rsidRDefault="00F37B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D9D454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37D6C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DF6916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CF2417" w14:textId="77777777" w:rsidR="00F37B02" w:rsidRDefault="00F37B0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6A881E9" w14:textId="77777777" w:rsidR="00F37B02" w:rsidRDefault="00F37B0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62120EE" w14:textId="620CCA64" w:rsidR="00F37B02" w:rsidRDefault="00F37B02" w:rsidP="005602BC">
      <w:pPr>
        <w:tabs>
          <w:tab w:val="left" w:pos="2895"/>
          <w:tab w:val="left" w:pos="3060"/>
        </w:tabs>
        <w:ind w:right="4676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 інвентаризацію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матеріальних цінностей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транспортного господарства</w:t>
      </w:r>
      <w:r w:rsidR="00C91D01">
        <w:rPr>
          <w:rFonts w:ascii="Times New Roman" w:hAnsi="Times New Roman"/>
          <w:color w:val="000000"/>
          <w:sz w:val="28"/>
          <w:szCs w:val="28"/>
        </w:rPr>
        <w:t xml:space="preserve"> технічного сектору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господарсько-технічного відділу</w:t>
      </w:r>
    </w:p>
    <w:p w14:paraId="7FF927D1" w14:textId="77777777" w:rsidR="00F37B02" w:rsidRDefault="00F37B02" w:rsidP="005602BC">
      <w:pPr>
        <w:tabs>
          <w:tab w:val="left" w:pos="3471"/>
        </w:tabs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798992" w14:textId="3CBB51C8" w:rsidR="00F37B02" w:rsidRDefault="00F37B02" w:rsidP="005602BC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</w:t>
      </w:r>
      <w:r w:rsidR="005602BC">
        <w:rPr>
          <w:rFonts w:ascii="Times New Roman" w:hAnsi="Times New Roman"/>
          <w:color w:val="000000"/>
          <w:sz w:val="28"/>
          <w:szCs w:val="28"/>
        </w:rPr>
        <w:t xml:space="preserve"> до ст. 42, частини восьмої ст. 59 Закону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2BC">
        <w:rPr>
          <w:rFonts w:ascii="Times New Roman" w:hAnsi="Times New Roman"/>
          <w:color w:val="000000"/>
          <w:sz w:val="28"/>
          <w:szCs w:val="28"/>
        </w:rPr>
        <w:t>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Положення про інвентаризацію активів та зобов'язань, затвердженого наказом Міністерства фінансів України від 02.09.2014 № 879, зареєстрованого в Міністерстві юстиції України 30.10.2014 за №</w:t>
      </w:r>
      <w:r w:rsidR="00C91D01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1365/26142,</w:t>
      </w:r>
      <w:r w:rsidR="005602BC">
        <w:rPr>
          <w:rFonts w:ascii="Times New Roman" w:hAnsi="Times New Roman"/>
          <w:color w:val="000000"/>
          <w:sz w:val="28"/>
          <w:szCs w:val="28"/>
        </w:rPr>
        <w:t xml:space="preserve"> зі змінами,</w:t>
      </w:r>
      <w:r>
        <w:rPr>
          <w:rFonts w:ascii="Times New Roman" w:hAnsi="Times New Roman"/>
          <w:color w:val="000000"/>
          <w:sz w:val="28"/>
          <w:szCs w:val="28"/>
        </w:rPr>
        <w:t xml:space="preserve"> для забезпечення належного обліку та зберігання матеріальних цінностей:</w:t>
      </w:r>
    </w:p>
    <w:p w14:paraId="159F5745" w14:textId="77777777" w:rsidR="00F37B02" w:rsidRDefault="00F37B02" w:rsidP="005602BC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E3B282" w14:textId="0230A57F" w:rsidR="00F37B02" w:rsidRDefault="00F37B02" w:rsidP="005602BC">
      <w:pPr>
        <w:tabs>
          <w:tab w:val="left" w:pos="347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5602B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Інвентаризаційній комісії Виконавчого комітету Луцької міської ради провести 03 </w:t>
      </w:r>
      <w:r w:rsidRPr="00C91D01">
        <w:rPr>
          <w:rFonts w:ascii="Times New Roman" w:hAnsi="Times New Roman"/>
          <w:sz w:val="28"/>
          <w:szCs w:val="28"/>
        </w:rPr>
        <w:t>листопада 2025 року інвентаризацію матеріальних цінностей транспортного господарства технічного сектору</w:t>
      </w:r>
      <w:r>
        <w:rPr>
          <w:rFonts w:ascii="Times New Roman" w:hAnsi="Times New Roman"/>
          <w:color w:val="000000"/>
          <w:sz w:val="28"/>
          <w:szCs w:val="28"/>
        </w:rPr>
        <w:t xml:space="preserve"> господарсько-технічного відділу станом на 01 листопада поточного року</w:t>
      </w:r>
      <w:r w:rsidR="00C91D01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матеріально відповідальна особа</w:t>
      </w:r>
      <w:r w:rsidR="009108E0">
        <w:rPr>
          <w:rFonts w:ascii="Times New Roman" w:hAnsi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C4A">
        <w:rPr>
          <w:rFonts w:ascii="Times New Roman" w:hAnsi="Times New Roman"/>
          <w:color w:val="000000"/>
          <w:sz w:val="28"/>
          <w:szCs w:val="28"/>
        </w:rPr>
        <w:t>завідувач транспортного господарства технічного сектору</w:t>
      </w:r>
      <w:r w:rsidR="00162C4A" w:rsidRPr="00162C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C4A">
        <w:rPr>
          <w:rFonts w:ascii="Times New Roman" w:hAnsi="Times New Roman"/>
          <w:color w:val="000000"/>
          <w:sz w:val="28"/>
          <w:szCs w:val="28"/>
        </w:rPr>
        <w:t xml:space="preserve">господарсько-технічного відділу </w:t>
      </w:r>
      <w:r>
        <w:rPr>
          <w:rFonts w:ascii="Times New Roman" w:hAnsi="Times New Roman"/>
          <w:color w:val="000000"/>
          <w:sz w:val="28"/>
          <w:szCs w:val="28"/>
        </w:rPr>
        <w:t>Дубель Андрій</w:t>
      </w:r>
      <w:r w:rsidR="00C91D01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643E0CB" w14:textId="63D23614" w:rsidR="00F37B02" w:rsidRDefault="00F37B02" w:rsidP="005602B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5602B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Відділу обліку та звітності підготувати відповідні документи для оформлення інвентаризації.</w:t>
      </w:r>
    </w:p>
    <w:p w14:paraId="5513B518" w14:textId="2768C7AB" w:rsidR="00F37B02" w:rsidRDefault="00F37B02" w:rsidP="005602BC">
      <w:pPr>
        <w:tabs>
          <w:tab w:val="left" w:pos="347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5602B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Інвентаризаційні описи подати мені на розгляд до 10  листопада 2025 року.</w:t>
      </w:r>
    </w:p>
    <w:p w14:paraId="70174264" w14:textId="7373617C" w:rsidR="00F37B02" w:rsidRDefault="00F37B02" w:rsidP="005602BC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4.</w:t>
      </w:r>
      <w:r w:rsidR="005602BC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475AED04" w14:textId="77777777" w:rsidR="00F37B02" w:rsidRDefault="00F37B02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06438182" w14:textId="77777777" w:rsidR="00F37B02" w:rsidRDefault="00F37B02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22394CE4" w14:textId="77777777" w:rsidR="005602BC" w:rsidRDefault="005602B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66CBFD8A" w14:textId="77777777" w:rsidR="00F37B02" w:rsidRDefault="00F37B02">
      <w:pPr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Міський голова                                                                               Ігор ПОЛІЩУК </w:t>
      </w:r>
    </w:p>
    <w:p w14:paraId="3ACA8281" w14:textId="77777777" w:rsidR="00F37B02" w:rsidRDefault="00F37B02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highlight w:val="white"/>
          <w:lang w:eastAsia="uk-UA" w:bidi="ar-SA"/>
        </w:rPr>
      </w:pPr>
    </w:p>
    <w:p w14:paraId="572CC6A7" w14:textId="77777777" w:rsidR="005602BC" w:rsidRDefault="005602BC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highlight w:val="white"/>
          <w:lang w:eastAsia="uk-UA" w:bidi="ar-SA"/>
        </w:rPr>
      </w:pPr>
    </w:p>
    <w:p w14:paraId="05FD73DF" w14:textId="77777777" w:rsidR="00F37B02" w:rsidRDefault="00F37B02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Горай 777 944</w:t>
      </w:r>
    </w:p>
    <w:sectPr w:rsidR="00F37B02" w:rsidSect="009E0F8A">
      <w:pgSz w:w="11906" w:h="16838"/>
      <w:pgMar w:top="567" w:right="567" w:bottom="567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FED3" w14:textId="77777777" w:rsidR="00195DBD" w:rsidRDefault="00195DBD" w:rsidP="00691CEB">
      <w:r>
        <w:separator/>
      </w:r>
    </w:p>
  </w:endnote>
  <w:endnote w:type="continuationSeparator" w:id="0">
    <w:p w14:paraId="53D04566" w14:textId="77777777" w:rsidR="00195DBD" w:rsidRDefault="00195DBD" w:rsidP="006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0A0A" w14:textId="77777777" w:rsidR="00195DBD" w:rsidRDefault="00195DBD" w:rsidP="00691CEB">
      <w:r>
        <w:separator/>
      </w:r>
    </w:p>
  </w:footnote>
  <w:footnote w:type="continuationSeparator" w:id="0">
    <w:p w14:paraId="66972D08" w14:textId="77777777" w:rsidR="00195DBD" w:rsidRDefault="00195DBD" w:rsidP="0069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CEB"/>
    <w:rsid w:val="00162C4A"/>
    <w:rsid w:val="00195DBD"/>
    <w:rsid w:val="00257E18"/>
    <w:rsid w:val="00516B72"/>
    <w:rsid w:val="005602BC"/>
    <w:rsid w:val="0063384A"/>
    <w:rsid w:val="00653496"/>
    <w:rsid w:val="00691CEB"/>
    <w:rsid w:val="007D6BD0"/>
    <w:rsid w:val="00834719"/>
    <w:rsid w:val="009108E0"/>
    <w:rsid w:val="009E0F8A"/>
    <w:rsid w:val="00B700BF"/>
    <w:rsid w:val="00C91D01"/>
    <w:rsid w:val="00E4600F"/>
    <w:rsid w:val="00F3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0A9E2E6"/>
  <w15:docId w15:val="{8FAC9A25-E6A9-48B8-9E92-8D37651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EB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91CE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1CEB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locked/>
    <w:rsid w:val="00691CEB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locked/>
    <w:rsid w:val="00691CEB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locked/>
    <w:rsid w:val="00691CEB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691CEB"/>
    <w:rPr>
      <w:rFonts w:ascii="Times New Roman" w:hAnsi="Times New Roman"/>
      <w:sz w:val="26"/>
    </w:rPr>
  </w:style>
  <w:style w:type="character" w:styleId="a9">
    <w:name w:val="Strong"/>
    <w:uiPriority w:val="99"/>
    <w:qFormat/>
    <w:locked/>
    <w:rsid w:val="00691CEB"/>
    <w:rPr>
      <w:rFonts w:cs="Times New Roman"/>
      <w:b/>
      <w:bCs/>
    </w:rPr>
  </w:style>
  <w:style w:type="character" w:customStyle="1" w:styleId="BodyTextChar1">
    <w:name w:val="Body Text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character" w:customStyle="1" w:styleId="HeaderChar1">
    <w:name w:val="Header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character" w:customStyle="1" w:styleId="FooterChar1">
    <w:name w:val="Footer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paragraph" w:customStyle="1" w:styleId="aa">
    <w:name w:val="Заголовок"/>
    <w:basedOn w:val="a"/>
    <w:next w:val="a4"/>
    <w:uiPriority w:val="99"/>
    <w:rsid w:val="00691CE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691CEB"/>
    <w:pPr>
      <w:spacing w:after="140" w:line="276" w:lineRule="auto"/>
    </w:pPr>
  </w:style>
  <w:style w:type="character" w:customStyle="1" w:styleId="BodyTextChar2">
    <w:name w:val="Body Text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styleId="ab">
    <w:name w:val="List"/>
    <w:basedOn w:val="a4"/>
    <w:uiPriority w:val="99"/>
    <w:rsid w:val="00691CEB"/>
  </w:style>
  <w:style w:type="paragraph" w:styleId="ac">
    <w:name w:val="caption"/>
    <w:basedOn w:val="a"/>
    <w:uiPriority w:val="99"/>
    <w:qFormat/>
    <w:rsid w:val="00691CEB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rsid w:val="00691CEB"/>
    <w:pPr>
      <w:suppressLineNumbers/>
    </w:pPr>
  </w:style>
  <w:style w:type="paragraph" w:customStyle="1" w:styleId="ae">
    <w:name w:val="Верхній і нижній колонтитули"/>
    <w:basedOn w:val="a"/>
    <w:uiPriority w:val="99"/>
  </w:style>
  <w:style w:type="paragraph" w:styleId="a6">
    <w:name w:val="header"/>
    <w:basedOn w:val="a"/>
    <w:link w:val="a5"/>
    <w:uiPriority w:val="99"/>
    <w:rsid w:val="00691CE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HeaderChar2">
    <w:name w:val="Header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styleId="a8">
    <w:name w:val="footer"/>
    <w:basedOn w:val="a"/>
    <w:link w:val="a7"/>
    <w:uiPriority w:val="99"/>
    <w:rsid w:val="00691CE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FooterChar2">
    <w:name w:val="Footer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customStyle="1" w:styleId="Style5">
    <w:name w:val="Style5"/>
    <w:basedOn w:val="a"/>
    <w:uiPriority w:val="99"/>
    <w:rsid w:val="00691CEB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691CEB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rsid w:val="00691CEB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37</cp:revision>
  <cp:lastPrinted>2025-10-24T15:03:00Z</cp:lastPrinted>
  <dcterms:created xsi:type="dcterms:W3CDTF">2022-09-15T13:18:00Z</dcterms:created>
  <dcterms:modified xsi:type="dcterms:W3CDTF">2025-10-27T11:41:00Z</dcterms:modified>
</cp:coreProperties>
</file>