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8303" w14:textId="77777777" w:rsidR="00967E6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FB28DEB">
          <v:rect id="_x0000_tole_rId2" o:spid="_x0000_s1028" style="position:absolute;margin-left:.05pt;margin-top:.05pt;width:50pt;height:50pt;z-index:1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FFB2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753322" r:id="rId7"/>
        </w:object>
      </w:r>
    </w:p>
    <w:p w14:paraId="7C4DB608" w14:textId="77777777" w:rsidR="00967E65" w:rsidRDefault="00967E6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4D5258" w14:textId="77777777" w:rsidR="00967E65" w:rsidRDefault="00967E65">
      <w:pPr>
        <w:rPr>
          <w:sz w:val="8"/>
          <w:szCs w:val="8"/>
        </w:rPr>
      </w:pPr>
    </w:p>
    <w:p w14:paraId="4D5CDEBF" w14:textId="77777777" w:rsidR="00967E65" w:rsidRDefault="009F43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DA2AFC" w14:textId="77777777" w:rsidR="00967E65" w:rsidRDefault="00967E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B01171" w14:textId="77777777" w:rsidR="00967E65" w:rsidRDefault="009F43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99D453" w14:textId="77777777" w:rsidR="00967E65" w:rsidRDefault="00967E6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733770" w14:textId="77777777" w:rsidR="00967E65" w:rsidRDefault="009F43F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622A1DF" w14:textId="77777777" w:rsidR="00967E65" w:rsidRDefault="00967E6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97AF2FF" w14:textId="6E9080B7" w:rsidR="00B03AD3" w:rsidRDefault="00B03AD3" w:rsidP="00907BA3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склад робочої групи</w:t>
      </w:r>
      <w:r w:rsidR="00907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розгляду звернень про встановлення меморіальних дощок</w:t>
      </w:r>
    </w:p>
    <w:p w14:paraId="0CC90651" w14:textId="77777777" w:rsidR="00B03AD3" w:rsidRDefault="00B03AD3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p w14:paraId="1308A364" w14:textId="77777777" w:rsidR="00967E65" w:rsidRDefault="00967E65">
      <w:pPr>
        <w:rPr>
          <w:rFonts w:ascii="Times New Roman" w:hAnsi="Times New Roman" w:cs="Times New Roman"/>
          <w:sz w:val="28"/>
          <w:szCs w:val="28"/>
        </w:rPr>
      </w:pPr>
    </w:p>
    <w:p w14:paraId="4D70F005" w14:textId="77777777" w:rsidR="00967E65" w:rsidRDefault="00B03A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«Про звернення громадян», з метою збереження та вшанування пам’яті загиблих героїв, </w:t>
      </w:r>
      <w:r w:rsidR="00FA4125">
        <w:rPr>
          <w:rFonts w:ascii="Times New Roman" w:hAnsi="Times New Roman" w:cs="Times New Roman"/>
          <w:sz w:val="28"/>
          <w:szCs w:val="28"/>
        </w:rPr>
        <w:t>а також об’єктивного та всебічного розгляду звернень громадян</w:t>
      </w:r>
      <w:r w:rsidR="009F43FE">
        <w:rPr>
          <w:rFonts w:ascii="Times New Roman" w:hAnsi="Times New Roman" w:cs="Times New Roman"/>
          <w:sz w:val="28"/>
          <w:szCs w:val="28"/>
        </w:rPr>
        <w:t>:</w:t>
      </w:r>
    </w:p>
    <w:p w14:paraId="00B4CE9B" w14:textId="77777777" w:rsidR="00967E65" w:rsidRDefault="00967E6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366BB2B" w14:textId="77777777" w:rsidR="00967E65" w:rsidRDefault="00C466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Затвердити склад робочої групи з розгляду звернень про встановлення меморіальних дощок згідно з додатком.</w:t>
      </w:r>
      <w:r w:rsidR="009F43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73692" w14:textId="4848FF2F" w:rsidR="00967E65" w:rsidRDefault="00C466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7B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разі необхідності додатково залучати до роботи робочої групи посадових осіб Луцької міської ради</w:t>
      </w:r>
      <w:r w:rsidR="009F43FE">
        <w:rPr>
          <w:rFonts w:ascii="Times New Roman" w:hAnsi="Times New Roman" w:cs="Times New Roman"/>
          <w:sz w:val="28"/>
          <w:szCs w:val="28"/>
        </w:rPr>
        <w:t>.</w:t>
      </w:r>
    </w:p>
    <w:p w14:paraId="066524C5" w14:textId="2DFB4E5D" w:rsidR="00967E65" w:rsidRDefault="00C466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43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Визнати таким, що </w:t>
      </w:r>
      <w:r w:rsidR="00FA4125">
        <w:rPr>
          <w:rFonts w:ascii="Times New Roman" w:hAnsi="Times New Roman" w:cs="Times New Roman"/>
          <w:color w:val="000000"/>
          <w:sz w:val="28"/>
          <w:szCs w:val="28"/>
        </w:rPr>
        <w:t>втратило чинність</w:t>
      </w:r>
      <w:r w:rsidR="00B07AE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A4125"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розпорядження міського голови від 28.06.202</w:t>
      </w:r>
      <w:r w:rsidR="00907BA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4125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907B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125">
        <w:rPr>
          <w:rFonts w:ascii="Times New Roman" w:hAnsi="Times New Roman" w:cs="Times New Roman"/>
          <w:color w:val="000000"/>
          <w:sz w:val="28"/>
          <w:szCs w:val="28"/>
        </w:rPr>
        <w:t>199 зі змінами від 20.05.2024 №</w:t>
      </w:r>
      <w:r w:rsidR="00907B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A4125">
        <w:rPr>
          <w:rFonts w:ascii="Times New Roman" w:hAnsi="Times New Roman" w:cs="Times New Roman"/>
          <w:color w:val="000000"/>
          <w:sz w:val="28"/>
          <w:szCs w:val="28"/>
        </w:rPr>
        <w:t xml:space="preserve">348, </w:t>
      </w:r>
      <w:r w:rsidR="00907BA3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FA4125">
        <w:rPr>
          <w:rFonts w:ascii="Times New Roman" w:hAnsi="Times New Roman" w:cs="Times New Roman"/>
          <w:color w:val="000000"/>
          <w:sz w:val="28"/>
          <w:szCs w:val="28"/>
        </w:rPr>
        <w:t>28.08.2025 №</w:t>
      </w:r>
      <w:r w:rsidR="00907B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A4125">
        <w:rPr>
          <w:rFonts w:ascii="Times New Roman" w:hAnsi="Times New Roman" w:cs="Times New Roman"/>
          <w:color w:val="000000"/>
          <w:sz w:val="28"/>
          <w:szCs w:val="28"/>
        </w:rPr>
        <w:t>551.</w:t>
      </w:r>
    </w:p>
    <w:p w14:paraId="71404B5B" w14:textId="77777777" w:rsidR="00967E65" w:rsidRDefault="00C466E1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F43FE">
        <w:rPr>
          <w:rFonts w:ascii="Times New Roman" w:hAnsi="Times New Roman" w:cs="Times New Roman"/>
          <w:color w:val="000000"/>
          <w:sz w:val="28"/>
          <w:szCs w:val="28"/>
        </w:rPr>
        <w:t>. Контроль за виконанням ро</w:t>
      </w:r>
      <w:r w:rsidR="007705DD">
        <w:rPr>
          <w:rFonts w:ascii="Times New Roman" w:hAnsi="Times New Roman" w:cs="Times New Roman"/>
          <w:color w:val="000000"/>
          <w:sz w:val="28"/>
          <w:szCs w:val="28"/>
        </w:rPr>
        <w:t>зпорядження залишаю за собою</w:t>
      </w:r>
      <w:r w:rsidR="009F43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97C394" w14:textId="77777777" w:rsidR="00967E65" w:rsidRDefault="00967E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36DB02" w14:textId="77777777" w:rsidR="00967E65" w:rsidRDefault="00967E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CB830" w14:textId="77777777" w:rsidR="00967E65" w:rsidRDefault="00967E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2E8D2" w14:textId="77777777" w:rsidR="00967E65" w:rsidRDefault="0077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Ірина ЧЕБЕЛЮК</w:t>
      </w:r>
    </w:p>
    <w:p w14:paraId="7B9AA2E4" w14:textId="77777777" w:rsidR="00967E65" w:rsidRDefault="00967E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80687" w14:textId="77777777" w:rsidR="00967E65" w:rsidRDefault="00967E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CF5312" w14:textId="16266E60" w:rsidR="00967E65" w:rsidRDefault="001C6805">
      <w:pPr>
        <w:jc w:val="both"/>
      </w:pPr>
      <w:r>
        <w:rPr>
          <w:rFonts w:ascii="Times New Roman" w:hAnsi="Times New Roman" w:cs="Times New Roman"/>
        </w:rPr>
        <w:t>Гаврилюк</w:t>
      </w:r>
      <w:r w:rsidR="009F43FE">
        <w:rPr>
          <w:rFonts w:ascii="Times New Roman" w:hAnsi="Times New Roman" w:cs="Times New Roman"/>
        </w:rPr>
        <w:t xml:space="preserve"> 773 150</w:t>
      </w:r>
    </w:p>
    <w:sectPr w:rsidR="00967E6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D0B2" w14:textId="77777777" w:rsidR="00B40512" w:rsidRDefault="00B40512">
      <w:r>
        <w:separator/>
      </w:r>
    </w:p>
  </w:endnote>
  <w:endnote w:type="continuationSeparator" w:id="0">
    <w:p w14:paraId="1053AD38" w14:textId="77777777" w:rsidR="00B40512" w:rsidRDefault="00B4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1210" w14:textId="77777777" w:rsidR="00B40512" w:rsidRDefault="00B40512">
      <w:r>
        <w:separator/>
      </w:r>
    </w:p>
  </w:footnote>
  <w:footnote w:type="continuationSeparator" w:id="0">
    <w:p w14:paraId="418FBF48" w14:textId="77777777" w:rsidR="00B40512" w:rsidRDefault="00B4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04D7" w14:textId="77777777" w:rsidR="00967E65" w:rsidRDefault="009F43F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8255F49" w14:textId="77777777" w:rsidR="00967E65" w:rsidRDefault="00967E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E65"/>
    <w:rsid w:val="0005198F"/>
    <w:rsid w:val="00093FB6"/>
    <w:rsid w:val="001133C3"/>
    <w:rsid w:val="001C6805"/>
    <w:rsid w:val="002F06D9"/>
    <w:rsid w:val="00557664"/>
    <w:rsid w:val="005B1D30"/>
    <w:rsid w:val="007705DD"/>
    <w:rsid w:val="00907BA3"/>
    <w:rsid w:val="00930EC1"/>
    <w:rsid w:val="00967E65"/>
    <w:rsid w:val="00967ECC"/>
    <w:rsid w:val="009F43FE"/>
    <w:rsid w:val="00B03AD3"/>
    <w:rsid w:val="00B07AE8"/>
    <w:rsid w:val="00B40512"/>
    <w:rsid w:val="00C466E1"/>
    <w:rsid w:val="00D3602F"/>
    <w:rsid w:val="00DD28CC"/>
    <w:rsid w:val="00F056C3"/>
    <w:rsid w:val="00F10DEC"/>
    <w:rsid w:val="00F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37AEBD"/>
  <w15:docId w15:val="{B8D8EA86-82EA-4DDF-8C31-2AA413D4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dcterms:created xsi:type="dcterms:W3CDTF">2022-09-15T13:18:00Z</dcterms:created>
  <dcterms:modified xsi:type="dcterms:W3CDTF">2025-11-04T07:22:00Z</dcterms:modified>
  <dc:language>uk-UA</dc:language>
</cp:coreProperties>
</file>