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F6" w:rsidRPr="003562B6" w:rsidRDefault="007735F6" w:rsidP="00AB6E74">
      <w:pPr>
        <w:ind w:left="5040" w:firstLine="5450"/>
        <w:rPr>
          <w:sz w:val="26"/>
          <w:szCs w:val="26"/>
        </w:rPr>
      </w:pPr>
      <w:r w:rsidRPr="003562B6">
        <w:rPr>
          <w:sz w:val="26"/>
          <w:szCs w:val="26"/>
        </w:rPr>
        <w:t>Додаток 4</w:t>
      </w:r>
    </w:p>
    <w:p w:rsidR="007735F6" w:rsidRPr="003562B6" w:rsidRDefault="007735F6" w:rsidP="00AB6E74">
      <w:pPr>
        <w:ind w:left="5040" w:firstLine="5450"/>
        <w:rPr>
          <w:sz w:val="26"/>
          <w:szCs w:val="26"/>
        </w:rPr>
      </w:pPr>
      <w:r w:rsidRPr="003562B6">
        <w:rPr>
          <w:sz w:val="26"/>
          <w:szCs w:val="26"/>
        </w:rPr>
        <w:t>до рішення міської ради</w:t>
      </w:r>
    </w:p>
    <w:p w:rsidR="007735F6" w:rsidRPr="003562B6" w:rsidRDefault="007735F6" w:rsidP="00AB6E74">
      <w:pPr>
        <w:ind w:left="5040" w:firstLine="5450"/>
        <w:rPr>
          <w:sz w:val="26"/>
          <w:szCs w:val="26"/>
        </w:rPr>
      </w:pPr>
      <w:r w:rsidRPr="003562B6">
        <w:rPr>
          <w:sz w:val="26"/>
          <w:szCs w:val="26"/>
        </w:rPr>
        <w:t xml:space="preserve">_______________ №________ </w:t>
      </w:r>
    </w:p>
    <w:p w:rsidR="007735F6" w:rsidRPr="00AB6E74" w:rsidRDefault="007735F6">
      <w:pPr>
        <w:jc w:val="center"/>
        <w:rPr>
          <w:szCs w:val="28"/>
        </w:rPr>
      </w:pPr>
    </w:p>
    <w:p w:rsidR="007735F6" w:rsidRPr="003562B6" w:rsidRDefault="007735F6">
      <w:pPr>
        <w:jc w:val="center"/>
        <w:rPr>
          <w:sz w:val="26"/>
          <w:szCs w:val="26"/>
        </w:rPr>
      </w:pPr>
      <w:r w:rsidRPr="003562B6">
        <w:rPr>
          <w:sz w:val="26"/>
          <w:szCs w:val="26"/>
        </w:rPr>
        <w:t xml:space="preserve">Перелік адміністративних послуг комунальних підприємств та ряду установ, організацій, фондів, </w:t>
      </w:r>
    </w:p>
    <w:p w:rsidR="007735F6" w:rsidRDefault="007735F6">
      <w:pPr>
        <w:jc w:val="center"/>
        <w:rPr>
          <w:sz w:val="26"/>
          <w:szCs w:val="26"/>
        </w:rPr>
      </w:pPr>
      <w:r w:rsidRPr="003562B6">
        <w:rPr>
          <w:sz w:val="26"/>
          <w:szCs w:val="26"/>
        </w:rPr>
        <w:t>що надаються через департамент «Центр надання адміністративних послуг у місті Луцьку» Луцької міської ради</w:t>
      </w:r>
    </w:p>
    <w:p w:rsidR="007735F6" w:rsidRPr="00AB6E74" w:rsidRDefault="007735F6">
      <w:pPr>
        <w:jc w:val="center"/>
        <w:rPr>
          <w:szCs w:val="28"/>
        </w:rPr>
      </w:pPr>
    </w:p>
    <w:tbl>
      <w:tblPr>
        <w:tblW w:w="14883" w:type="dxa"/>
        <w:jc w:val="center"/>
        <w:tblLayout w:type="fixed"/>
        <w:tblLook w:val="0000"/>
      </w:tblPr>
      <w:tblGrid>
        <w:gridCol w:w="415"/>
        <w:gridCol w:w="992"/>
        <w:gridCol w:w="992"/>
        <w:gridCol w:w="6105"/>
        <w:gridCol w:w="2159"/>
        <w:gridCol w:w="4220"/>
      </w:tblGrid>
      <w:tr w:rsidR="007735F6" w:rsidRPr="00731538" w:rsidTr="004162AE">
        <w:trPr>
          <w:trHeight w:val="693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731538" w:rsidRDefault="007735F6" w:rsidP="003B44A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№ з/п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731538" w:rsidRDefault="007735F6" w:rsidP="003B44A5">
            <w:pPr>
              <w:widowControl w:val="0"/>
              <w:suppressAutoHyphens w:val="0"/>
              <w:ind w:left="-105" w:right="-31" w:hanging="2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Код послуги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731538" w:rsidRDefault="007735F6" w:rsidP="003B44A5">
            <w:pPr>
              <w:widowControl w:val="0"/>
              <w:suppressAutoHyphens w:val="0"/>
              <w:ind w:left="-104" w:right="-128"/>
              <w:jc w:val="center"/>
              <w:rPr>
                <w:bCs w:val="0"/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Іденти</w:t>
            </w:r>
            <w:r>
              <w:rPr>
                <w:bCs w:val="0"/>
                <w:sz w:val="26"/>
                <w:szCs w:val="26"/>
              </w:rPr>
              <w:t>-</w:t>
            </w:r>
            <w:r w:rsidRPr="00731538">
              <w:rPr>
                <w:bCs w:val="0"/>
                <w:sz w:val="26"/>
                <w:szCs w:val="26"/>
              </w:rPr>
              <w:t>фікатор послуги (на Гіді</w:t>
            </w:r>
          </w:p>
          <w:p w:rsidR="007735F6" w:rsidRPr="00731538" w:rsidRDefault="007735F6" w:rsidP="003B44A5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(Портал Дія))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731538" w:rsidRDefault="007735F6" w:rsidP="003B4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Назва адміністративної послуги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731538" w:rsidRDefault="007735F6" w:rsidP="003B44A5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 xml:space="preserve">Розмір плати </w:t>
            </w:r>
            <w:r>
              <w:rPr>
                <w:bCs w:val="0"/>
                <w:sz w:val="26"/>
                <w:szCs w:val="26"/>
              </w:rPr>
              <w:t xml:space="preserve">   </w:t>
            </w:r>
            <w:r w:rsidRPr="00731538">
              <w:rPr>
                <w:bCs w:val="0"/>
                <w:sz w:val="26"/>
                <w:szCs w:val="26"/>
              </w:rPr>
              <w:t>(адміністративний збір) за надання адміністративної послуги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731538" w:rsidRDefault="007735F6" w:rsidP="003B4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Місця подання документів та отримання результату послуги</w:t>
            </w:r>
          </w:p>
        </w:tc>
      </w:tr>
      <w:tr w:rsidR="007735F6" w:rsidRPr="00731538" w:rsidTr="004162AE">
        <w:trPr>
          <w:trHeight w:val="24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3B44A5">
            <w:pPr>
              <w:widowControl w:val="0"/>
              <w:suppressAutoHyphens w:val="0"/>
              <w:ind w:left="-117" w:right="-86"/>
              <w:jc w:val="center"/>
              <w:rPr>
                <w:sz w:val="22"/>
                <w:szCs w:val="22"/>
              </w:rPr>
            </w:pPr>
            <w:r w:rsidRPr="00D040B6">
              <w:rPr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3B44A5">
            <w:pPr>
              <w:widowControl w:val="0"/>
              <w:suppressAutoHyphens w:val="0"/>
              <w:ind w:hanging="107"/>
              <w:jc w:val="center"/>
              <w:rPr>
                <w:sz w:val="22"/>
                <w:szCs w:val="22"/>
              </w:rPr>
            </w:pPr>
            <w:r w:rsidRPr="00D040B6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3B44A5">
            <w:pPr>
              <w:widowControl w:val="0"/>
              <w:suppressAutoHyphens w:val="0"/>
              <w:ind w:left="-104" w:right="-128"/>
              <w:jc w:val="center"/>
              <w:rPr>
                <w:sz w:val="22"/>
                <w:szCs w:val="22"/>
              </w:rPr>
            </w:pPr>
            <w:r w:rsidRPr="00D040B6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3B44A5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D040B6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3B44A5">
            <w:pPr>
              <w:widowControl w:val="0"/>
              <w:suppressAutoHyphens w:val="0"/>
              <w:ind w:left="-99" w:right="-105"/>
              <w:jc w:val="center"/>
              <w:rPr>
                <w:sz w:val="22"/>
                <w:szCs w:val="22"/>
              </w:rPr>
            </w:pPr>
            <w:r w:rsidRPr="00D040B6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3B44A5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D040B6">
              <w:rPr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7735F6" w:rsidRPr="001F0D12" w:rsidTr="004162AE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FD08FC">
            <w:pPr>
              <w:widowControl w:val="0"/>
              <w:suppressAutoHyphens w:val="0"/>
              <w:rPr>
                <w:sz w:val="6"/>
                <w:szCs w:val="6"/>
              </w:rPr>
            </w:pPr>
            <w:r w:rsidRPr="001F0D12">
              <w:rPr>
                <w:sz w:val="26"/>
                <w:szCs w:val="26"/>
              </w:rPr>
              <w:t>*Акціонерне товариство «Волиньгаз»</w:t>
            </w:r>
          </w:p>
        </w:tc>
      </w:tr>
      <w:tr w:rsidR="007735F6" w:rsidRPr="001F0D12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141DF0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442/01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141DF0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FD08FC">
            <w:pPr>
              <w:jc w:val="both"/>
              <w:rPr>
                <w:sz w:val="12"/>
                <w:szCs w:val="12"/>
              </w:rPr>
            </w:pPr>
            <w:r w:rsidRPr="001F0D12">
              <w:rPr>
                <w:sz w:val="26"/>
                <w:szCs w:val="26"/>
              </w:rPr>
              <w:t>Надання інформаційно-довідкових послуг та консультацій з питань розподілу та транспортування газу, заміни та реконструкції газового обладнання, технічного обслуговування газових мереж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141DF0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Безоплатно</w:t>
            </w:r>
          </w:p>
          <w:p w:rsidR="007735F6" w:rsidRPr="001F0D12" w:rsidRDefault="007735F6" w:rsidP="00AA44DD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141DF0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Департамент ЦНАП</w:t>
            </w:r>
          </w:p>
        </w:tc>
      </w:tr>
      <w:tr w:rsidR="007735F6" w:rsidRPr="001F0D12" w:rsidTr="004C0808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141DF0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*Волинськ</w:t>
            </w:r>
            <w:r>
              <w:rPr>
                <w:sz w:val="26"/>
                <w:szCs w:val="26"/>
              </w:rPr>
              <w:t>ий</w:t>
            </w:r>
            <w:r w:rsidRPr="001F0D12">
              <w:rPr>
                <w:sz w:val="26"/>
                <w:szCs w:val="26"/>
              </w:rPr>
              <w:t xml:space="preserve"> обласн</w:t>
            </w:r>
            <w:r>
              <w:rPr>
                <w:sz w:val="26"/>
                <w:szCs w:val="26"/>
              </w:rPr>
              <w:t>ий</w:t>
            </w:r>
            <w:r w:rsidRPr="001F0D12">
              <w:rPr>
                <w:sz w:val="26"/>
                <w:szCs w:val="26"/>
              </w:rPr>
              <w:t xml:space="preserve"> центр зайнятості</w:t>
            </w:r>
            <w:r>
              <w:rPr>
                <w:sz w:val="26"/>
                <w:szCs w:val="26"/>
              </w:rPr>
              <w:t xml:space="preserve"> </w:t>
            </w:r>
            <w:r w:rsidRPr="001F0D12">
              <w:rPr>
                <w:sz w:val="26"/>
                <w:szCs w:val="26"/>
              </w:rPr>
              <w:t>Луцька філія</w:t>
            </w:r>
          </w:p>
        </w:tc>
      </w:tr>
      <w:tr w:rsidR="007735F6" w:rsidRPr="001F0D12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43</w:t>
            </w:r>
            <w:r w:rsidRPr="001F0D12">
              <w:rPr>
                <w:sz w:val="26"/>
                <w:szCs w:val="26"/>
                <w:lang w:val="en-US"/>
              </w:rPr>
              <w:t>9</w:t>
            </w:r>
            <w:r w:rsidRPr="001F0D12">
              <w:rPr>
                <w:sz w:val="26"/>
                <w:szCs w:val="26"/>
              </w:rPr>
              <w:t>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Default="007735F6" w:rsidP="005B3E80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Надання інформаційно-довідкових послуг та консультацій з питань впровадження певних норм законодавства про працю і зайнятість, працевлаштування громадян та сприяння у пошу</w:t>
            </w:r>
            <w:r>
              <w:rPr>
                <w:sz w:val="26"/>
                <w:szCs w:val="26"/>
              </w:rPr>
              <w:t>ку</w:t>
            </w:r>
            <w:r w:rsidRPr="001F0D12">
              <w:rPr>
                <w:sz w:val="26"/>
                <w:szCs w:val="26"/>
              </w:rPr>
              <w:t xml:space="preserve"> роботи </w:t>
            </w:r>
          </w:p>
          <w:p w:rsidR="007735F6" w:rsidRDefault="007735F6" w:rsidP="005B3E80">
            <w:pPr>
              <w:jc w:val="both"/>
              <w:rPr>
                <w:sz w:val="26"/>
                <w:szCs w:val="26"/>
              </w:rPr>
            </w:pPr>
          </w:p>
          <w:p w:rsidR="007735F6" w:rsidRDefault="007735F6" w:rsidP="005B3E80">
            <w:pPr>
              <w:jc w:val="both"/>
              <w:rPr>
                <w:sz w:val="26"/>
                <w:szCs w:val="26"/>
              </w:rPr>
            </w:pPr>
          </w:p>
          <w:p w:rsidR="007735F6" w:rsidRDefault="007735F6" w:rsidP="005B3E80">
            <w:pPr>
              <w:jc w:val="both"/>
              <w:rPr>
                <w:sz w:val="26"/>
                <w:szCs w:val="26"/>
              </w:rPr>
            </w:pPr>
          </w:p>
          <w:p w:rsidR="007735F6" w:rsidRPr="001F0D12" w:rsidRDefault="007735F6" w:rsidP="005B3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Департамент ЦНАП</w:t>
            </w:r>
          </w:p>
        </w:tc>
      </w:tr>
      <w:tr w:rsidR="007735F6" w:rsidRPr="00731538" w:rsidTr="006B6DBC">
        <w:trPr>
          <w:trHeight w:val="24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6B6DBC">
            <w:pPr>
              <w:widowControl w:val="0"/>
              <w:suppressAutoHyphens w:val="0"/>
              <w:ind w:left="-117" w:right="-86"/>
              <w:jc w:val="center"/>
              <w:rPr>
                <w:sz w:val="22"/>
                <w:szCs w:val="22"/>
              </w:rPr>
            </w:pPr>
            <w:r w:rsidRPr="00D040B6">
              <w:rPr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6B6DBC">
            <w:pPr>
              <w:widowControl w:val="0"/>
              <w:suppressAutoHyphens w:val="0"/>
              <w:ind w:hanging="107"/>
              <w:jc w:val="center"/>
              <w:rPr>
                <w:sz w:val="22"/>
                <w:szCs w:val="22"/>
              </w:rPr>
            </w:pPr>
            <w:r w:rsidRPr="00D040B6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6B6DBC">
            <w:pPr>
              <w:widowControl w:val="0"/>
              <w:suppressAutoHyphens w:val="0"/>
              <w:ind w:left="-104" w:right="-128"/>
              <w:jc w:val="center"/>
              <w:rPr>
                <w:sz w:val="22"/>
                <w:szCs w:val="22"/>
              </w:rPr>
            </w:pPr>
            <w:r w:rsidRPr="00D040B6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6B6DBC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D040B6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6B6DBC">
            <w:pPr>
              <w:widowControl w:val="0"/>
              <w:suppressAutoHyphens w:val="0"/>
              <w:ind w:left="-99" w:right="-105"/>
              <w:jc w:val="center"/>
              <w:rPr>
                <w:sz w:val="22"/>
                <w:szCs w:val="22"/>
              </w:rPr>
            </w:pPr>
            <w:r w:rsidRPr="00D040B6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6B6DBC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D040B6">
              <w:rPr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7735F6" w:rsidRPr="001F0D12" w:rsidTr="00077270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5B3E80">
            <w:pPr>
              <w:suppressAutoHyphens w:val="0"/>
              <w:rPr>
                <w:sz w:val="6"/>
                <w:szCs w:val="6"/>
              </w:rPr>
            </w:pPr>
            <w:r w:rsidRPr="001F0D12">
              <w:rPr>
                <w:sz w:val="26"/>
                <w:szCs w:val="26"/>
              </w:rPr>
              <w:t>*Головне управління Державної податкової служби у Волинській області</w:t>
            </w:r>
          </w:p>
        </w:tc>
      </w:tr>
      <w:tr w:rsidR="007735F6" w:rsidRPr="001F0D12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420/01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5B3E80">
            <w:pPr>
              <w:jc w:val="both"/>
              <w:rPr>
                <w:sz w:val="12"/>
                <w:szCs w:val="12"/>
              </w:rPr>
            </w:pPr>
            <w:r w:rsidRPr="001F0D12">
              <w:rPr>
                <w:sz w:val="26"/>
                <w:szCs w:val="26"/>
              </w:rPr>
              <w:t>Надання інформаційно-довідкових послуг та консультацій з податкового законодавства, законодавства з питань сплати єдиного внеску на загальнообов’язкове державне соціальне страхування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Безоплатно</w:t>
            </w:r>
          </w:p>
          <w:p w:rsidR="007735F6" w:rsidRPr="001F0D12" w:rsidRDefault="007735F6" w:rsidP="005B3E80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Департамент ЦНАП</w:t>
            </w:r>
          </w:p>
        </w:tc>
      </w:tr>
      <w:tr w:rsidR="007735F6" w:rsidRPr="001F0D12" w:rsidTr="004162AE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5B3E80">
            <w:pPr>
              <w:ind w:right="-90"/>
              <w:jc w:val="both"/>
              <w:rPr>
                <w:sz w:val="6"/>
                <w:szCs w:val="6"/>
              </w:rPr>
            </w:pPr>
            <w:r w:rsidRPr="001F0D12">
              <w:rPr>
                <w:sz w:val="26"/>
                <w:szCs w:val="26"/>
              </w:rPr>
              <w:t>*Головне управління Пенсійного фонду України у Волинській області</w:t>
            </w:r>
          </w:p>
        </w:tc>
      </w:tr>
      <w:tr w:rsidR="007735F6" w:rsidRPr="001F0D12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4</w:t>
            </w:r>
            <w:r w:rsidRPr="001F0D12">
              <w:rPr>
                <w:sz w:val="26"/>
                <w:szCs w:val="26"/>
                <w:lang w:val="en-US"/>
              </w:rPr>
              <w:t>41</w:t>
            </w:r>
            <w:r w:rsidRPr="001F0D12">
              <w:rPr>
                <w:sz w:val="26"/>
                <w:szCs w:val="26"/>
              </w:rPr>
              <w:t>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5B3E80">
            <w:pPr>
              <w:jc w:val="both"/>
              <w:rPr>
                <w:sz w:val="6"/>
                <w:szCs w:val="6"/>
              </w:rPr>
            </w:pPr>
            <w:r w:rsidRPr="001F0D12">
              <w:rPr>
                <w:sz w:val="26"/>
                <w:szCs w:val="26"/>
              </w:rPr>
              <w:t>Надання інформаційно-довідкових послуг та консультацій з питань пенсійного забезпечення громадян, застосування законодавства про загальнообов'язкове державне пенсійне страхування та інших питань цього напрямку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:rsidR="007735F6" w:rsidRPr="001F0D12" w:rsidRDefault="007735F6" w:rsidP="005B3E80">
            <w:pPr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 xml:space="preserve">2. Філії 1 та 2 департаменту ЦНАП </w:t>
            </w:r>
          </w:p>
        </w:tc>
      </w:tr>
      <w:tr w:rsidR="007735F6" w:rsidRPr="001F0D12" w:rsidTr="004162AE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5B3E80">
            <w:pPr>
              <w:jc w:val="both"/>
              <w:rPr>
                <w:sz w:val="6"/>
                <w:szCs w:val="6"/>
              </w:rPr>
            </w:pPr>
            <w:r w:rsidRPr="001F0D12">
              <w:rPr>
                <w:sz w:val="26"/>
                <w:szCs w:val="26"/>
              </w:rPr>
              <w:t>*Комунальна установа «Луцький міський трудовий архів»</w:t>
            </w:r>
          </w:p>
        </w:tc>
      </w:tr>
      <w:tr w:rsidR="007735F6" w:rsidRPr="001F0D12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4</w:t>
            </w:r>
            <w:r w:rsidRPr="001F0D12">
              <w:rPr>
                <w:sz w:val="26"/>
                <w:szCs w:val="26"/>
                <w:lang w:val="en-US"/>
              </w:rPr>
              <w:t>40</w:t>
            </w:r>
            <w:r w:rsidRPr="001F0D12">
              <w:rPr>
                <w:sz w:val="26"/>
                <w:szCs w:val="26"/>
              </w:rPr>
              <w:t>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D040B6" w:rsidRDefault="007735F6" w:rsidP="005B3E80">
            <w:pPr>
              <w:jc w:val="both"/>
              <w:rPr>
                <w:sz w:val="6"/>
                <w:szCs w:val="6"/>
              </w:rPr>
            </w:pPr>
            <w:r w:rsidRPr="001F0D12">
              <w:rPr>
                <w:sz w:val="26"/>
                <w:szCs w:val="26"/>
              </w:rPr>
              <w:t>Надання інформаційно-довідкових послуг та консультацій з питань підтвердження трудового стажу, виконання запитів громадян та установ соціально-правового характеру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Департамент ЦНАП</w:t>
            </w:r>
          </w:p>
          <w:p w:rsidR="007735F6" w:rsidRPr="001F0D12" w:rsidRDefault="007735F6" w:rsidP="005B3E80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7735F6" w:rsidRPr="001F0D12" w:rsidTr="00861CA2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FC0D94" w:rsidRDefault="007735F6" w:rsidP="005B3E80">
            <w:pPr>
              <w:widowControl w:val="0"/>
              <w:jc w:val="both"/>
              <w:rPr>
                <w:sz w:val="6"/>
                <w:szCs w:val="6"/>
              </w:rPr>
            </w:pPr>
            <w:r w:rsidRPr="001F0D12">
              <w:rPr>
                <w:sz w:val="26"/>
                <w:szCs w:val="26"/>
              </w:rPr>
              <w:t xml:space="preserve">Товариство з обмеженою відповідальністю «Газета </w:t>
            </w:r>
            <w:r w:rsidRPr="001F0D12">
              <w:rPr>
                <w:sz w:val="26"/>
                <w:szCs w:val="26"/>
                <w:lang w:val="ru-RU"/>
              </w:rPr>
              <w:t>“</w:t>
            </w:r>
            <w:r w:rsidRPr="001F0D12">
              <w:rPr>
                <w:sz w:val="26"/>
                <w:szCs w:val="26"/>
              </w:rPr>
              <w:t>Луцький замок</w:t>
            </w:r>
            <w:r w:rsidRPr="001F0D12">
              <w:rPr>
                <w:sz w:val="26"/>
                <w:szCs w:val="26"/>
                <w:lang w:val="ru-RU"/>
              </w:rPr>
              <w:t>”</w:t>
            </w:r>
            <w:r w:rsidRPr="001F0D12">
              <w:rPr>
                <w:sz w:val="26"/>
                <w:szCs w:val="26"/>
              </w:rPr>
              <w:t>»</w:t>
            </w:r>
          </w:p>
        </w:tc>
      </w:tr>
      <w:tr w:rsidR="007735F6" w:rsidRPr="001F0D12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355/01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Публікація оголошення про втрату оригіналу документу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50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1F0D12" w:rsidRDefault="007735F6" w:rsidP="005B3E8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:rsidR="007735F6" w:rsidRPr="001F0D12" w:rsidRDefault="007735F6" w:rsidP="005B3E80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2. Філії 1 та 2 департаменту ЦНАП</w:t>
            </w:r>
          </w:p>
          <w:p w:rsidR="007735F6" w:rsidRPr="00FC0D94" w:rsidRDefault="007735F6" w:rsidP="005B3E80">
            <w:pPr>
              <w:widowControl w:val="0"/>
              <w:ind w:right="-90"/>
              <w:jc w:val="both"/>
              <w:rPr>
                <w:sz w:val="6"/>
                <w:szCs w:val="6"/>
              </w:rPr>
            </w:pPr>
            <w:r w:rsidRPr="001F0D12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735F6" w:rsidRPr="001F0D12" w:rsidTr="00F53A0D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F6" w:rsidRPr="00FC0D94" w:rsidRDefault="007735F6" w:rsidP="005B3E80">
            <w:pPr>
              <w:widowControl w:val="0"/>
              <w:ind w:right="-90"/>
              <w:jc w:val="both"/>
              <w:rPr>
                <w:sz w:val="6"/>
                <w:szCs w:val="6"/>
              </w:rPr>
            </w:pPr>
            <w:r w:rsidRPr="001F0D12">
              <w:rPr>
                <w:sz w:val="26"/>
                <w:szCs w:val="26"/>
              </w:rPr>
              <w:t>*послуги надаються безпосередньо представниками комунальних підприємств, установ, організацій, фондів тощо</w:t>
            </w:r>
          </w:p>
        </w:tc>
      </w:tr>
    </w:tbl>
    <w:p w:rsidR="007735F6" w:rsidRPr="001F0D12" w:rsidRDefault="007735F6" w:rsidP="00BC29BF">
      <w:pPr>
        <w:ind w:left="142"/>
        <w:rPr>
          <w:sz w:val="26"/>
          <w:szCs w:val="26"/>
        </w:rPr>
      </w:pPr>
    </w:p>
    <w:p w:rsidR="007735F6" w:rsidRPr="001F0D12" w:rsidRDefault="007735F6" w:rsidP="00BC29BF">
      <w:pPr>
        <w:ind w:left="142"/>
        <w:rPr>
          <w:sz w:val="26"/>
          <w:szCs w:val="26"/>
        </w:rPr>
      </w:pPr>
    </w:p>
    <w:p w:rsidR="007735F6" w:rsidRDefault="007735F6" w:rsidP="00FC0D94">
      <w:pPr>
        <w:rPr>
          <w:szCs w:val="28"/>
        </w:rPr>
      </w:pPr>
      <w:r>
        <w:rPr>
          <w:szCs w:val="28"/>
        </w:rPr>
        <w:t>Секретар міської ради                                                                                                                                       Юрій БЕЗПЯТКО</w:t>
      </w:r>
    </w:p>
    <w:p w:rsidR="007735F6" w:rsidRDefault="007735F6" w:rsidP="00FC0D94">
      <w:pPr>
        <w:rPr>
          <w:sz w:val="24"/>
        </w:rPr>
      </w:pPr>
    </w:p>
    <w:p w:rsidR="007735F6" w:rsidRPr="001F0D12" w:rsidRDefault="007735F6" w:rsidP="00FD08FC">
      <w:pPr>
        <w:rPr>
          <w:sz w:val="24"/>
          <w:lang w:val="ru-RU"/>
        </w:rPr>
      </w:pPr>
      <w:r>
        <w:rPr>
          <w:sz w:val="24"/>
        </w:rPr>
        <w:t>Карп’як 777 870</w:t>
      </w:r>
    </w:p>
    <w:sectPr w:rsidR="007735F6" w:rsidRPr="001F0D12" w:rsidSect="00AB6E74">
      <w:headerReference w:type="even" r:id="rId7"/>
      <w:headerReference w:type="default" r:id="rId8"/>
      <w:pgSz w:w="16838" w:h="11906" w:orient="landscape"/>
      <w:pgMar w:top="1985" w:right="851" w:bottom="1134" w:left="85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5F6" w:rsidRDefault="007735F6">
      <w:r>
        <w:separator/>
      </w:r>
    </w:p>
  </w:endnote>
  <w:endnote w:type="continuationSeparator" w:id="0">
    <w:p w:rsidR="007735F6" w:rsidRDefault="00773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5F6" w:rsidRDefault="007735F6">
      <w:r>
        <w:separator/>
      </w:r>
    </w:p>
  </w:footnote>
  <w:footnote w:type="continuationSeparator" w:id="0">
    <w:p w:rsidR="007735F6" w:rsidRDefault="00773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5F6" w:rsidRDefault="007735F6" w:rsidP="004065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35F6" w:rsidRDefault="007735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5F6" w:rsidRDefault="007735F6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7735F6" w:rsidRDefault="007735F6" w:rsidP="00AB6E74">
    <w:pPr>
      <w:pStyle w:val="Header"/>
      <w:jc w:val="right"/>
    </w:pPr>
    <w:r w:rsidRPr="00D53BBE">
      <w:rPr>
        <w:sz w:val="26"/>
        <w:szCs w:val="26"/>
      </w:rPr>
      <w:t>Продовження додатка 4</w:t>
    </w:r>
  </w:p>
  <w:p w:rsidR="007735F6" w:rsidRDefault="007735F6">
    <w:pPr>
      <w:pStyle w:val="Header"/>
      <w:jc w:val="center"/>
    </w:pPr>
  </w:p>
  <w:p w:rsidR="007735F6" w:rsidRDefault="007735F6" w:rsidP="00D53BBE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267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07D"/>
    <w:rsid w:val="000112F0"/>
    <w:rsid w:val="00053997"/>
    <w:rsid w:val="000548B2"/>
    <w:rsid w:val="00054C19"/>
    <w:rsid w:val="00073FC7"/>
    <w:rsid w:val="00077270"/>
    <w:rsid w:val="0009068C"/>
    <w:rsid w:val="000936C8"/>
    <w:rsid w:val="0009638A"/>
    <w:rsid w:val="000D365A"/>
    <w:rsid w:val="0011253C"/>
    <w:rsid w:val="00141DF0"/>
    <w:rsid w:val="0015269D"/>
    <w:rsid w:val="001556CB"/>
    <w:rsid w:val="00173C56"/>
    <w:rsid w:val="001B4501"/>
    <w:rsid w:val="001C28C5"/>
    <w:rsid w:val="001D0A03"/>
    <w:rsid w:val="001D6564"/>
    <w:rsid w:val="001E315F"/>
    <w:rsid w:val="001F0D12"/>
    <w:rsid w:val="00205045"/>
    <w:rsid w:val="00266CDD"/>
    <w:rsid w:val="0027026D"/>
    <w:rsid w:val="00296C65"/>
    <w:rsid w:val="002A0D03"/>
    <w:rsid w:val="002C5024"/>
    <w:rsid w:val="002D2E12"/>
    <w:rsid w:val="002F0588"/>
    <w:rsid w:val="002F2FCB"/>
    <w:rsid w:val="003006D9"/>
    <w:rsid w:val="00313BA8"/>
    <w:rsid w:val="003219E6"/>
    <w:rsid w:val="00322227"/>
    <w:rsid w:val="003429C9"/>
    <w:rsid w:val="003562B6"/>
    <w:rsid w:val="0038434B"/>
    <w:rsid w:val="00392B80"/>
    <w:rsid w:val="003A5015"/>
    <w:rsid w:val="003A6D08"/>
    <w:rsid w:val="003B44A5"/>
    <w:rsid w:val="003C3B76"/>
    <w:rsid w:val="003F0803"/>
    <w:rsid w:val="004065C8"/>
    <w:rsid w:val="004114A7"/>
    <w:rsid w:val="004162AE"/>
    <w:rsid w:val="0041676F"/>
    <w:rsid w:val="0045207D"/>
    <w:rsid w:val="004607A9"/>
    <w:rsid w:val="00481325"/>
    <w:rsid w:val="00484723"/>
    <w:rsid w:val="004B76AB"/>
    <w:rsid w:val="004C0808"/>
    <w:rsid w:val="004C6569"/>
    <w:rsid w:val="00506E0A"/>
    <w:rsid w:val="00530BA1"/>
    <w:rsid w:val="00586D84"/>
    <w:rsid w:val="0059404A"/>
    <w:rsid w:val="005B3E80"/>
    <w:rsid w:val="005D07F4"/>
    <w:rsid w:val="005E1D48"/>
    <w:rsid w:val="00653362"/>
    <w:rsid w:val="00674668"/>
    <w:rsid w:val="0069381F"/>
    <w:rsid w:val="006B6DBC"/>
    <w:rsid w:val="006C23BA"/>
    <w:rsid w:val="006E29A2"/>
    <w:rsid w:val="006E593A"/>
    <w:rsid w:val="006F74DF"/>
    <w:rsid w:val="00704B79"/>
    <w:rsid w:val="00731538"/>
    <w:rsid w:val="00732332"/>
    <w:rsid w:val="00742978"/>
    <w:rsid w:val="007605FF"/>
    <w:rsid w:val="007735F6"/>
    <w:rsid w:val="007851B3"/>
    <w:rsid w:val="007937D1"/>
    <w:rsid w:val="007B5970"/>
    <w:rsid w:val="007E6027"/>
    <w:rsid w:val="007E6413"/>
    <w:rsid w:val="007E68AA"/>
    <w:rsid w:val="007E699A"/>
    <w:rsid w:val="008142D0"/>
    <w:rsid w:val="00814902"/>
    <w:rsid w:val="008434F6"/>
    <w:rsid w:val="0085171C"/>
    <w:rsid w:val="00853221"/>
    <w:rsid w:val="00861CA2"/>
    <w:rsid w:val="00894023"/>
    <w:rsid w:val="00897E6C"/>
    <w:rsid w:val="008A21F9"/>
    <w:rsid w:val="008C513F"/>
    <w:rsid w:val="008C58E7"/>
    <w:rsid w:val="009079D5"/>
    <w:rsid w:val="0091276D"/>
    <w:rsid w:val="00922D7A"/>
    <w:rsid w:val="009252B9"/>
    <w:rsid w:val="00943C09"/>
    <w:rsid w:val="00957C9B"/>
    <w:rsid w:val="009C198A"/>
    <w:rsid w:val="009D3854"/>
    <w:rsid w:val="009F0500"/>
    <w:rsid w:val="00A76792"/>
    <w:rsid w:val="00A91918"/>
    <w:rsid w:val="00A97649"/>
    <w:rsid w:val="00AA3989"/>
    <w:rsid w:val="00AA44DD"/>
    <w:rsid w:val="00AB2928"/>
    <w:rsid w:val="00AB6E74"/>
    <w:rsid w:val="00AD0458"/>
    <w:rsid w:val="00B12B9D"/>
    <w:rsid w:val="00B74A09"/>
    <w:rsid w:val="00B80A87"/>
    <w:rsid w:val="00BA0552"/>
    <w:rsid w:val="00BA39B9"/>
    <w:rsid w:val="00BC29BF"/>
    <w:rsid w:val="00C235C2"/>
    <w:rsid w:val="00C461D1"/>
    <w:rsid w:val="00CD193D"/>
    <w:rsid w:val="00D00163"/>
    <w:rsid w:val="00D040B6"/>
    <w:rsid w:val="00D237D6"/>
    <w:rsid w:val="00D53BBE"/>
    <w:rsid w:val="00D555D2"/>
    <w:rsid w:val="00D74776"/>
    <w:rsid w:val="00D77DEE"/>
    <w:rsid w:val="00DD7853"/>
    <w:rsid w:val="00DE50B2"/>
    <w:rsid w:val="00E201F8"/>
    <w:rsid w:val="00E71F2F"/>
    <w:rsid w:val="00E90F3B"/>
    <w:rsid w:val="00EB314E"/>
    <w:rsid w:val="00F1645A"/>
    <w:rsid w:val="00F25B1D"/>
    <w:rsid w:val="00F53A0D"/>
    <w:rsid w:val="00FA0A6A"/>
    <w:rsid w:val="00FA456C"/>
    <w:rsid w:val="00FC0D94"/>
    <w:rsid w:val="00FC3860"/>
    <w:rsid w:val="00FD08FC"/>
    <w:rsid w:val="00FD40D3"/>
    <w:rsid w:val="00FE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D2E12"/>
    <w:pPr>
      <w:suppressAutoHyphens/>
    </w:pPr>
    <w:rPr>
      <w:bCs/>
      <w:sz w:val="28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99"/>
    <w:rsid w:val="002D2E12"/>
  </w:style>
  <w:style w:type="character" w:customStyle="1" w:styleId="a">
    <w:name w:val="Текст у виносці Знак"/>
    <w:uiPriority w:val="99"/>
    <w:rsid w:val="002D2E12"/>
    <w:rPr>
      <w:rFonts w:ascii="Segoe UI" w:hAnsi="Segoe UI"/>
      <w:sz w:val="18"/>
      <w:lang w:eastAsia="zh-CN"/>
    </w:rPr>
  </w:style>
  <w:style w:type="character" w:customStyle="1" w:styleId="a0">
    <w:name w:val="Верхній колонтитул Знак"/>
    <w:uiPriority w:val="99"/>
    <w:rsid w:val="002D2E12"/>
    <w:rPr>
      <w:rFonts w:ascii="Times New Roman" w:hAnsi="Times New Roman"/>
      <w:sz w:val="24"/>
      <w:lang w:eastAsia="zh-CN"/>
    </w:rPr>
  </w:style>
  <w:style w:type="character" w:customStyle="1" w:styleId="a1">
    <w:name w:val="Нижній колонтитул Знак"/>
    <w:uiPriority w:val="99"/>
    <w:rsid w:val="002D2E12"/>
    <w:rPr>
      <w:rFonts w:ascii="Times New Roman" w:hAnsi="Times New Roman"/>
      <w:sz w:val="24"/>
      <w:lang w:eastAsia="zh-CN"/>
    </w:rPr>
  </w:style>
  <w:style w:type="character" w:customStyle="1" w:styleId="ListLabel1">
    <w:name w:val="ListLabel 1"/>
    <w:uiPriority w:val="99"/>
    <w:rsid w:val="002D2E12"/>
    <w:rPr>
      <w:rFonts w:eastAsia="Times New Roman"/>
    </w:rPr>
  </w:style>
  <w:style w:type="character" w:customStyle="1" w:styleId="ListLabel2">
    <w:name w:val="ListLabel 2"/>
    <w:uiPriority w:val="99"/>
    <w:rsid w:val="002D2E12"/>
  </w:style>
  <w:style w:type="character" w:customStyle="1" w:styleId="ListLabel3">
    <w:name w:val="ListLabel 3"/>
    <w:uiPriority w:val="99"/>
    <w:rsid w:val="002D2E12"/>
  </w:style>
  <w:style w:type="character" w:customStyle="1" w:styleId="ListLabel4">
    <w:name w:val="ListLabel 4"/>
    <w:uiPriority w:val="99"/>
    <w:rsid w:val="002D2E12"/>
  </w:style>
  <w:style w:type="character" w:customStyle="1" w:styleId="ListLabel5">
    <w:name w:val="ListLabel 5"/>
    <w:uiPriority w:val="99"/>
    <w:rsid w:val="002D2E12"/>
  </w:style>
  <w:style w:type="character" w:customStyle="1" w:styleId="ListLabel6">
    <w:name w:val="ListLabel 6"/>
    <w:uiPriority w:val="99"/>
    <w:rsid w:val="002D2E12"/>
  </w:style>
  <w:style w:type="character" w:customStyle="1" w:styleId="ListLabel7">
    <w:name w:val="ListLabel 7"/>
    <w:uiPriority w:val="99"/>
    <w:rsid w:val="002D2E12"/>
  </w:style>
  <w:style w:type="character" w:customStyle="1" w:styleId="ListLabel8">
    <w:name w:val="ListLabel 8"/>
    <w:uiPriority w:val="99"/>
    <w:rsid w:val="002D2E12"/>
  </w:style>
  <w:style w:type="character" w:customStyle="1" w:styleId="ListLabel9">
    <w:name w:val="ListLabel 9"/>
    <w:uiPriority w:val="99"/>
    <w:rsid w:val="002D2E12"/>
  </w:style>
  <w:style w:type="character" w:customStyle="1" w:styleId="ListLabel10">
    <w:name w:val="ListLabel 10"/>
    <w:uiPriority w:val="99"/>
    <w:rsid w:val="002D2E12"/>
  </w:style>
  <w:style w:type="character" w:customStyle="1" w:styleId="ListLabel11">
    <w:name w:val="ListLabel 11"/>
    <w:uiPriority w:val="99"/>
    <w:rsid w:val="002D2E12"/>
  </w:style>
  <w:style w:type="character" w:customStyle="1" w:styleId="ListLabel12">
    <w:name w:val="ListLabel 12"/>
    <w:uiPriority w:val="99"/>
    <w:rsid w:val="002D2E12"/>
  </w:style>
  <w:style w:type="character" w:customStyle="1" w:styleId="ListLabel13">
    <w:name w:val="ListLabel 13"/>
    <w:uiPriority w:val="99"/>
    <w:rsid w:val="002D2E12"/>
  </w:style>
  <w:style w:type="paragraph" w:customStyle="1" w:styleId="10">
    <w:name w:val="Заголовок1"/>
    <w:basedOn w:val="Normal"/>
    <w:next w:val="BodyText"/>
    <w:uiPriority w:val="99"/>
    <w:rsid w:val="002D2E12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BodyText">
    <w:name w:val="Body Text"/>
    <w:basedOn w:val="Normal"/>
    <w:link w:val="BodyTextChar"/>
    <w:uiPriority w:val="99"/>
    <w:rsid w:val="002D2E12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4"/>
      <w:lang w:eastAsia="zh-CN"/>
    </w:rPr>
  </w:style>
  <w:style w:type="paragraph" w:styleId="List">
    <w:name w:val="List"/>
    <w:basedOn w:val="BodyText"/>
    <w:uiPriority w:val="99"/>
    <w:rsid w:val="002D2E12"/>
    <w:rPr>
      <w:rFonts w:cs="Lucida Sans"/>
    </w:rPr>
  </w:style>
  <w:style w:type="paragraph" w:styleId="Caption">
    <w:name w:val="caption"/>
    <w:basedOn w:val="Normal"/>
    <w:uiPriority w:val="99"/>
    <w:qFormat/>
    <w:rsid w:val="002D2E1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2">
    <w:name w:val="Покажчик"/>
    <w:basedOn w:val="Normal"/>
    <w:uiPriority w:val="99"/>
    <w:rsid w:val="002D2E12"/>
    <w:pPr>
      <w:suppressLineNumbers/>
    </w:pPr>
    <w:rPr>
      <w:rFonts w:cs="Lucida Sans"/>
    </w:rPr>
  </w:style>
  <w:style w:type="paragraph" w:customStyle="1" w:styleId="11">
    <w:name w:val="Текст у виносці1"/>
    <w:basedOn w:val="Normal"/>
    <w:uiPriority w:val="99"/>
    <w:rsid w:val="002D2E12"/>
    <w:rPr>
      <w:rFonts w:ascii="Segoe UI" w:hAnsi="Segoe UI" w:cs="Segoe UI"/>
      <w:sz w:val="18"/>
      <w:szCs w:val="18"/>
    </w:rPr>
  </w:style>
  <w:style w:type="paragraph" w:customStyle="1" w:styleId="12">
    <w:name w:val="Абзац списку1"/>
    <w:basedOn w:val="Normal"/>
    <w:uiPriority w:val="99"/>
    <w:rsid w:val="002D2E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D2E12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12F0"/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rsid w:val="002D2E12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lang w:eastAsia="zh-CN"/>
    </w:rPr>
  </w:style>
  <w:style w:type="character" w:styleId="PageNumber">
    <w:name w:val="page number"/>
    <w:basedOn w:val="DefaultParagraphFont"/>
    <w:uiPriority w:val="99"/>
    <w:rsid w:val="0045207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4C6569"/>
    <w:rPr>
      <w:rFonts w:ascii="Segoe UI" w:hAnsi="Segoe UI"/>
      <w:bCs w:val="0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C6569"/>
    <w:rPr>
      <w:rFonts w:ascii="Segoe UI" w:hAnsi="Segoe UI"/>
      <w:sz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643</TotalTime>
  <Pages>2</Pages>
  <Words>1576</Words>
  <Characters>899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WORK</cp:lastModifiedBy>
  <cp:revision>49</cp:revision>
  <cp:lastPrinted>2023-11-24T10:01:00Z</cp:lastPrinted>
  <dcterms:created xsi:type="dcterms:W3CDTF">2022-07-06T12:16:00Z</dcterms:created>
  <dcterms:modified xsi:type="dcterms:W3CDTF">2025-11-06T14:37:00Z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