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85511911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/>
        <w:jc w:val="both"/>
        <w:rPr>
          <w:szCs w:val="28"/>
        </w:rPr>
      </w:pPr>
      <w:bookmarkStart w:id="0" w:name="__DdeLink__920_2204860195"/>
      <w:r>
        <w:rPr>
          <w:color w:val="000000"/>
          <w:spacing w:val="-1"/>
          <w:szCs w:val="28"/>
          <w:lang w:eastAsia="uk-UA"/>
        </w:rPr>
        <w:t>Про внесення змін до Програми</w:t>
      </w:r>
      <w:bookmarkEnd w:id="0"/>
      <w:r>
        <w:rPr>
          <w:color w:val="000000"/>
          <w:spacing w:val="-1"/>
          <w:szCs w:val="28"/>
          <w:lang w:eastAsia="uk-UA"/>
        </w:rPr>
        <w:t xml:space="preserve"> «Впровадження міжнародного проєкту “Дике життя у великому місті: захист і промоція дикої природи й біорізноманіття в Луцьку та Жешуві” на 2024–2026 роки»</w:t>
      </w:r>
    </w:p>
    <w:p>
      <w:pPr>
        <w:pStyle w:val="Normal"/>
        <w:shd w:val="clear" w:color="auto" w:fill="FFFFFF"/>
        <w:ind w:right="14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>
          <w:szCs w:val="28"/>
        </w:rPr>
      </w:pPr>
      <w:r>
        <w:rPr>
          <w:color w:val="000000"/>
          <w:spacing w:val="-4"/>
          <w:szCs w:val="28"/>
          <w:lang w:eastAsia="uk-UA"/>
        </w:rPr>
        <w:t xml:space="preserve">Керуючись ст. </w:t>
      </w:r>
      <w:r>
        <w:rPr>
          <w:spacing w:val="-4"/>
          <w:szCs w:val="28"/>
        </w:rPr>
        <w:t>26</w:t>
      </w:r>
      <w:r>
        <w:rPr>
          <w:color w:val="000000"/>
          <w:spacing w:val="-4"/>
          <w:szCs w:val="28"/>
          <w:lang w:val="ru-RU" w:eastAsia="uk-UA"/>
        </w:rPr>
        <w:t xml:space="preserve"> </w:t>
      </w:r>
      <w:r>
        <w:rPr>
          <w:color w:val="000000"/>
          <w:spacing w:val="-4"/>
          <w:szCs w:val="28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color w:val="000000"/>
          <w:spacing w:val="-4"/>
          <w:szCs w:val="28"/>
          <w:lang w:eastAsia="uk-UA"/>
        </w:rPr>
        <w:t>«</w:t>
      </w:r>
      <w:bookmarkEnd w:id="1"/>
      <w:bookmarkEnd w:id="2"/>
      <w:r>
        <w:rPr>
          <w:color w:val="000000"/>
          <w:spacing w:val="-4"/>
          <w:szCs w:val="28"/>
          <w:lang w:eastAsia="uk-UA"/>
        </w:rPr>
        <w:t>Про місцеве самоврядування в Україні», Законом Україн</w:t>
      </w:r>
      <w:r>
        <w:rPr>
          <w:color w:val="000000"/>
          <w:spacing w:val="-4"/>
          <w:szCs w:val="28"/>
          <w:shd w:fill="auto" w:val="clear"/>
          <w:lang w:eastAsia="uk-UA"/>
        </w:rPr>
        <w:t>и «</w:t>
      </w:r>
      <w:r>
        <w:rPr>
          <w:bCs/>
          <w:color w:val="000000"/>
          <w:spacing w:val="-4"/>
          <w:sz w:val="28"/>
          <w:szCs w:val="28"/>
          <w:shd w:fill="auto" w:val="clear"/>
          <w:lang w:val="uk-UA" w:eastAsia="uk-UA"/>
        </w:rPr>
        <w:t>Про міжнародне територіальне співробітництво України</w:t>
      </w:r>
      <w:r>
        <w:rPr>
          <w:color w:val="000000"/>
          <w:spacing w:val="-4"/>
          <w:szCs w:val="28"/>
          <w:shd w:fill="auto" w:val="clear"/>
          <w:lang w:eastAsia="uk-UA"/>
        </w:rPr>
        <w:t xml:space="preserve">», постановою Кабінету Міністрів України від 15 лютого 2002 року № 153 «Про створення єдиної </w:t>
      </w:r>
      <w:r>
        <w:rPr>
          <w:color w:val="000000"/>
          <w:spacing w:val="-4"/>
          <w:szCs w:val="28"/>
          <w:lang w:eastAsia="uk-UA"/>
        </w:rPr>
        <w:t>системи залучення, використання та моніторингу міжнародної технічної допомоги», зі змінами, 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/>
        <w:rPr>
          <w:szCs w:val="28"/>
        </w:rPr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 w:right="43"/>
        <w:jc w:val="both"/>
        <w:rPr>
          <w:szCs w:val="28"/>
        </w:rPr>
      </w:pPr>
      <w:r>
        <w:rPr>
          <w:szCs w:val="28"/>
        </w:rPr>
        <w:t xml:space="preserve">1. Внести зміни до Програми «Впровадження міжнародного проєкту “Дике життя у великому місті: захист і промоція дикої природи й біорізноманіття в Луцьку та Жешуві” на 2024–2026 роки» (далі – Програма), затвердженої рішенням міської ради від 29.05.2024 № 59/97, </w:t>
      </w:r>
      <w:r>
        <w:rPr>
          <w:szCs w:val="28"/>
        </w:rPr>
        <w:t xml:space="preserve">зі змінами, внесеними рішенням міської ради від 18.12.2024 № 66/75, </w:t>
      </w:r>
      <w:r>
        <w:rPr>
          <w:szCs w:val="28"/>
        </w:rPr>
        <w:t>виклавши паспорт Програми, додаток 1 та додаток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color w:val="000000"/>
          <w:spacing w:val="-4"/>
          <w:szCs w:val="28"/>
        </w:rPr>
        <w:t>2</w:t>
      </w:r>
      <w:r>
        <w:rPr>
          <w:color w:val="000000"/>
          <w:spacing w:val="-4"/>
          <w:szCs w:val="28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Cs w:val="28"/>
        </w:rPr>
        <w:t>комісію міської ради з питань міжнародного співробітництва, торгівлі, послуг та розвитку підприємництва, інформаційної</w:t>
        <w:br/>
        <w:t xml:space="preserve">політики, молоді, спорту та туризму, постійну комісію міської ради з питань генерального планування, будівництва, архітектури та благоустрою, житловокомунального господарства, екології, транспорту та енергоощадності </w:t>
      </w:r>
      <w:r>
        <w:rPr>
          <w:rStyle w:val="field-content"/>
          <w:color w:val="000000"/>
          <w:spacing w:val="-4"/>
          <w:szCs w:val="28"/>
        </w:rPr>
        <w:t>та</w:t>
      </w:r>
      <w:r>
        <w:rPr>
          <w:rStyle w:val="field-content"/>
          <w:color w:val="000000"/>
          <w:spacing w:val="-4"/>
          <w:szCs w:val="28"/>
        </w:rPr>
        <w:t xml:space="preserve">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4"/>
        </w:rPr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8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19" w:customStyle="1">
    <w:name w:val="Вміст таблиці"/>
    <w:basedOn w:val="Normal"/>
    <w:qFormat/>
    <w:pPr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Application>LibreOffice/25.2.6.2$Windows_X86_64 LibreOffice_project/729c5bfe710f5eb71ed3bbde9e06a6065e9c6c5d</Application>
  <AppVersion>15.0000</AppVersion>
  <Pages>2</Pages>
  <Words>1289</Words>
  <Characters>735</Characters>
  <CharactersWithSpaces>2020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2024-11-11T15:12:00Z</cp:lastPrinted>
  <dcterms:modified xsi:type="dcterms:W3CDTF">2025-11-11T11:07:21Z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