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245966259"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Про надання громадянам Середі О.М.,</w:t>
      </w:r>
    </w:p>
    <w:p>
      <w:pPr>
        <w:pStyle w:val="Normal"/>
        <w:bidi w:val="0"/>
        <w:rPr/>
      </w:pPr>
      <w:r>
        <w:rPr/>
        <w:t>Назаревич О.В. дозволу на розроблен-</w:t>
      </w:r>
    </w:p>
    <w:p>
      <w:pPr>
        <w:pStyle w:val="Normal"/>
        <w:bidi w:val="0"/>
        <w:rPr/>
      </w:pPr>
      <w:r>
        <w:rPr/>
        <w:t>ня проєкту  землеустрою  щодо  відве-</w:t>
      </w:r>
    </w:p>
    <w:p>
      <w:pPr>
        <w:pStyle w:val="Normal"/>
        <w:bidi w:val="0"/>
        <w:rPr/>
      </w:pPr>
      <w:r>
        <w:rPr/>
        <w:t xml:space="preserve">дення  земельної ділянки для  </w:t>
      </w:r>
      <w:r>
        <w:rPr>
          <w:lang w:val="uk-UA" w:eastAsia="zh-CN" w:bidi="ar-SA"/>
        </w:rPr>
        <w:t>будівни-</w:t>
      </w:r>
    </w:p>
    <w:p>
      <w:pPr>
        <w:pStyle w:val="Normal"/>
        <w:bidi w:val="0"/>
        <w:rPr/>
      </w:pPr>
      <w:r>
        <w:rPr>
          <w:lang w:val="uk-UA" w:eastAsia="zh-CN" w:bidi="ar-SA"/>
        </w:rPr>
        <w:t>цтва та</w:t>
      </w:r>
      <w:r>
        <w:rPr/>
        <w:t xml:space="preserve"> обслуговування жилого будин-</w:t>
      </w:r>
    </w:p>
    <w:p>
      <w:pPr>
        <w:pStyle w:val="Normal"/>
        <w:bidi w:val="0"/>
        <w:rPr/>
      </w:pPr>
      <w:r>
        <w:rPr/>
        <w:t xml:space="preserve">ку,  господарських  будівель  і  споруд </w:t>
      </w:r>
    </w:p>
    <w:p>
      <w:pPr>
        <w:pStyle w:val="Normal"/>
        <w:bidi w:val="0"/>
        <w:rPr/>
      </w:pPr>
      <w:r>
        <w:rPr/>
        <w:t>(0</w:t>
      </w:r>
      <w:r>
        <w:rPr>
          <w:lang w:val="uk-UA" w:eastAsia="zh-CN" w:bidi="ar-SA"/>
        </w:rPr>
        <w:t xml:space="preserve">2.01) на </w:t>
      </w:r>
      <w:r>
        <w:rPr/>
        <w:t>вул. Державності, 2</w:t>
      </w:r>
      <w:r>
        <w:rPr>
          <w:lang w:val="uk-UA" w:eastAsia="zh-CN" w:bidi="ar-SA"/>
        </w:rPr>
        <w:t xml:space="preserve"> у м. Л</w:t>
      </w:r>
      <w:r>
        <w:rPr/>
        <w:t>уцьку</w:t>
      </w:r>
    </w:p>
    <w:p>
      <w:pPr>
        <w:pStyle w:val="Normal"/>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lang w:val="uk-UA" w:eastAsia="zh-CN" w:bidi="ar-SA"/>
        </w:rPr>
        <w:t xml:space="preserve">Розглянувши </w:t>
      </w:r>
      <w:r>
        <w:rPr>
          <w:b w:val="false"/>
          <w:bCs w:val="false"/>
          <w:sz w:val="28"/>
          <w:szCs w:val="28"/>
          <w:lang w:val="uk-UA" w:eastAsia="zh-CN" w:bidi="ar-SA"/>
        </w:rPr>
        <w:t xml:space="preserve">заяву </w:t>
      </w:r>
      <w:r>
        <w:rPr/>
        <w:t>громадян Середи Олександра Миколайовича, Назаревич Ольги Вячеславівни</w:t>
      </w:r>
      <w:r>
        <w:rPr>
          <w:rFonts w:eastAsia="Times New Roman" w:cs="Times New Roman"/>
          <w:bCs/>
          <w:color w:val="auto"/>
          <w:kern w:val="0"/>
          <w:sz w:val="28"/>
          <w:szCs w:val="28"/>
          <w:lang w:val="uk-UA" w:eastAsia="zh-CN" w:bidi="ar-SA"/>
        </w:rPr>
        <w:t xml:space="preserve"> 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w:t>
      </w:r>
      <w:r>
        <w:rPr>
          <w:rFonts w:eastAsia="Times New Roman" w:cs="Times New Roman"/>
          <w:bCs/>
          <w:color w:val="auto"/>
          <w:kern w:val="0"/>
          <w:sz w:val="28"/>
          <w:szCs w:val="28"/>
          <w:lang w:val="uk-UA" w:eastAsia="zh-CN" w:bidi="ar-SA"/>
        </w:rPr>
        <w:t>на вул. Держав</w:t>
      </w:r>
      <w:r>
        <w:rPr>
          <w:rFonts w:eastAsia="Times New Roman" w:cs="Times New Roman"/>
          <w:bCs/>
          <w:color w:val="auto"/>
          <w:kern w:val="0"/>
          <w:sz w:val="28"/>
          <w:szCs w:val="24"/>
          <w:lang w:val="uk-UA" w:eastAsia="zh-CN" w:bidi="ar-SA"/>
        </w:rPr>
        <w:t>ності, 2</w:t>
      </w:r>
      <w:r>
        <w:rPr>
          <w:rFonts w:eastAsia="Times New Roman" w:cs="Times New Roman"/>
          <w:bCs/>
          <w:color w:val="auto"/>
          <w:kern w:val="0"/>
          <w:sz w:val="28"/>
          <w:szCs w:val="28"/>
          <w:lang w:val="uk-UA" w:eastAsia="zh-CN" w:bidi="ar-SA"/>
        </w:rPr>
        <w:t xml:space="preserve"> у м. Л</w:t>
      </w:r>
      <w:r>
        <w:rPr>
          <w:sz w:val="28"/>
          <w:szCs w:val="28"/>
          <w:lang w:val="uk-UA" w:eastAsia="zh-CN" w:bidi="ar-SA"/>
        </w:rPr>
        <w:t xml:space="preserve">уцьку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lang w:val="uk-UA" w:eastAsia="zh-CN" w:bidi="ar-SA"/>
        </w:rPr>
        <w:t xml:space="preserve">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на об’єкти нерухомого майна на </w:t>
      </w:r>
      <w:r>
        <w:rPr>
          <w:rFonts w:eastAsia="Times New Roman" w:cs="Times New Roman"/>
          <w:bCs/>
          <w:color w:val="auto"/>
          <w:kern w:val="0"/>
          <w:sz w:val="28"/>
          <w:szCs w:val="28"/>
          <w:lang w:val="uk-UA" w:eastAsia="zh-CN" w:bidi="ar-SA"/>
        </w:rPr>
        <w:t>вул. Держав</w:t>
      </w:r>
      <w:r>
        <w:rPr>
          <w:rFonts w:eastAsia="Times New Roman" w:cs="Times New Roman"/>
          <w:bCs/>
          <w:color w:val="auto"/>
          <w:kern w:val="0"/>
          <w:sz w:val="28"/>
          <w:szCs w:val="24"/>
          <w:lang w:val="uk-UA" w:eastAsia="zh-CN" w:bidi="ar-SA"/>
        </w:rPr>
        <w:t>ності, 2</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громадянина Середи Олександра Миколайовича </w:t>
      </w:r>
      <w:r>
        <w:rPr>
          <w:rFonts w:eastAsia="Times New Roman" w:cs="Times New Roman"/>
          <w:sz w:val="28"/>
          <w:szCs w:val="28"/>
          <w:lang w:val="uk-UA" w:eastAsia="zh-CN" w:bidi="ar-SA"/>
        </w:rPr>
        <w:t xml:space="preserve">– </w:t>
      </w:r>
      <w:r>
        <w:rPr>
          <w:sz w:val="28"/>
          <w:szCs w:val="28"/>
          <w:lang w:val="uk-UA" w:eastAsia="zh-CN" w:bidi="ar-SA"/>
        </w:rPr>
        <w:t xml:space="preserve">свідоцтво про право власності на житло від 31.01.1995, свідоцтво про право на спадщину за законом від 10.04.2023 за № 345, договір дарування частки квартири від 08.05.2023 за № 146, відповідно до яких право власності на квартиру № 1 </w:t>
      </w:r>
      <w:r>
        <w:rPr>
          <w:b w:val="false"/>
          <w:bCs w:val="false"/>
          <w:sz w:val="28"/>
          <w:szCs w:val="28"/>
          <w:lang w:val="uk-UA" w:eastAsia="zh-CN" w:bidi="ar-SA"/>
        </w:rPr>
        <w:t xml:space="preserve">в житловому будинку № 2 зареєстровано в Державному реєстрі речових прав на нерухоме майно 08.05.2023, 10.04.2023, 08.05.2023 відповідно, номери відомостей про речове право: 50188373, 49878478, 50188318 відповідно, технічний паспорт на об’єкт нерухомого майна від 16.10.2025, </w:t>
      </w:r>
      <w:r>
        <w:rPr>
          <w:sz w:val="28"/>
          <w:szCs w:val="28"/>
          <w:lang w:val="uk-UA" w:eastAsia="zh-CN" w:bidi="ar-SA"/>
        </w:rPr>
        <w:t xml:space="preserve">громадянки Назаревич Ольги Вячеславівни </w:t>
      </w:r>
      <w:r>
        <w:rPr>
          <w:rFonts w:eastAsia="Times New Roman" w:cs="Times New Roman"/>
          <w:sz w:val="28"/>
          <w:szCs w:val="28"/>
          <w:lang w:val="uk-UA" w:eastAsia="zh-CN" w:bidi="ar-SA"/>
        </w:rPr>
        <w:t xml:space="preserve">– </w:t>
      </w:r>
      <w:r>
        <w:rPr>
          <w:sz w:val="28"/>
          <w:szCs w:val="28"/>
          <w:lang w:val="uk-UA" w:eastAsia="zh-CN" w:bidi="ar-SA"/>
        </w:rPr>
        <w:t xml:space="preserve">свідоцтво про право на спадщину за заповітом від 11.08.1999 за № 2-1563, відповідно до якого право власності </w:t>
      </w:r>
      <w:r>
        <w:rPr>
          <w:b w:val="false"/>
          <w:bCs w:val="false"/>
          <w:sz w:val="28"/>
          <w:szCs w:val="28"/>
          <w:lang w:val="uk-UA" w:eastAsia="zh-CN" w:bidi="ar-SA"/>
        </w:rPr>
        <w:t xml:space="preserve">на квартиру № 2 в житловому будинку № 2 зареєстровано 16.08.1999, реєстровий номер: 7796, </w:t>
      </w:r>
      <w:r>
        <w:rPr>
          <w:sz w:val="28"/>
          <w:szCs w:val="28"/>
          <w:lang w:val="uk-UA" w:eastAsia="zh-CN" w:bidi="ar-SA"/>
        </w:rPr>
        <w:t xml:space="preserve">технічний паспорт на об’єкт нерухомого майна від 16.10.2025, </w:t>
      </w:r>
      <w:r>
        <w:rPr>
          <w:rFonts w:eastAsia="Times New Roman" w:cs="Times New Roman"/>
          <w:b w:val="false"/>
          <w:bCs w:val="false"/>
          <w:i w:val="false"/>
          <w:iCs w:val="false"/>
          <w:color w:val="auto"/>
          <w:kern w:val="0"/>
          <w:sz w:val="28"/>
          <w:szCs w:val="28"/>
          <w:lang w:val="uk-UA" w:eastAsia="zh-CN" w:bidi="ar-SA"/>
        </w:rPr>
        <w:t xml:space="preserve">договір про поділ земельної ділянки від 04.09.2024 за № 1908, відповідно до якого право власності громадянина Середи Олександра Миколайовича на земельну ділянку з кадастровим номером 0710100000:21:003:0148 площею 0,0306 га зареєстровано в Державному реєстрі речових прав на нерухоме майно 23.09.2024, номер відомостей про речове право: 56832760, та громадянки Назаревич Ольги Вячеславівни на земельну ділянку з кадастровим номером 0710100000:21:003:0147 площею 0,0189 га зареєстровано в Державному реєстрі речових прав на нерухоме майно 25.10.2024, номер відомостей про речове право: 57295825, </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розпорядження Луцького міського голови від 26.04.2024 № 283 «</w:t>
      </w:r>
      <w:r>
        <w:rPr>
          <w:rFonts w:eastAsia="Times New Roman" w:cs="Times New Roman" w:ascii="TimesNewRomanPSMT" w:hAnsi="TimesNewRomanPSMT"/>
          <w:b w:val="false"/>
          <w:bCs w:val="false"/>
          <w:i w:val="false"/>
          <w:iCs w:val="false"/>
          <w:color w:val="000000"/>
          <w:kern w:val="0"/>
          <w:sz w:val="28"/>
          <w:szCs w:val="28"/>
          <w:lang w:val="uk-UA" w:eastAsia="zh-CN" w:bidi="ar-SA"/>
        </w:rPr>
        <w:t>Про перейменування вулиці Чернишевського на вулицю Державності у місті Луцьку</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w:t>
      </w:r>
      <w:r>
        <w:rPr>
          <w:rFonts w:eastAsia="Times New Roman" w:cs="Times New Roman"/>
          <w:b w:val="false"/>
          <w:bCs w:val="false"/>
          <w:i w:val="false"/>
          <w:iCs w:val="false"/>
          <w:color w:val="auto"/>
          <w:kern w:val="0"/>
          <w:sz w:val="28"/>
          <w:szCs w:val="28"/>
          <w:lang w:val="uk-UA" w:eastAsia="zh-CN" w:bidi="ar-SA"/>
        </w:rPr>
        <w:t xml:space="preserve">, </w:t>
      </w:r>
      <w:r>
        <w:rPr>
          <w:sz w:val="28"/>
          <w:szCs w:val="28"/>
          <w:lang w:val="uk-UA" w:eastAsia="zh-CN" w:bidi="ar-SA"/>
        </w:rPr>
        <w:t xml:space="preserve">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7"/>
          <w:szCs w:val="27"/>
          <w:lang w:val="uk-UA" w:eastAsia="zh-CN" w:bidi="ar-SA"/>
        </w:rPr>
        <w:t xml:space="preserve"> </w:t>
      </w:r>
      <w:r>
        <w:rPr>
          <w:sz w:val="28"/>
          <w:szCs w:val="28"/>
          <w:lang w:val="uk-UA" w:eastAsia="zh-CN" w:bidi="ar-SA"/>
        </w:rPr>
        <w:t>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fals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false"/>
        <w:bidi w:val="0"/>
        <w:spacing w:before="0" w:after="0"/>
        <w:ind w:hanging="0" w:left="0" w:right="0"/>
        <w:jc w:val="both"/>
        <w:rPr>
          <w:sz w:val="28"/>
          <w:szCs w:val="28"/>
        </w:rPr>
      </w:pPr>
      <w:r>
        <w:rPr>
          <w:sz w:val="28"/>
          <w:szCs w:val="28"/>
        </w:rPr>
        <w:t>ВИРІШИЛА:</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t xml:space="preserve">1. Надати </w:t>
      </w:r>
      <w:r>
        <w:rPr/>
        <w:t xml:space="preserve">громадянам Середі Олександрові Миколайовичу, Назаревич Ользі Вячеславівні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iCs w:val="false"/>
          <w:color w:val="auto"/>
          <w:kern w:val="0"/>
          <w:sz w:val="28"/>
          <w:szCs w:val="28"/>
          <w:lang w:val="uk-UA" w:eastAsia="zh-CN" w:bidi="ar-SA"/>
        </w:rPr>
        <w:t>вул. Держав</w:t>
      </w:r>
      <w:r>
        <w:rPr>
          <w:rFonts w:eastAsia="Times New Roman" w:cs="Times New Roman"/>
          <w:b w:val="false"/>
          <w:bCs/>
          <w:i w:val="false"/>
          <w:iCs w:val="false"/>
          <w:color w:val="auto"/>
          <w:kern w:val="0"/>
          <w:sz w:val="28"/>
          <w:szCs w:val="24"/>
          <w:lang w:val="uk-UA" w:eastAsia="zh-CN" w:bidi="ar-SA"/>
        </w:rPr>
        <w:t>ності, 2</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орієнтовною </w:t>
      </w:r>
      <w:r>
        <w:rPr>
          <w:b w:val="false"/>
          <w:bCs w:val="false"/>
          <w:sz w:val="28"/>
          <w:szCs w:val="28"/>
          <w:lang w:val="uk-UA" w:eastAsia="zh-CN" w:bidi="ar-SA"/>
        </w:rPr>
        <w:t>площею 0,</w:t>
      </w:r>
      <w:r>
        <w:rPr>
          <w:rFonts w:eastAsia="Times New Roman" w:cs="Times New Roman"/>
          <w:b w:val="false"/>
          <w:bCs w:val="false"/>
          <w:color w:val="auto"/>
          <w:kern w:val="0"/>
          <w:sz w:val="28"/>
          <w:szCs w:val="28"/>
          <w:lang w:val="uk-UA" w:eastAsia="zh-CN" w:bidi="ar-SA"/>
        </w:rPr>
        <w:t>03</w:t>
      </w:r>
      <w:r>
        <w:rPr>
          <w:b w:val="false"/>
          <w:bCs w:val="false"/>
          <w:sz w:val="28"/>
          <w:szCs w:val="28"/>
          <w:lang w:val="uk-UA" w:eastAsia="zh-CN" w:bidi="ar-SA"/>
        </w:rPr>
        <w:t> га</w:t>
      </w:r>
      <w:r>
        <w:rPr>
          <w:sz w:val="28"/>
          <w:szCs w:val="28"/>
          <w:lang w:val="uk-UA" w:eastAsia="zh-CN" w:bidi="ar-SA"/>
        </w:rPr>
        <w:t>, з земель комунальної власності, згідно з додатком.</w:t>
      </w:r>
    </w:p>
    <w:p>
      <w:pPr>
        <w:pStyle w:val="Normal"/>
        <w:widowControl/>
        <w:suppressAutoHyphens w:val="true"/>
        <w:overflowPunct w:val="fals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 w:name="TimesNewRomanPSMT">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user2">
    <w:name w:val="Вміст таблиці (user)"/>
    <w:basedOn w:val="Normal"/>
    <w:qFormat/>
    <w:pPr>
      <w:widowControl w:val="false"/>
      <w:suppressLineNumbers/>
    </w:pPr>
    <w:rPr/>
  </w:style>
  <w:style w:type="paragraph" w:styleId="user3">
    <w:name w:val="Заголовок таблиці (user)"/>
    <w:basedOn w:val="user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1722</TotalTime>
  <Application>LibreOffice/25.2.6.2$Windows_X86_64 LibreOffice_project/729c5bfe710f5eb71ed3bbde9e06a6065e9c6c5d</Application>
  <AppVersion>15.0000</AppVersion>
  <Pages>2</Pages>
  <Words>588</Words>
  <Characters>3820</Characters>
  <CharactersWithSpaces>4588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2025-11-07T11:40:48Z</cp:lastPrinted>
  <dcterms:modified xsi:type="dcterms:W3CDTF">2025-11-10T10:45:26Z</dcterms:modified>
  <cp:revision>238</cp:revision>
  <dc:subject/>
  <dc:title> </dc:title>
</cp:coreProperties>
</file>

<file path=docProps/custom.xml><?xml version="1.0" encoding="utf-8"?>
<Properties xmlns="http://schemas.openxmlformats.org/officeDocument/2006/custom-properties" xmlns:vt="http://schemas.openxmlformats.org/officeDocument/2006/docPropsVTypes"/>
</file>