
<file path=[Content_Types].xml><?xml version="1.0" encoding="utf-8"?>
<Types xmlns="http://schemas.openxmlformats.org/package/2006/content-types">
  <Default Extension="emf" ContentType="application/x-msmetafile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6C9" w:rsidRDefault="00CC0DCA">
      <w:pPr>
        <w:suppressAutoHyphens w:val="0"/>
        <w:jc w:val="center"/>
        <w:rPr>
          <w:bCs/>
          <w:sz w:val="28"/>
        </w:rPr>
      </w:pPr>
      <w:r>
        <w:rPr>
          <w:noProof/>
          <w:lang w:eastAsia="uk-UA"/>
        </w:rPr>
        <w:drawing>
          <wp:inline distT="0" distB="0" distL="0" distR="0">
            <wp:extent cx="742950" cy="752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dpi="0"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66C9" w:rsidRDefault="00BA66C9">
      <w:pPr>
        <w:suppressAutoHyphens w:val="0"/>
        <w:jc w:val="center"/>
        <w:rPr>
          <w:bCs/>
          <w:sz w:val="16"/>
          <w:szCs w:val="16"/>
        </w:rPr>
      </w:pPr>
    </w:p>
    <w:p w:rsidR="00BA66C9" w:rsidRDefault="00CC0DCA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ЛУЦЬКА  МІСЬКА  РАДА</w:t>
      </w:r>
    </w:p>
    <w:p w:rsidR="00BA66C9" w:rsidRDefault="00BA66C9">
      <w:pPr>
        <w:suppressAutoHyphens w:val="0"/>
        <w:rPr>
          <w:bCs/>
          <w:sz w:val="20"/>
          <w:szCs w:val="20"/>
        </w:rPr>
      </w:pPr>
    </w:p>
    <w:p w:rsidR="00BA66C9" w:rsidRDefault="00CC0DCA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:rsidR="00BA66C9" w:rsidRDefault="00BA66C9">
      <w:pPr>
        <w:suppressAutoHyphens w:val="0"/>
        <w:jc w:val="center"/>
        <w:rPr>
          <w:b/>
          <w:sz w:val="40"/>
          <w:szCs w:val="40"/>
        </w:rPr>
      </w:pPr>
    </w:p>
    <w:p w:rsidR="00BA66C9" w:rsidRDefault="00CC0DCA">
      <w:pPr>
        <w:tabs>
          <w:tab w:val="left" w:pos="4687"/>
        </w:tabs>
        <w:suppressAutoHyphens w:val="0"/>
        <w:jc w:val="both"/>
        <w:rPr>
          <w:bCs/>
        </w:rPr>
      </w:pPr>
      <w:r>
        <w:rPr>
          <w:bCs/>
        </w:rPr>
        <w:t>________________                                        Луцьк                                         №______________</w:t>
      </w:r>
    </w:p>
    <w:p w:rsidR="00BA66C9" w:rsidRDefault="00BA66C9">
      <w:pPr>
        <w:widowControl w:val="0"/>
        <w:shd w:val="clear" w:color="auto" w:fill="FFFFFF"/>
        <w:tabs>
          <w:tab w:val="left" w:pos="4661"/>
        </w:tabs>
        <w:ind w:right="5045"/>
        <w:rPr>
          <w:iCs/>
          <w:sz w:val="28"/>
          <w:szCs w:val="28"/>
        </w:rPr>
      </w:pPr>
    </w:p>
    <w:p w:rsidR="00BA66C9" w:rsidRDefault="00CC0DCA">
      <w:pPr>
        <w:widowControl w:val="0"/>
        <w:shd w:val="clear" w:color="auto" w:fill="FFFFFF"/>
        <w:tabs>
          <w:tab w:val="left" w:pos="4661"/>
        </w:tabs>
        <w:ind w:right="5045"/>
        <w:rPr>
          <w:iCs/>
          <w:sz w:val="28"/>
          <w:szCs w:val="28"/>
        </w:rPr>
      </w:pPr>
      <w:r>
        <w:rPr>
          <w:iCs/>
          <w:sz w:val="28"/>
          <w:szCs w:val="28"/>
        </w:rPr>
        <w:t>Про затвердження перелік</w:t>
      </w:r>
      <w:r>
        <w:rPr>
          <w:sz w:val="28"/>
          <w:szCs w:val="22"/>
        </w:rPr>
        <w:t>у</w:t>
      </w:r>
    </w:p>
    <w:p w:rsidR="00BA66C9" w:rsidRDefault="00CC0DCA">
      <w:pPr>
        <w:widowControl w:val="0"/>
        <w:shd w:val="clear" w:color="auto" w:fill="FFFFFF"/>
        <w:tabs>
          <w:tab w:val="left" w:pos="4661"/>
        </w:tabs>
        <w:ind w:right="5045"/>
      </w:pPr>
      <w:r>
        <w:rPr>
          <w:iCs/>
          <w:sz w:val="28"/>
          <w:szCs w:val="28"/>
        </w:rPr>
        <w:t>переданого майна</w:t>
      </w:r>
    </w:p>
    <w:p w:rsidR="00BA66C9" w:rsidRDefault="00BA66C9">
      <w:pPr>
        <w:suppressAutoHyphens w:val="0"/>
        <w:ind w:firstLine="708"/>
        <w:jc w:val="both"/>
        <w:rPr>
          <w:sz w:val="28"/>
          <w:szCs w:val="28"/>
        </w:rPr>
      </w:pPr>
    </w:p>
    <w:p w:rsidR="00BA66C9" w:rsidRDefault="00CC0DCA">
      <w:pPr>
        <w:suppressAutoHyphens w:val="0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 року № 181-р «Питання запровадження та забезпечення здійснення заходів правового режиму воєнного стану в Україні», </w:t>
      </w:r>
      <w:r>
        <w:rPr>
          <w:sz w:val="28"/>
          <w:szCs w:val="28"/>
          <w:shd w:val="clear" w:color="auto" w:fill="FFFFFF"/>
        </w:rPr>
        <w:t>відповідно до статті 327 Цивільного кодексу України, Закону України «Про правовий режим воєнного стану», Указу Президента України від 24.02.2022 № 64/2022 «Про введення воєнного стану в Україні» (зі змінами), керуючись пунктом 51 частини першої статті 26, частиною п’ятої статті 60 Закону України «Про місцеве самоврядування в Україні»,</w:t>
      </w:r>
      <w:r>
        <w:rPr>
          <w:iCs/>
          <w:sz w:val="28"/>
          <w:szCs w:val="28"/>
        </w:rPr>
        <w:t xml:space="preserve"> рішень Луцької міської ради: </w:t>
      </w:r>
      <w:r>
        <w:rPr>
          <w:sz w:val="28"/>
          <w:szCs w:val="28"/>
          <w:lang w:eastAsia="uk-UA"/>
        </w:rPr>
        <w:t>від 18.12.2024 № 66/87</w:t>
      </w:r>
      <w:r>
        <w:rPr>
          <w:iCs/>
          <w:sz w:val="28"/>
          <w:szCs w:val="28"/>
        </w:rPr>
        <w:t xml:space="preserve"> «Про </w:t>
      </w:r>
      <w:r>
        <w:rPr>
          <w:sz w:val="28"/>
          <w:szCs w:val="28"/>
          <w:lang w:eastAsia="uk-UA"/>
        </w:rPr>
        <w:t xml:space="preserve">Програму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</w:t>
      </w:r>
      <w:r>
        <w:rPr>
          <w:iCs/>
          <w:sz w:val="28"/>
          <w:szCs w:val="28"/>
        </w:rPr>
        <w:t>Луцької міської територіальної громади</w:t>
      </w:r>
      <w:r>
        <w:rPr>
          <w:sz w:val="28"/>
          <w:szCs w:val="28"/>
          <w:lang w:eastAsia="uk-UA"/>
        </w:rPr>
        <w:t xml:space="preserve"> на 2025-2027 роки»</w:t>
      </w:r>
      <w:r>
        <w:rPr>
          <w:iCs/>
          <w:sz w:val="28"/>
          <w:szCs w:val="28"/>
        </w:rPr>
        <w:t>,</w:t>
      </w:r>
      <w:r>
        <w:rPr>
          <w:sz w:val="28"/>
          <w:szCs w:val="22"/>
        </w:rPr>
        <w:t xml:space="preserve"> від 18.12.2024 № 66/99 «Про бюджет Луцької міської територіальної громади на 2025 рік» зі змінами,</w:t>
      </w:r>
      <w:r>
        <w:rPr>
          <w:iCs/>
          <w:sz w:val="28"/>
          <w:szCs w:val="28"/>
        </w:rPr>
        <w:t xml:space="preserve"> з метою сприяння обороноздатності, покращення матеріально-технічного забезпечення військових частин,  налагодження ефективного цивільно-військового співробітництва, міська рада </w:t>
      </w:r>
    </w:p>
    <w:p w:rsidR="00BA66C9" w:rsidRDefault="00BA66C9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  <w:sz w:val="28"/>
          <w:szCs w:val="28"/>
        </w:rPr>
      </w:pPr>
    </w:p>
    <w:p w:rsidR="00BA66C9" w:rsidRDefault="00CC0DCA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ВИРІШИЛА:</w:t>
      </w:r>
    </w:p>
    <w:p w:rsidR="00BA66C9" w:rsidRDefault="00BA66C9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iCs/>
          <w:sz w:val="28"/>
          <w:szCs w:val="28"/>
        </w:rPr>
      </w:pPr>
    </w:p>
    <w:p w:rsidR="00BA66C9" w:rsidRDefault="00CC0DCA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1. </w:t>
      </w:r>
      <w:r>
        <w:rPr>
          <w:sz w:val="28"/>
          <w:szCs w:val="28"/>
        </w:rPr>
        <w:t>Затвердити перелік передан</w:t>
      </w:r>
      <w:r>
        <w:rPr>
          <w:sz w:val="28"/>
          <w:szCs w:val="22"/>
        </w:rPr>
        <w:t>их</w:t>
      </w:r>
      <w:r>
        <w:rPr>
          <w:sz w:val="28"/>
          <w:szCs w:val="28"/>
        </w:rPr>
        <w:t xml:space="preserve"> матеріальних цінностей у третьому кварталі 2025 року з балансу Виконавчого комітету Луцької міської ради військовим частинам, аварійно-рятувальному загону спецпризначення ГУДСУ, Луцькому зональному відділу військової служби правопорядку,</w:t>
      </w:r>
      <w:r>
        <w:rPr>
          <w:color w:val="FF0000"/>
          <w:sz w:val="28"/>
          <w:szCs w:val="28"/>
        </w:rPr>
        <w:t xml:space="preserve"> </w:t>
      </w:r>
      <w:r>
        <w:rPr>
          <w:iCs/>
          <w:sz w:val="28"/>
          <w:szCs w:val="28"/>
        </w:rPr>
        <w:t>Волинському обласному ТЦК та СП</w:t>
      </w:r>
      <w:r>
        <w:rPr>
          <w:sz w:val="28"/>
          <w:szCs w:val="22"/>
        </w:rPr>
        <w:t>, що додається</w:t>
      </w:r>
      <w:r>
        <w:rPr>
          <w:iCs/>
          <w:sz w:val="28"/>
          <w:szCs w:val="28"/>
        </w:rPr>
        <w:t>.</w:t>
      </w:r>
    </w:p>
    <w:p w:rsidR="00BA66C9" w:rsidRDefault="00BA66C9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color w:val="FF0000"/>
          <w:sz w:val="28"/>
          <w:szCs w:val="28"/>
          <w:lang w:val="en-US"/>
        </w:rPr>
      </w:pPr>
    </w:p>
    <w:p w:rsidR="00BA66C9" w:rsidRDefault="00CC0DCA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rPr>
          <w:sz w:val="28"/>
          <w:szCs w:val="28"/>
        </w:rPr>
        <w:t xml:space="preserve">2. 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та постійну комісію міської ради з питань комунального майна та приватизації.</w:t>
      </w:r>
    </w:p>
    <w:p w:rsidR="00DE26EC" w:rsidRDefault="00DE26EC">
      <w:pPr>
        <w:jc w:val="both"/>
        <w:rPr>
          <w:sz w:val="28"/>
          <w:szCs w:val="28"/>
        </w:rPr>
      </w:pPr>
    </w:p>
    <w:p w:rsidR="00DE26EC" w:rsidRDefault="00CC0DCA" w:rsidP="00DE26E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Ігор ПОЛІЩУК</w:t>
      </w:r>
    </w:p>
    <w:p w:rsidR="00DE26EC" w:rsidRPr="00DE26EC" w:rsidRDefault="00DE26EC" w:rsidP="00DE26EC">
      <w:pPr>
        <w:jc w:val="both"/>
        <w:rPr>
          <w:iCs/>
          <w:sz w:val="16"/>
          <w:szCs w:val="16"/>
        </w:rPr>
      </w:pPr>
      <w:bookmarkStart w:id="0" w:name="_GoBack"/>
      <w:bookmarkEnd w:id="0"/>
    </w:p>
    <w:p w:rsidR="00BA66C9" w:rsidRPr="00DE26EC" w:rsidRDefault="00CC0DCA" w:rsidP="00DE26EC">
      <w:pPr>
        <w:jc w:val="both"/>
        <w:rPr>
          <w:sz w:val="28"/>
          <w:szCs w:val="28"/>
        </w:rPr>
      </w:pPr>
      <w:proofErr w:type="spellStart"/>
      <w:r>
        <w:rPr>
          <w:iCs/>
        </w:rPr>
        <w:t>Горай</w:t>
      </w:r>
      <w:proofErr w:type="spellEnd"/>
      <w:r>
        <w:rPr>
          <w:iCs/>
        </w:rPr>
        <w:t xml:space="preserve"> 777 944 </w:t>
      </w:r>
    </w:p>
    <w:sectPr w:rsidR="00BA66C9" w:rsidRPr="00DE26EC" w:rsidSect="00DE26EC">
      <w:headerReference w:type="default" r:id="rId7"/>
      <w:footerReference w:type="default" r:id="rId8"/>
      <w:footerReference w:type="first" r:id="rId9"/>
      <w:pgSz w:w="11906" w:h="16838"/>
      <w:pgMar w:top="142" w:right="567" w:bottom="284" w:left="1985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36E" w:rsidRDefault="000C536E"/>
  </w:endnote>
  <w:endnote w:type="continuationSeparator" w:id="0">
    <w:p w:rsidR="000C536E" w:rsidRDefault="000C53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6C9" w:rsidRDefault="00BA66C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6C9" w:rsidRDefault="00BA66C9">
    <w:pPr>
      <w:pStyle w:val="aa"/>
    </w:pPr>
  </w:p>
  <w:p w:rsidR="00BA66C9" w:rsidRDefault="00BA66C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36E" w:rsidRDefault="000C536E"/>
  </w:footnote>
  <w:footnote w:type="continuationSeparator" w:id="0">
    <w:p w:rsidR="000C536E" w:rsidRDefault="000C53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6C9" w:rsidRDefault="00BA66C9">
    <w:pPr>
      <w:pStyle w:val="a9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C9"/>
    <w:rsid w:val="000C536E"/>
    <w:rsid w:val="00BA66C9"/>
    <w:rsid w:val="00CC0DCA"/>
    <w:rsid w:val="00DE26EC"/>
    <w:rsid w:val="00E3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755F5-F191-4CB2-BFD7-C9D7F2B7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link w:val="11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8">
    <w:name w:val="Верхній і нижній колонтитули"/>
    <w:basedOn w:val="a"/>
    <w:qFormat/>
  </w:style>
  <w:style w:type="paragraph" w:styleId="a9">
    <w:name w:val="header"/>
    <w:basedOn w:val="a"/>
    <w:link w:val="12"/>
    <w:pPr>
      <w:tabs>
        <w:tab w:val="center" w:pos="4819"/>
        <w:tab w:val="right" w:pos="9639"/>
      </w:tabs>
    </w:pPr>
  </w:style>
  <w:style w:type="paragraph" w:styleId="aa">
    <w:name w:val="footer"/>
    <w:basedOn w:val="a"/>
    <w:link w:val="13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4">
    <w:name w:val="Абзац списка1"/>
    <w:basedOn w:val="a"/>
    <w:qFormat/>
    <w:pPr>
      <w:spacing w:after="200"/>
      <w:ind w:left="720"/>
    </w:pPr>
    <w:rPr>
      <w:bCs/>
      <w:sz w:val="28"/>
      <w:lang w:eastAsia="zh-CN"/>
    </w:rPr>
  </w:style>
  <w:style w:type="paragraph" w:styleId="ab">
    <w:name w:val="Body Text Indent"/>
    <w:basedOn w:val="a"/>
    <w:link w:val="15"/>
    <w:pPr>
      <w:ind w:firstLine="545"/>
      <w:jc w:val="both"/>
    </w:pPr>
    <w:rPr>
      <w:color w:val="00000A"/>
      <w:sz w:val="28"/>
      <w:lang w:eastAsia="zh-CN"/>
    </w:rPr>
  </w:style>
  <w:style w:type="paragraph" w:styleId="ac">
    <w:name w:val="List Paragraph"/>
    <w:basedOn w:val="a"/>
    <w:qFormat/>
    <w:pPr>
      <w:ind w:left="720"/>
      <w:contextualSpacing/>
    </w:pPr>
    <w:rPr>
      <w:sz w:val="28"/>
      <w:szCs w:val="28"/>
      <w:lang w:val="ru-RU" w:eastAsia="en-US"/>
    </w:rPr>
  </w:style>
  <w:style w:type="paragraph" w:styleId="ad">
    <w:name w:val="Balloon Text"/>
    <w:basedOn w:val="a"/>
    <w:link w:val="16"/>
    <w:semiHidden/>
    <w:qFormat/>
    <w:rPr>
      <w:rFonts w:ascii="Tahoma" w:hAnsi="Tahoma"/>
      <w:sz w:val="16"/>
      <w:szCs w:val="16"/>
    </w:rPr>
  </w:style>
  <w:style w:type="paragraph" w:customStyle="1" w:styleId="western">
    <w:name w:val="western"/>
    <w:basedOn w:val="a"/>
    <w:qFormat/>
    <w:pPr>
      <w:suppressAutoHyphens w:val="0"/>
      <w:spacing w:beforeAutospacing="1" w:after="142" w:line="276" w:lineRule="auto"/>
    </w:pPr>
    <w:rPr>
      <w:lang w:eastAsia="uk-UA"/>
    </w:rPr>
  </w:style>
  <w:style w:type="paragraph" w:customStyle="1" w:styleId="DocumentMap">
    <w:name w:val="DocumentMap"/>
    <w:qFormat/>
    <w:rPr>
      <w:rFonts w:ascii="Times New Roman" w:hAnsi="Times New Roman"/>
      <w:szCs w:val="20"/>
    </w:rPr>
  </w:style>
  <w:style w:type="paragraph" w:styleId="ae">
    <w:name w:val="footnote text"/>
    <w:link w:val="af"/>
    <w:semiHidden/>
    <w:rPr>
      <w:szCs w:val="20"/>
    </w:rPr>
  </w:style>
  <w:style w:type="paragraph" w:styleId="af0">
    <w:name w:val="endnote text"/>
    <w:link w:val="af1"/>
    <w:semiHidden/>
    <w:rPr>
      <w:szCs w:val="20"/>
    </w:rPr>
  </w:style>
  <w:style w:type="character" w:styleId="af2">
    <w:name w:val="line number"/>
    <w:basedOn w:val="a0"/>
    <w:semiHidden/>
  </w:style>
  <w:style w:type="character" w:styleId="af3">
    <w:name w:val="Hyperlink"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Pr>
      <w:rFonts w:ascii="Arial" w:hAnsi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qFormat/>
    <w:rPr>
      <w:rFonts w:ascii="Cambria" w:hAnsi="Cambria"/>
      <w:b/>
      <w:bCs/>
      <w:i/>
      <w:iCs/>
      <w:sz w:val="28"/>
      <w:szCs w:val="28"/>
      <w:lang w:eastAsia="ru-RU"/>
    </w:rPr>
  </w:style>
  <w:style w:type="character" w:customStyle="1" w:styleId="af4">
    <w:name w:val="Верхний колонтитул Знак"/>
    <w:basedOn w:val="a0"/>
    <w:qFormat/>
    <w:rPr>
      <w:rFonts w:ascii="Times New Roman" w:hAnsi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qFormat/>
    <w:rPr>
      <w:rFonts w:ascii="Times New Roman" w:hAnsi="Times New Roman"/>
      <w:sz w:val="24"/>
      <w:szCs w:val="24"/>
      <w:lang w:eastAsia="ru-RU"/>
    </w:rPr>
  </w:style>
  <w:style w:type="character" w:customStyle="1" w:styleId="WW8Num2z4">
    <w:name w:val="WW8Num2z4"/>
    <w:qFormat/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17">
    <w:name w:val="Гіперпосилання1"/>
    <w:qFormat/>
    <w:rPr>
      <w:color w:val="000080"/>
      <w:u w:val="single"/>
    </w:rPr>
  </w:style>
  <w:style w:type="character" w:customStyle="1" w:styleId="af6">
    <w:name w:val="Основной текст с отступом Знак"/>
    <w:basedOn w:val="a0"/>
    <w:qFormat/>
    <w:rPr>
      <w:rFonts w:ascii="Times New Roman" w:hAnsi="Times New Roman"/>
      <w:color w:val="00000A"/>
      <w:sz w:val="24"/>
      <w:szCs w:val="24"/>
      <w:lang w:eastAsia="zh-CN"/>
    </w:rPr>
  </w:style>
  <w:style w:type="character" w:customStyle="1" w:styleId="af7">
    <w:name w:val="Основной текст Знак"/>
    <w:basedOn w:val="a0"/>
    <w:qFormat/>
    <w:rPr>
      <w:rFonts w:ascii="Times New Roman" w:hAnsi="Times New Roman"/>
      <w:sz w:val="24"/>
      <w:szCs w:val="24"/>
      <w:lang w:eastAsia="ru-RU"/>
    </w:rPr>
  </w:style>
  <w:style w:type="character" w:customStyle="1" w:styleId="af8">
    <w:name w:val="Текст выноски Знак"/>
    <w:basedOn w:val="a0"/>
    <w:semiHidden/>
    <w:qFormat/>
    <w:rPr>
      <w:rFonts w:ascii="Tahoma" w:hAnsi="Tahoma"/>
      <w:sz w:val="16"/>
      <w:szCs w:val="16"/>
      <w:lang w:eastAsia="ru-RU"/>
    </w:rPr>
  </w:style>
  <w:style w:type="character" w:customStyle="1" w:styleId="af9">
    <w:name w:val="Основний текст Знак"/>
    <w:basedOn w:val="a0"/>
    <w:semiHidden/>
    <w:qFormat/>
    <w:rPr>
      <w:rFonts w:ascii="Times New Roman" w:hAnsi="Times New Roman"/>
      <w:sz w:val="24"/>
      <w:szCs w:val="24"/>
      <w:lang w:val="uk-UA" w:eastAsia="ru-RU"/>
    </w:rPr>
  </w:style>
  <w:style w:type="character" w:customStyle="1" w:styleId="afa">
    <w:name w:val="Верхній колонтитул Знак"/>
    <w:basedOn w:val="a0"/>
    <w:semiHidden/>
    <w:qFormat/>
    <w:rPr>
      <w:rFonts w:ascii="Times New Roman" w:hAnsi="Times New Roman"/>
      <w:sz w:val="24"/>
      <w:szCs w:val="24"/>
      <w:lang w:val="uk-UA" w:eastAsia="ru-RU"/>
    </w:rPr>
  </w:style>
  <w:style w:type="character" w:customStyle="1" w:styleId="afb">
    <w:name w:val="Нижній колонтитул Знак"/>
    <w:basedOn w:val="a0"/>
    <w:semiHidden/>
    <w:qFormat/>
    <w:rPr>
      <w:rFonts w:ascii="Times New Roman" w:hAnsi="Times New Roman"/>
      <w:sz w:val="24"/>
      <w:szCs w:val="24"/>
      <w:lang w:val="uk-UA" w:eastAsia="ru-RU"/>
    </w:rPr>
  </w:style>
  <w:style w:type="character" w:customStyle="1" w:styleId="afc">
    <w:name w:val="Основний текст з відступом Знак"/>
    <w:basedOn w:val="a0"/>
    <w:semiHidden/>
    <w:qFormat/>
    <w:rPr>
      <w:rFonts w:ascii="Times New Roman" w:hAnsi="Times New Roman"/>
      <w:sz w:val="24"/>
      <w:szCs w:val="24"/>
      <w:lang w:val="uk-UA" w:eastAsia="ru-RU"/>
    </w:rPr>
  </w:style>
  <w:style w:type="character" w:customStyle="1" w:styleId="afd">
    <w:name w:val="Текст у виносці Знак"/>
    <w:basedOn w:val="a0"/>
    <w:semiHidden/>
    <w:qFormat/>
    <w:rPr>
      <w:rFonts w:ascii="Times New Roman" w:hAnsi="Times New Roman"/>
      <w:sz w:val="2"/>
      <w:lang w:val="uk-UA" w:eastAsia="ru-RU"/>
    </w:rPr>
  </w:style>
  <w:style w:type="character" w:customStyle="1" w:styleId="11">
    <w:name w:val="Основний текст Знак1"/>
    <w:basedOn w:val="a0"/>
    <w:link w:val="a4"/>
    <w:semiHidden/>
    <w:qFormat/>
    <w:rPr>
      <w:rFonts w:ascii="Times New Roman" w:hAnsi="Times New Roman"/>
      <w:sz w:val="24"/>
      <w:szCs w:val="24"/>
      <w:lang w:eastAsia="ru-RU"/>
    </w:rPr>
  </w:style>
  <w:style w:type="character" w:customStyle="1" w:styleId="12">
    <w:name w:val="Верхній колонтитул Знак1"/>
    <w:basedOn w:val="a0"/>
    <w:link w:val="a9"/>
    <w:semiHidden/>
    <w:qFormat/>
    <w:rPr>
      <w:rFonts w:ascii="Times New Roman" w:hAnsi="Times New Roman"/>
      <w:sz w:val="24"/>
      <w:szCs w:val="24"/>
      <w:lang w:eastAsia="ru-RU"/>
    </w:rPr>
  </w:style>
  <w:style w:type="character" w:customStyle="1" w:styleId="13">
    <w:name w:val="Нижній колонтитул Знак1"/>
    <w:basedOn w:val="a0"/>
    <w:link w:val="aa"/>
    <w:semiHidden/>
    <w:qFormat/>
    <w:rPr>
      <w:rFonts w:ascii="Times New Roman" w:hAnsi="Times New Roman"/>
      <w:sz w:val="24"/>
      <w:szCs w:val="24"/>
      <w:lang w:eastAsia="ru-RU"/>
    </w:rPr>
  </w:style>
  <w:style w:type="character" w:customStyle="1" w:styleId="15">
    <w:name w:val="Основний текст з відступом Знак1"/>
    <w:basedOn w:val="a0"/>
    <w:link w:val="ab"/>
    <w:semiHidden/>
    <w:qFormat/>
    <w:rPr>
      <w:rFonts w:ascii="Times New Roman" w:hAnsi="Times New Roman"/>
      <w:sz w:val="24"/>
      <w:szCs w:val="24"/>
      <w:lang w:eastAsia="ru-RU"/>
    </w:rPr>
  </w:style>
  <w:style w:type="character" w:customStyle="1" w:styleId="16">
    <w:name w:val="Текст у виносці Знак1"/>
    <w:basedOn w:val="a0"/>
    <w:link w:val="ad"/>
    <w:semiHidden/>
    <w:qFormat/>
    <w:rPr>
      <w:rFonts w:ascii="Times New Roman" w:hAnsi="Times New Roman"/>
      <w:lang w:eastAsia="ru-RU"/>
    </w:rPr>
  </w:style>
  <w:style w:type="character" w:styleId="afe">
    <w:name w:val="footnote reference"/>
    <w:semiHidden/>
    <w:rPr>
      <w:vertAlign w:val="superscript"/>
    </w:rPr>
  </w:style>
  <w:style w:type="character" w:customStyle="1" w:styleId="af">
    <w:name w:val="Текст виноски Знак"/>
    <w:link w:val="ae"/>
    <w:semiHidden/>
    <w:rPr>
      <w:sz w:val="20"/>
      <w:szCs w:val="20"/>
    </w:rPr>
  </w:style>
  <w:style w:type="character" w:styleId="aff">
    <w:name w:val="endnote reference"/>
    <w:semiHidden/>
    <w:rPr>
      <w:vertAlign w:val="superscript"/>
    </w:rPr>
  </w:style>
  <w:style w:type="character" w:customStyle="1" w:styleId="af1">
    <w:name w:val="Текст кінцевої виноски Знак"/>
    <w:link w:val="af0"/>
    <w:semiHidden/>
    <w:rPr>
      <w:sz w:val="20"/>
      <w:szCs w:val="20"/>
    </w:rPr>
  </w:style>
  <w:style w:type="table" w:styleId="18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1345</Words>
  <Characters>768</Characters>
  <Application>Microsoft Office Word</Application>
  <DocSecurity>0</DocSecurity>
  <Lines>6</Lines>
  <Paragraphs>4</Paragraphs>
  <ScaleCrop>false</ScaleCrop>
  <Company>*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Шеремета Олександр</cp:lastModifiedBy>
  <cp:revision>23</cp:revision>
  <cp:lastPrinted>2025-11-10T12:53:00Z</cp:lastPrinted>
  <dcterms:created xsi:type="dcterms:W3CDTF">2025-11-10T12:28:00Z</dcterms:created>
  <dcterms:modified xsi:type="dcterms:W3CDTF">2025-11-13T14:37:00Z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