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8A728B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>______________ №_________</w:t>
      </w:r>
    </w:p>
    <w:p w14:paraId="710956B1" w14:textId="4BECF2CA" w:rsidR="004041A1" w:rsidRPr="008A728B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1527FFBD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ПЕРЕЛІК ПИТАНЬ,</w:t>
      </w:r>
    </w:p>
    <w:p w14:paraId="3A8AC1DD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що пропонується для розгляду</w:t>
      </w:r>
    </w:p>
    <w:p w14:paraId="783C0AB5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84</w:t>
      </w:r>
      <w:r w:rsidRPr="008A728B">
        <w:rPr>
          <w:bCs/>
          <w:sz w:val="28"/>
          <w:szCs w:val="28"/>
        </w:rPr>
        <w:t>-ї сесії міської ради</w:t>
      </w:r>
    </w:p>
    <w:p w14:paraId="3273B046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1B3E4446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ПРОЄКТИ РІШЕНЬ,</w:t>
      </w:r>
    </w:p>
    <w:p w14:paraId="3ECDF8E9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ВНЕСЕНІ ДЕПАРТАМЕНТОМ МІСТОБУДУВАННЯ,</w:t>
      </w:r>
    </w:p>
    <w:p w14:paraId="7ED2E76B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ЗЕМЕЛЬНИХ РЕСУРСІВ ТА РЕКЛАМИ</w:t>
      </w:r>
    </w:p>
    <w:p w14:paraId="7C04FFD5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66D79A45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784627B3" w14:textId="77777777" w:rsidR="00724A5E" w:rsidRPr="008A728B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366DE7AD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1. 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 продаж громадянину 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Нікітюку</w:t>
      </w:r>
      <w:proofErr w:type="spellEnd"/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О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М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Pr="00957E68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комунальної власності </w:t>
      </w:r>
      <w:r w:rsidRPr="00957E68">
        <w:rPr>
          <w:rFonts w:ascii="Times New Roman" w:hAnsi="Times New Roman" w:cs="Times New Roman"/>
          <w:sz w:val="28"/>
          <w:szCs w:val="28"/>
        </w:rPr>
        <w:t xml:space="preserve">на </w:t>
      </w:r>
      <w:r w:rsidRPr="00957E68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Дубнівській</w:t>
      </w:r>
      <w:proofErr w:type="spellEnd"/>
      <w:r w:rsidRPr="00957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м. Луцьку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15DB62F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322F6D9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2. 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громадянці Мельник Є.В. дозволу на проведення експертної грошової оцінки земельної ділянки комунальної власності 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на про</w:t>
      </w:r>
      <w:proofErr w:type="spellStart"/>
      <w:r w:rsidRPr="00957E6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сп</w:t>
      </w:r>
      <w:proofErr w:type="spellEnd"/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. Відродження</w:t>
      </w:r>
      <w:r w:rsidRPr="00957E6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 30-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А у м. Луцьку.</w:t>
      </w:r>
    </w:p>
    <w:p w14:paraId="1F64D181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9C60046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3. 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громадянину Чорному Р.Б. дозволу на проведення експертної грошової оцінки земельної ділянки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 вул. Ветеранів, 1-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А у м. Луцьку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3C058965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B74CD38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4. 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>Про надання громадянці Омельчук М.І.</w:t>
      </w:r>
      <w:r w:rsidRPr="00957E68">
        <w:rPr>
          <w:rFonts w:ascii="Times New Roman" w:eastAsia="SimSun, ЛОМе" w:hAnsi="Times New Roman" w:cs="Times New Roman"/>
          <w:sz w:val="28"/>
          <w:szCs w:val="28"/>
        </w:rPr>
        <w:t xml:space="preserve"> </w:t>
      </w:r>
      <w:r w:rsidRPr="00957E68">
        <w:rPr>
          <w:rFonts w:ascii="Times New Roman" w:hAnsi="Times New Roman" w:cs="Times New Roman"/>
          <w:sz w:val="28"/>
          <w:szCs w:val="28"/>
        </w:rPr>
        <w:t xml:space="preserve">дозволу </w:t>
      </w:r>
      <w:r w:rsidRPr="00957E68">
        <w:rPr>
          <w:rFonts w:ascii="Times New Roman" w:hAnsi="Times New Roman"/>
          <w:sz w:val="28"/>
          <w:szCs w:val="28"/>
        </w:rPr>
        <w:t xml:space="preserve">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957E68">
        <w:rPr>
          <w:rFonts w:ascii="Times New Roman" w:eastAsia="Times New Roman" w:hAnsi="Times New Roman" w:cs="Times New Roman"/>
          <w:sz w:val="28"/>
          <w:szCs w:val="28"/>
          <w:lang w:bidi="ar-SA"/>
        </w:rPr>
        <w:t>вул. Привокзальній, 15-Б</w:t>
      </w:r>
      <w:r w:rsidRPr="00957E68">
        <w:rPr>
          <w:rFonts w:ascii="Times New Roman" w:eastAsia="SimSun, ЛОМе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у м. 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>Луцьку.</w:t>
      </w:r>
    </w:p>
    <w:p w14:paraId="0AF1BBE8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6C26F98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57E68">
        <w:rPr>
          <w:rFonts w:ascii="Times New Roman" w:hAnsi="Times New Roman" w:cs="Times New Roman"/>
          <w:sz w:val="28"/>
          <w:szCs w:val="28"/>
        </w:rPr>
        <w:t>Про надання ОСББ</w:t>
      </w:r>
      <w:r w:rsidRPr="00957E68">
        <w:rPr>
          <w:rFonts w:ascii="Times New Roman" w:eastAsia="SimSun, ЛОМе" w:hAnsi="Times New Roman" w:cs="Times New Roman"/>
          <w:color w:val="00000A"/>
          <w:sz w:val="28"/>
          <w:szCs w:val="28"/>
        </w:rPr>
        <w:t xml:space="preserve"> «</w:t>
      </w:r>
      <w:r w:rsidRPr="00957E68">
        <w:rPr>
          <w:rFonts w:ascii="Times New Roman" w:eastAsia="Times New Roman" w:hAnsi="Times New Roman" w:cs="Times New Roman"/>
          <w:color w:val="00000A"/>
          <w:sz w:val="28"/>
          <w:szCs w:val="28"/>
        </w:rPr>
        <w:t>ОСЕЛЯ 18 А</w:t>
      </w:r>
      <w:r w:rsidRPr="00957E68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»</w:t>
      </w:r>
      <w:r w:rsidRPr="00957E68">
        <w:rPr>
          <w:rFonts w:ascii="Times New Roman" w:hAnsi="Times New Roman" w:cs="Times New Roman"/>
          <w:sz w:val="28"/>
          <w:szCs w:val="28"/>
        </w:rPr>
        <w:t xml:space="preserve"> дозволу на розроблення </w:t>
      </w:r>
      <w:proofErr w:type="spellStart"/>
      <w:r w:rsidRPr="00957E6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комунальної власності (зміна цільового призначення) 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 xml:space="preserve">на вул. </w:t>
      </w:r>
      <w:proofErr w:type="spellStart"/>
      <w:r w:rsidRPr="00957E68">
        <w:rPr>
          <w:rFonts w:ascii="Times New Roman" w:eastAsia="SimSun, ЛОМе" w:hAnsi="Times New Roman" w:cs="Times New Roman"/>
          <w:color w:val="00000A"/>
          <w:sz w:val="28"/>
          <w:szCs w:val="28"/>
        </w:rPr>
        <w:t>Конякіна</w:t>
      </w:r>
      <w:proofErr w:type="spellEnd"/>
      <w:r w:rsidRPr="00957E68">
        <w:rPr>
          <w:rFonts w:ascii="Times New Roman" w:eastAsia="SimSun, ЛОМе" w:hAnsi="Times New Roman" w:cs="Times New Roman"/>
          <w:color w:val="00000A"/>
          <w:sz w:val="28"/>
          <w:szCs w:val="28"/>
        </w:rPr>
        <w:t>, 18-А</w:t>
      </w:r>
      <w:r w:rsidRPr="00957E68">
        <w:rPr>
          <w:rFonts w:ascii="Times New Roman" w:hAnsi="Times New Roman" w:cs="Times New Roman"/>
          <w:sz w:val="28"/>
          <w:szCs w:val="28"/>
          <w:lang w:bidi="ar-SA"/>
        </w:rPr>
        <w:t xml:space="preserve"> у м. Луцьку.</w:t>
      </w:r>
    </w:p>
    <w:p w14:paraId="1C4022E4" w14:textId="77777777" w:rsidR="00724A5E" w:rsidRPr="00957E68" w:rsidRDefault="00724A5E" w:rsidP="00724A5E">
      <w:pPr>
        <w:pStyle w:val="Standard"/>
        <w:widowControl/>
        <w:tabs>
          <w:tab w:val="left" w:pos="5277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387444A" w14:textId="763E65D6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6. </w:t>
      </w:r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Про припинення державному комунальному підприємству «</w:t>
      </w:r>
      <w:proofErr w:type="spellStart"/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Луцьктепло</w:t>
      </w:r>
      <w:proofErr w:type="spellEnd"/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» права постійного користування земельною ділянкою на </w:t>
      </w:r>
      <w:proofErr w:type="spellStart"/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просп</w:t>
      </w:r>
      <w:proofErr w:type="spellEnd"/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.</w:t>
      </w:r>
      <w:r w:rsidR="007D14FF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 </w:t>
      </w:r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Волі, 27-А у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м. </w:t>
      </w:r>
      <w:r w:rsidRPr="00957E68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5753C551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</w:p>
    <w:p w14:paraId="43C5869F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7. 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 припинення комунальному підприємству «Медичне об’єднання Луцької міської територіальної громади» права постійного користування земельною ділянкою на вул. Корольова, 3 у м. Луцьку.</w:t>
      </w:r>
    </w:p>
    <w:p w14:paraId="0BCA6592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EA7436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8. 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 припинення комунальному підприємству «Медичне об’єднання Луцької міської територіальної громади» права постійного користування земельною ділянкою на вул. Стрілецькій, 37 у м. Луцьку.</w:t>
      </w:r>
    </w:p>
    <w:p w14:paraId="174500BB" w14:textId="11BEAB95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>9. 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Полозовій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О.В.,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Юзепчук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А.А.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C820FC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</w:t>
      </w:r>
      <w:r w:rsidRPr="0064227B">
        <w:rPr>
          <w:rFonts w:ascii="Times New Roman" w:eastAsia="SimSun, 宋体" w:hAnsi="Times New Roman" w:cs="Times New Roman"/>
          <w:bCs/>
          <w:color w:val="auto"/>
          <w:spacing w:val="-4"/>
          <w:sz w:val="28"/>
          <w:szCs w:val="28"/>
          <w:lang w:bidi="ar-SA"/>
        </w:rPr>
        <w:t>. </w:t>
      </w:r>
      <w:proofErr w:type="spellStart"/>
      <w:r w:rsidRPr="0064227B">
        <w:rPr>
          <w:rFonts w:ascii="Times New Roman" w:eastAsia="SimSun, 宋体" w:hAnsi="Times New Roman" w:cs="Times New Roman"/>
          <w:bCs/>
          <w:color w:val="auto"/>
          <w:spacing w:val="-4"/>
          <w:sz w:val="28"/>
          <w:szCs w:val="28"/>
          <w:lang w:bidi="ar-SA"/>
        </w:rPr>
        <w:t>Брися</w:t>
      </w:r>
      <w:proofErr w:type="spellEnd"/>
      <w:r w:rsidRPr="0064227B">
        <w:rPr>
          <w:rFonts w:ascii="Times New Roman" w:eastAsia="SimSun, 宋体" w:hAnsi="Times New Roman" w:cs="Times New Roman"/>
          <w:bCs/>
          <w:color w:val="auto"/>
          <w:spacing w:val="-4"/>
          <w:sz w:val="28"/>
          <w:szCs w:val="28"/>
          <w:lang w:bidi="ar-SA"/>
        </w:rPr>
        <w:t xml:space="preserve"> Олексія, 2-А 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у м. Луцьку.</w:t>
      </w:r>
    </w:p>
    <w:p w14:paraId="4D39B13E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395170E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10. 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Пугінцю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М.М.,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Пугінець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І.А.,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Пугинець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Н.В.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Гетьмана Дорошенка, 15 у м. Луцьку.</w:t>
      </w:r>
    </w:p>
    <w:p w14:paraId="04658F3D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734BC8D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11. 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Новосад І.П.,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Шемберко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Н.Ю.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Гетьманській, 3 у м. Луцьку.</w:t>
      </w:r>
    </w:p>
    <w:p w14:paraId="4D323933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AC93A6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12. 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Літвіновій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Є.Г.,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Літвіновій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Т.М.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Долинній, 8 у м. Луцьку.</w:t>
      </w:r>
    </w:p>
    <w:p w14:paraId="34D2A2A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FB72967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13. 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Кущу Б.П.,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Хілюк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Л.П., Карпович О.П.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Наливайка, 7 у м. Луцьку.</w:t>
      </w:r>
    </w:p>
    <w:p w14:paraId="00BC1F80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C112520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14. 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Місюрі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М.Є.,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Місюрі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С.В.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пров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. Шота Руставелі, 3 у м. Луцьку.</w:t>
      </w:r>
    </w:p>
    <w:p w14:paraId="48CA1C3C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CAA0669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15. 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Бєльському Л.П.,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Казначеєву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Мельничній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, 2 у м. Луцьку.</w:t>
      </w:r>
    </w:p>
    <w:p w14:paraId="71C4B119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21CB0CD0" w14:textId="0B1EED4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16. 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Іллюк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О.О</w:t>
      </w:r>
      <w:r w:rsidR="00F52CA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., Вербицькому П.М., Вербицькій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С.О.,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Загоруйко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Т.П.,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Нікончук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А.П.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="00F52CA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Стефаника, 19-А у м. Луцьку.</w:t>
      </w:r>
    </w:p>
    <w:p w14:paraId="05B73D71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1BCBC2A" w14:textId="0BB9663A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17. 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громадянину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Ларькіну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Ю.В. безоплатно у власність земельної ділянки для будівництва індивідуальних гаражів (02.05) на</w:t>
      </w:r>
      <w:r w:rsidR="00B21D1C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                      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вул. 8-го</w:t>
      </w:r>
      <w:r w:rsidR="00B21D1C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Березня, 8-Б, гараж № 2 у м. Луцьку.</w:t>
      </w:r>
    </w:p>
    <w:p w14:paraId="23A93949" w14:textId="77777777" w:rsidR="00724A5E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>18. 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затвердження громадянці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Потапчук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І.С.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Данила Галицького, 17 у м. Луцьку.</w:t>
      </w:r>
    </w:p>
    <w:p w14:paraId="2E0773AC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EED5244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19. </w:t>
      </w:r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Про затвердження громадянці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Бардабуш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Г.М. </w:t>
      </w:r>
      <w:proofErr w:type="spellStart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57E6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 (03.10) на вул. Заповітній, 2-А у м. Луцьку.</w:t>
      </w:r>
    </w:p>
    <w:p w14:paraId="2179F12B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E25B8D7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20. 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Про поновлення договору оренди землі фізичній особі-підприємцю Карпенку Р.Я. для будівництва та обслуговування нежитлових приміщень</w:t>
      </w:r>
      <w:r w:rsidRPr="00957E68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(11.02) на вул. Рівненській, 52 у м. Луцьку.</w:t>
      </w:r>
    </w:p>
    <w:p w14:paraId="6830EF1D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5211A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21. </w:t>
      </w:r>
      <w:r w:rsidRPr="00957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Про поновлення договору оренди землі ПП «ТОРГОВИЙ АЛЬЯНС» для будівництва та обслуговування ринку </w:t>
      </w:r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«Північний»</w:t>
      </w:r>
      <w:r w:rsidRPr="00957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 </w:t>
      </w:r>
      <w:r w:rsidRPr="00957E68">
        <w:rPr>
          <w:rFonts w:ascii="Times New Roman" w:hAnsi="Times New Roman"/>
          <w:spacing w:val="-4"/>
          <w:sz w:val="28"/>
          <w:szCs w:val="28"/>
        </w:rPr>
        <w:t xml:space="preserve">(03.07) на вул. Захисників </w:t>
      </w:r>
      <w:r w:rsidRPr="00957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України 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у м. Луцьку.</w:t>
      </w:r>
    </w:p>
    <w:p w14:paraId="3F7C7056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3EE7B52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22. </w:t>
      </w:r>
      <w:r w:rsidRPr="00957E68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Про поновлення договору оренди землі ТОВ «ФОРТУНА-ПЛЮС»ЛТД для будівництва та обслуговування автозаправного комплексу (12.11) на </w:t>
      </w:r>
      <w:r w:rsidRPr="00957E68">
        <w:rPr>
          <w:rStyle w:val="af"/>
          <w:rFonts w:ascii="Times New Roman" w:eastAsia="Times New Roman" w:hAnsi="Times New Roman" w:cs="Times New Roman"/>
          <w:i w:val="0"/>
          <w:sz w:val="28"/>
          <w:szCs w:val="28"/>
          <w:shd w:val="clear" w:color="auto" w:fill="FFFFFF"/>
        </w:rPr>
        <w:t>вул. Захисників України, 21 у м. Луцьку.</w:t>
      </w:r>
    </w:p>
    <w:p w14:paraId="0EFDB7BB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i/>
          <w:sz w:val="28"/>
          <w:szCs w:val="28"/>
        </w:rPr>
      </w:pPr>
    </w:p>
    <w:p w14:paraId="367E4A97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23. </w:t>
      </w:r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 xml:space="preserve">Про поновлення договору оренди землі громадянину </w:t>
      </w:r>
      <w:proofErr w:type="spellStart"/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Кочулапу</w:t>
      </w:r>
      <w:proofErr w:type="spellEnd"/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 В.А. для будівництва та обслуговування складських приміщень (11.02) на вул. Магістральній, 12-А у м. Луцьку.</w:t>
      </w:r>
    </w:p>
    <w:p w14:paraId="26004B8A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i/>
          <w:sz w:val="28"/>
          <w:szCs w:val="28"/>
        </w:rPr>
      </w:pPr>
    </w:p>
    <w:p w14:paraId="745EA7F3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24. </w:t>
      </w:r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 xml:space="preserve">Про поновлення договору оренди землі фізичній особі-підприємцю Поповичу В.І. для будівництва та обслуговування виробничої бази (11.02) на  </w:t>
      </w:r>
      <w:proofErr w:type="spellStart"/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пров</w:t>
      </w:r>
      <w:proofErr w:type="spellEnd"/>
      <w:r w:rsidRPr="00957E68">
        <w:rPr>
          <w:rStyle w:val="af"/>
          <w:rFonts w:ascii="Times New Roman" w:eastAsia="Times New Roman" w:hAnsi="Times New Roman" w:cs="Times New Roman"/>
          <w:i w:val="0"/>
          <w:spacing w:val="2"/>
          <w:kern w:val="0"/>
          <w:sz w:val="28"/>
          <w:szCs w:val="28"/>
          <w:shd w:val="clear" w:color="auto" w:fill="FFFFFF"/>
          <w:lang w:eastAsia="ru-RU" w:bidi="ar-SA"/>
        </w:rPr>
        <w:t>. Граничному, 5 у м. Луцьку.</w:t>
      </w:r>
    </w:p>
    <w:p w14:paraId="6E5E05AB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i/>
          <w:sz w:val="28"/>
          <w:szCs w:val="28"/>
        </w:rPr>
      </w:pPr>
    </w:p>
    <w:p w14:paraId="280C5CA5" w14:textId="77777777" w:rsidR="00724A5E" w:rsidRPr="007F7129" w:rsidRDefault="00724A5E" w:rsidP="007F7129">
      <w:pPr>
        <w:ind w:firstLine="567"/>
        <w:jc w:val="both"/>
        <w:rPr>
          <w:sz w:val="28"/>
          <w:szCs w:val="28"/>
        </w:rPr>
      </w:pPr>
      <w:r w:rsidRPr="007F7129">
        <w:rPr>
          <w:sz w:val="28"/>
          <w:szCs w:val="28"/>
        </w:rPr>
        <w:t>25. Про припинення ПП «БУДТРЕЙД» договору оренди землі, укладеного з Луцькою міською радою для влаштування та обслуговування під'їзду до земельної ділянки на вул. Потебні у м. Луцьку.</w:t>
      </w:r>
    </w:p>
    <w:p w14:paraId="7D4AF297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i/>
          <w:sz w:val="28"/>
          <w:szCs w:val="28"/>
        </w:rPr>
      </w:pPr>
    </w:p>
    <w:p w14:paraId="3F498417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</w:t>
      </w:r>
      <w:r w:rsidRPr="00957E68">
        <w:rPr>
          <w:rFonts w:ascii="Times New Roman" w:hAnsi="Times New Roman"/>
          <w:sz w:val="28"/>
          <w:szCs w:val="28"/>
        </w:rPr>
        <w:t xml:space="preserve">Про надання </w:t>
      </w:r>
      <w:r w:rsidRPr="00957E6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громадянину Левчуку О.І.</w:t>
      </w:r>
      <w:r w:rsidRPr="00957E68">
        <w:rPr>
          <w:rFonts w:ascii="Times New Roman" w:hAnsi="Times New Roman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2"/>
          <w:sz w:val="28"/>
          <w:szCs w:val="28"/>
        </w:rPr>
        <w:t>дозволу на розроблення технічної</w:t>
      </w:r>
      <w:r w:rsidRPr="00957E68">
        <w:rPr>
          <w:rFonts w:ascii="Times New Roman" w:hAnsi="Times New Roman"/>
          <w:sz w:val="28"/>
          <w:szCs w:val="28"/>
        </w:rPr>
        <w:t xml:space="preserve"> доку</w:t>
      </w:r>
      <w:r w:rsidRPr="00957E68">
        <w:rPr>
          <w:rFonts w:ascii="Times New Roman" w:hAnsi="Times New Roman"/>
          <w:spacing w:val="-2"/>
          <w:sz w:val="28"/>
          <w:szCs w:val="28"/>
        </w:rPr>
        <w:t>мента</w:t>
      </w:r>
      <w:r w:rsidRPr="00957E68">
        <w:rPr>
          <w:rFonts w:ascii="Times New Roman" w:hAnsi="Times New Roman"/>
          <w:spacing w:val="-6"/>
          <w:sz w:val="28"/>
          <w:szCs w:val="28"/>
        </w:rPr>
        <w:t>ції із землеустрою щодо встановлення (віднов</w:t>
      </w:r>
      <w:r w:rsidRPr="00957E68">
        <w:rPr>
          <w:rFonts w:ascii="Times New Roman" w:hAnsi="Times New Roman"/>
          <w:spacing w:val="-2"/>
          <w:sz w:val="28"/>
          <w:szCs w:val="28"/>
        </w:rPr>
        <w:t>лення) меж земельної ділянки в натурі (на міс</w:t>
      </w:r>
      <w:r w:rsidRPr="00957E68">
        <w:rPr>
          <w:rFonts w:ascii="Times New Roman" w:hAnsi="Times New Roman"/>
          <w:sz w:val="28"/>
          <w:szCs w:val="28"/>
        </w:rPr>
        <w:t>цевості) на вул. </w:t>
      </w:r>
      <w:proofErr w:type="spellStart"/>
      <w:r w:rsidRPr="00957E68">
        <w:rPr>
          <w:rFonts w:ascii="Times New Roman" w:hAnsi="Times New Roman"/>
          <w:sz w:val="28"/>
          <w:szCs w:val="28"/>
        </w:rPr>
        <w:t>Гнідавській</w:t>
      </w:r>
      <w:proofErr w:type="spellEnd"/>
      <w:r w:rsidRPr="00957E68">
        <w:rPr>
          <w:rFonts w:ascii="Times New Roman" w:hAnsi="Times New Roman"/>
          <w:sz w:val="28"/>
          <w:szCs w:val="28"/>
        </w:rPr>
        <w:t>, 42 у м. Луцьку.</w:t>
      </w:r>
    </w:p>
    <w:p w14:paraId="025D3C4D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DDF168F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>27. </w:t>
      </w:r>
      <w:r w:rsidRPr="00957E68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 xml:space="preserve">Про надання громадянам Ліннику А.В., 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>Шульгач</w:t>
      </w:r>
      <w:proofErr w:type="spellEnd"/>
      <w:r w:rsidRPr="00957E68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 xml:space="preserve"> Т.П. згоди на відновлення меж земельної ділянки комунальної власності </w:t>
      </w:r>
      <w:r w:rsidRPr="00957E68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на вул. Мирослава Скорика, 12 у м. Луцьку.</w:t>
      </w:r>
    </w:p>
    <w:p w14:paraId="02715BD3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sz w:val="28"/>
          <w:szCs w:val="28"/>
        </w:rPr>
      </w:pPr>
    </w:p>
    <w:p w14:paraId="4D57673C" w14:textId="77777777" w:rsidR="003D502E" w:rsidRDefault="003D502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</w:pPr>
    </w:p>
    <w:p w14:paraId="51DC5909" w14:textId="1A230A86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lastRenderedPageBreak/>
        <w:t>28. 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 xml:space="preserve">Про надання Луцькій міській територіальній громаді, від імені якої діє Луцька міська рада, дозволу на розроблення 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>проєкту</w:t>
      </w:r>
      <w:proofErr w:type="spellEnd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 xml:space="preserve"> землеустрою щодо відведення земельної ділянки для будівництва та обслуговування спортивного комплексу (03.15) на вул. 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>Теремнівській</w:t>
      </w:r>
      <w:proofErr w:type="spellEnd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>, 40-Г у м. Луцьку.</w:t>
      </w:r>
    </w:p>
    <w:p w14:paraId="0D508EA2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6"/>
          <w:kern w:val="0"/>
          <w:shd w:val="clear" w:color="auto" w:fill="FFFFFF"/>
          <w:lang w:eastAsia="ru-RU" w:bidi="ar-SA"/>
        </w:rPr>
      </w:pPr>
    </w:p>
    <w:p w14:paraId="667C9798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29. 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Про надання П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рАТ </w:t>
      </w:r>
      <w:r w:rsidRPr="00957E6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«</w:t>
      </w:r>
      <w:r w:rsidRPr="00957E68">
        <w:rPr>
          <w:rFonts w:ascii="Times New Roman" w:eastAsia="SimSun, ЛОМе" w:hAnsi="Times New Roman" w:cs="Times New Roman"/>
          <w:color w:val="auto"/>
          <w:spacing w:val="-6"/>
          <w:sz w:val="28"/>
          <w:szCs w:val="28"/>
          <w:shd w:val="clear" w:color="auto" w:fill="FFFFFF"/>
        </w:rPr>
        <w:t>ВОЛИНЬОБЛЕНЕРГО</w:t>
      </w:r>
      <w:r w:rsidRPr="00957E6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дозволу на розроблення 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проєкту</w:t>
      </w:r>
      <w:proofErr w:type="spellEnd"/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 землеустрою щодо відведення земельної ділянки для будівництва та обслуговування будівлі ЗТП-29611 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(14.02) на </w:t>
      </w:r>
      <w:r w:rsidRPr="00957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вул. Яремчука Назарія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 у м. Луцьку.</w:t>
      </w:r>
    </w:p>
    <w:p w14:paraId="54D08BA4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5F8A0238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30. </w:t>
      </w:r>
      <w:r w:rsidRPr="00957E68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Про надання Луцькій міській територіальній громаді, від імені якої діє Луцька міська рада (орендар ТОВ «СТАЙЛ МАКС»), дозволу на розроблення </w:t>
      </w:r>
      <w:proofErr w:type="spellStart"/>
      <w:r w:rsidRPr="00957E68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957E68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(зміни цільового призначення) для будівництва та обслуговування автозаправної станції (12.11) на вул. Набережній, 6 у м. Луцьку.</w:t>
      </w:r>
    </w:p>
    <w:p w14:paraId="4C8410E9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</w:pPr>
    </w:p>
    <w:p w14:paraId="01898A13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31. </w:t>
      </w:r>
      <w:r w:rsidRPr="00957E6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Про надання </w:t>
      </w:r>
      <w:r w:rsidRPr="00957E6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громадянину Северину Ю.В. </w:t>
      </w:r>
      <w:r w:rsidRPr="00957E6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на умовах оренди земельної ділянки </w:t>
      </w:r>
      <w:r w:rsidRPr="00957E68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для будівництва та</w:t>
      </w:r>
      <w:r w:rsidRPr="00957E6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обслуговування складських та побутових приміщень (11.02) на </w:t>
      </w:r>
      <w:r w:rsidRPr="00957E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вул. Телевізійній, 6 </w:t>
      </w:r>
      <w:r w:rsidRPr="00957E68">
        <w:rPr>
          <w:rFonts w:ascii="Times New Roman" w:eastAsia="Times New Roman" w:hAnsi="Times New Roman" w:cs="Times New Roman"/>
          <w:sz w:val="28"/>
          <w:szCs w:val="28"/>
        </w:rPr>
        <w:t>у м. Луцьку.</w:t>
      </w:r>
    </w:p>
    <w:p w14:paraId="14829CB3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71C22F6E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>32. </w:t>
      </w:r>
      <w:r w:rsidRPr="00957E68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Про надання громадянину </w:t>
      </w:r>
      <w:proofErr w:type="spellStart"/>
      <w:r w:rsidRPr="00957E68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>Николайчуку</w:t>
      </w:r>
      <w:proofErr w:type="spellEnd"/>
      <w:r w:rsidRPr="00957E68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 І.Л., фізичній особі-підприємцю </w:t>
      </w:r>
      <w:proofErr w:type="spellStart"/>
      <w:r w:rsidRPr="00957E68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>Сергійчук</w:t>
      </w:r>
      <w:proofErr w:type="spellEnd"/>
      <w:r w:rsidRPr="00957E68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> О.В. на умовах оренди земельної ділянки для будівництва та обслуговування торгового магазину-павільйону (03.07) на вул. Телевізійній, 2-В у м. Луцьку.</w:t>
      </w:r>
    </w:p>
    <w:p w14:paraId="41A28157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4"/>
          <w:kern w:val="0"/>
          <w:shd w:val="clear" w:color="auto" w:fill="FFFFFF"/>
          <w:lang w:eastAsia="ru-RU" w:bidi="ar-SA"/>
        </w:rPr>
      </w:pPr>
    </w:p>
    <w:p w14:paraId="1248B7E8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33. 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Про надання ТЗОВ «БІЛДІНГЦЕНТР» на умовах оренди земельної ділянки для будівництва та обслуговування торгово-офісного приміщення (03.07) на </w:t>
      </w:r>
      <w:proofErr w:type="spellStart"/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просп</w:t>
      </w:r>
      <w:proofErr w:type="spellEnd"/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. Відродження, 26-Г у м. Луцьку.</w:t>
      </w:r>
    </w:p>
    <w:p w14:paraId="0AC3F5D5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1ABAA8D9" w14:textId="77777777" w:rsidR="00724A5E" w:rsidRPr="00957E68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34. 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Про надання </w:t>
      </w:r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АТ «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КОНЦЕРН ГАЛНАФТОГАЗ</w:t>
      </w:r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на умовах оренди земельної ділянки для будів</w:t>
      </w:r>
      <w:r w:rsidRPr="00957E68">
        <w:rPr>
          <w:rFonts w:ascii="Times New Roman" w:hAnsi="Times New Roman"/>
          <w:sz w:val="28"/>
          <w:szCs w:val="28"/>
        </w:rPr>
        <w:t xml:space="preserve">ництва та обслуговування торгово-сервісного </w:t>
      </w:r>
      <w:r w:rsidRPr="00957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комплексу (03.07) на вул. Львівській, 75-А у м. Луцьку.</w:t>
      </w:r>
    </w:p>
    <w:p w14:paraId="05EC56B7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56C761B4" w14:textId="77777777" w:rsidR="00724A5E" w:rsidRPr="00B56206" w:rsidRDefault="00724A5E" w:rsidP="00B56206">
      <w:pPr>
        <w:ind w:firstLine="567"/>
        <w:jc w:val="both"/>
        <w:rPr>
          <w:sz w:val="28"/>
          <w:szCs w:val="28"/>
        </w:rPr>
      </w:pPr>
      <w:r w:rsidRPr="00B56206">
        <w:rPr>
          <w:sz w:val="28"/>
          <w:szCs w:val="28"/>
        </w:rPr>
        <w:t xml:space="preserve">35. Про надання громадянину </w:t>
      </w:r>
      <w:proofErr w:type="spellStart"/>
      <w:r w:rsidRPr="00B56206">
        <w:rPr>
          <w:sz w:val="28"/>
          <w:szCs w:val="28"/>
        </w:rPr>
        <w:t>Горчинському</w:t>
      </w:r>
      <w:proofErr w:type="spellEnd"/>
      <w:r w:rsidRPr="00B56206">
        <w:rPr>
          <w:sz w:val="28"/>
          <w:szCs w:val="28"/>
        </w:rPr>
        <w:t xml:space="preserve"> М.М. на умовах оренди земельної ділянки для обслуговування критої зупинки з торговим павільйоном (03.07) на </w:t>
      </w:r>
      <w:proofErr w:type="spellStart"/>
      <w:r w:rsidRPr="00B56206">
        <w:rPr>
          <w:sz w:val="28"/>
          <w:szCs w:val="28"/>
        </w:rPr>
        <w:t>просп</w:t>
      </w:r>
      <w:proofErr w:type="spellEnd"/>
      <w:r w:rsidRPr="00B56206">
        <w:rPr>
          <w:sz w:val="28"/>
          <w:szCs w:val="28"/>
        </w:rPr>
        <w:t>. Волі, 48-А у м. Луцьку.</w:t>
      </w:r>
    </w:p>
    <w:p w14:paraId="39FC0B36" w14:textId="77777777" w:rsidR="00724A5E" w:rsidRPr="00AC5D61" w:rsidRDefault="00724A5E" w:rsidP="00724A5E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1546E1C6" w14:textId="77777777" w:rsidR="00724A5E" w:rsidRPr="00365545" w:rsidRDefault="00724A5E" w:rsidP="00365545">
      <w:pPr>
        <w:ind w:firstLine="567"/>
        <w:jc w:val="both"/>
        <w:rPr>
          <w:sz w:val="28"/>
          <w:szCs w:val="28"/>
        </w:rPr>
      </w:pPr>
      <w:r w:rsidRPr="00365545">
        <w:rPr>
          <w:sz w:val="28"/>
          <w:szCs w:val="28"/>
        </w:rPr>
        <w:t>36.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</w:r>
    </w:p>
    <w:p w14:paraId="5B502386" w14:textId="77777777" w:rsidR="00724A5E" w:rsidRPr="00AC5D61" w:rsidRDefault="00724A5E" w:rsidP="00365545">
      <w:pPr>
        <w:ind w:firstLine="567"/>
        <w:jc w:val="both"/>
      </w:pPr>
    </w:p>
    <w:p w14:paraId="2C6FA72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37. 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 внесення змін в додаток до рішення міської ради від 27.11.2024 № 65/28 «</w:t>
      </w:r>
      <w:r w:rsidRPr="00957E68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Про надання фізичній особі-підприємцю Мельник Є.В. на умовах оренди земельної ділянки для будівництва та обслуговування виробничого приміщення (11.02) на вул. Георгія Гонгадзе, 15 у м. Луцьку </w:t>
      </w:r>
      <w:r w:rsidRPr="00957E6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bidi="ar-SA"/>
        </w:rPr>
        <w:t>(площею 0,5283 га)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37F8CCE5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38. 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 внесення змін в додаток до рішення міської ради від 27.11.2024 № 65/29 «</w:t>
      </w:r>
      <w:r w:rsidRPr="00957E68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Про надання фізичній особі-пі</w:t>
      </w:r>
      <w:r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дприємцю Мельник Є.В. на умовах</w:t>
      </w:r>
      <w:r w:rsidRPr="00957E68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 оренди земельної ділянки для будівництва та обслуговування виробничих приміщень (11.02) на вул. Георгія Гонгадзе, 15 у м. Луцьку (площею 0,7461 га)</w:t>
      </w:r>
      <w:r w:rsidRPr="00957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5ED943A8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005756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39. </w:t>
      </w:r>
      <w:r w:rsidRPr="00957E68">
        <w:rPr>
          <w:rFonts w:ascii="Times New Roman" w:hAnsi="Times New Roman"/>
          <w:color w:val="auto"/>
          <w:sz w:val="28"/>
          <w:szCs w:val="28"/>
        </w:rPr>
        <w:t>Про надання дозволу на розроблення технічної документації із землеустрою щодо поділу та об’єднання земельних ділянок комунальної власності на вул. Героїв УПА, 109-А у м. Луцьку.</w:t>
      </w:r>
    </w:p>
    <w:p w14:paraId="7C759D1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4717C5A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40. 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Лобацькій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М.О. дозволу на розроблення технічної документації із землеустрою щодо поділу та об’єднання земельних ділянок комунальної власності на вул. 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Копачівській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, 4 у м. Луцьку.</w:t>
      </w:r>
    </w:p>
    <w:p w14:paraId="7605A8B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5225B47E" w14:textId="4B80A6F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41. </w:t>
      </w:r>
      <w:r w:rsidRPr="00957E68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Про надання громадянці Романюк С.М. дозволу на розроблення технічної документації із землеустрою щодо встановлення (відновлення) меж</w:t>
      </w:r>
      <w:r w:rsidR="00F52CA8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 xml:space="preserve"> земельної ділянки в натурі (на</w:t>
      </w:r>
      <w:r w:rsidRPr="00957E68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 xml:space="preserve"> місцевості) на вул. Львівській, 154, садівниче товариство «Світанок» № 35</w:t>
      </w:r>
      <w:r w:rsidRPr="00957E68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eastAsia="ar-SA" w:bidi="ar-SA"/>
        </w:rPr>
        <w:t xml:space="preserve"> у м. Луцьку.</w:t>
      </w:r>
    </w:p>
    <w:p w14:paraId="0B8A1B1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C3F2377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42. </w:t>
      </w:r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 xml:space="preserve">Про надання 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>Клець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> Г.І. дозволу на розроблення технічної документації із землеустрою щодо встановлення (відновлення) меж земельних ділянок в натурі (на місцевості) на вул. Східній, 50 у м. Луцьку.</w:t>
      </w:r>
    </w:p>
    <w:p w14:paraId="2D4076B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D16B58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43. 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громадянам Середі О.М.,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Назаревич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 xml:space="preserve"> О.В. дозволу на розроблення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 xml:space="preserve"> землеустрою щодо відведення земельної ділянки для будівництва та обслуговування жилого будинку, господарських будівель і споруд (02.01) на вул. Державності, 2 у м. Луцьку.</w:t>
      </w:r>
    </w:p>
    <w:p w14:paraId="0B3DCEBD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5D30D6F7" w14:textId="7E7EDEA4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44. </w:t>
      </w:r>
      <w:r w:rsidRPr="00957E68">
        <w:rPr>
          <w:rFonts w:ascii="Times New Roman" w:hAnsi="Times New Roman"/>
          <w:sz w:val="28"/>
          <w:szCs w:val="28"/>
        </w:rPr>
        <w:t xml:space="preserve">Про надання </w:t>
      </w:r>
      <w:r w:rsidR="00F52CA8">
        <w:rPr>
          <w:rFonts w:ascii="Times New Roman" w:hAnsi="Times New Roman"/>
          <w:sz w:val="28"/>
          <w:szCs w:val="28"/>
        </w:rPr>
        <w:t>громадянину Луцику В.А. дозволу</w:t>
      </w:r>
      <w:r w:rsidRPr="00957E68">
        <w:rPr>
          <w:rFonts w:ascii="Times New Roman" w:hAnsi="Times New Roman"/>
          <w:sz w:val="28"/>
          <w:szCs w:val="28"/>
        </w:rPr>
        <w:t xml:space="preserve"> на розроблення </w:t>
      </w:r>
      <w:proofErr w:type="spellStart"/>
      <w:r w:rsidRPr="00957E6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для будівництва та обслуговування жилого будинку з нежитловим приміщенням (03.07) на вул. Караїмській, 7 у м. Луцьку.</w:t>
      </w:r>
    </w:p>
    <w:p w14:paraId="35B3A550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7D9B0E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45. 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Бурбенку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А.А. на умовах оренди земельної ділянки для будівництва та обслуговування жилого будинку, господарських будівель і споруд (02.01) на вул. Супутника, 1 у м. Луцьку.</w:t>
      </w:r>
    </w:p>
    <w:p w14:paraId="0564424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72500FC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46. 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Бурбенку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А.А. на умовах ор</w:t>
      </w:r>
      <w:r>
        <w:rPr>
          <w:rFonts w:ascii="Times New Roman" w:hAnsi="Times New Roman"/>
          <w:color w:val="auto"/>
          <w:sz w:val="28"/>
          <w:szCs w:val="28"/>
        </w:rPr>
        <w:t>енди земельної ділянки в межах «червоних ліній»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для обслуговування жилого будинку, господарських будівель і споруд (02.01) на вул. Супутника, 1 у м. Луцьку.</w:t>
      </w:r>
    </w:p>
    <w:p w14:paraId="047B6CD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0E0C2D1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47. 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Некротюку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 xml:space="preserve"> М.М. на умовах оренди земельної ділянки для будівництва та обслуговування жилого будинку, господарських будівель і споруд  (02.01) на вул. Марка Вовчка, 28-А у </w:t>
      </w:r>
      <w:r w:rsidRPr="00957E68">
        <w:rPr>
          <w:rFonts w:ascii="Times New Roman" w:hAnsi="Times New Roman"/>
          <w:color w:val="auto"/>
          <w:sz w:val="28"/>
          <w:szCs w:val="28"/>
        </w:rPr>
        <w:lastRenderedPageBreak/>
        <w:t>м. Луцьку.</w:t>
      </w:r>
    </w:p>
    <w:p w14:paraId="042A4D75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65EA384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48. </w:t>
      </w:r>
      <w:r w:rsidRPr="00957E68">
        <w:rPr>
          <w:rFonts w:ascii="Times New Roman" w:hAnsi="Times New Roman"/>
          <w:color w:val="auto"/>
          <w:sz w:val="28"/>
          <w:szCs w:val="28"/>
        </w:rPr>
        <w:t>Про надання громадянці Панасюк О.Й. на умовах ор</w:t>
      </w:r>
      <w:r>
        <w:rPr>
          <w:rFonts w:ascii="Times New Roman" w:hAnsi="Times New Roman"/>
          <w:color w:val="auto"/>
          <w:sz w:val="28"/>
          <w:szCs w:val="28"/>
        </w:rPr>
        <w:t>енди земельної ділянки в межах «червоних ліній»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для обслуговування жилого будинку,  господарських будівель і споруд (02.01) на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пров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. Прилуцькому, 18 у м. Луцьку.</w:t>
      </w:r>
    </w:p>
    <w:p w14:paraId="657DCD2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2634A82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49. 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Завиднюку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В.Р</w:t>
      </w:r>
      <w:r w:rsidRPr="00957E68">
        <w:rPr>
          <w:rStyle w:val="ae"/>
          <w:rFonts w:ascii="Times New Roman" w:hAnsi="Times New Roman"/>
          <w:color w:val="auto"/>
          <w:sz w:val="28"/>
          <w:szCs w:val="28"/>
        </w:rPr>
        <w:t xml:space="preserve">. </w:t>
      </w:r>
      <w:r w:rsidRPr="00957E68">
        <w:rPr>
          <w:rFonts w:ascii="Times New Roman" w:hAnsi="Times New Roman"/>
          <w:color w:val="auto"/>
          <w:sz w:val="28"/>
          <w:szCs w:val="28"/>
        </w:rPr>
        <w:t>на умовах ор</w:t>
      </w:r>
      <w:r>
        <w:rPr>
          <w:rFonts w:ascii="Times New Roman" w:hAnsi="Times New Roman"/>
          <w:color w:val="auto"/>
          <w:sz w:val="28"/>
          <w:szCs w:val="28"/>
        </w:rPr>
        <w:t>енди земельної ділянки в межах «червоних ліній»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для обслуговування жилого будинку, господарських будівель і споруд (02.01) на вул. Симиренка, 32 у м. Луцьку.</w:t>
      </w:r>
    </w:p>
    <w:p w14:paraId="4D23256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sz w:val="28"/>
          <w:szCs w:val="28"/>
        </w:rPr>
      </w:pPr>
    </w:p>
    <w:p w14:paraId="585F90D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50. 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Щербяку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В.М. на умовах оренди земельної ділянки для будівництва та обслуговування жилого будинку, господарських будівель і споруд (02.01) на вул. Козацькій, 5 у м. Луцьку.</w:t>
      </w:r>
    </w:p>
    <w:p w14:paraId="6544D54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CB62B8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51. 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Корольчук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Т.А.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Братковського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, 11 у м. Луцьку.</w:t>
      </w:r>
    </w:p>
    <w:p w14:paraId="13B1B39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23445D63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52. 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громадянам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Яцюрі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 xml:space="preserve"> Д.М.,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Яцюрі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О.М. на умовах оренди земельної ділянки для будівництва та обслуговування жилого будинку, господарських будівель і споруд (02.01) на вул. Східній, 46 у м. Луцьку.</w:t>
      </w:r>
    </w:p>
    <w:p w14:paraId="10BF6028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18D8930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53. 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Шаварській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Г.І. на умовах оренди земельної ділянки для будівництва та обслуговування жилого будинку, господарських будівель і споруд (02.01) на вул. Львівській, 126 у м. Луцьку.</w:t>
      </w:r>
    </w:p>
    <w:p w14:paraId="478E669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3D0274E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54. 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надання 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Андрущишиній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 В.В.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Теремнівській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, 90 у м. Луцьку.</w:t>
      </w:r>
    </w:p>
    <w:p w14:paraId="224C087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59EE177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55. </w:t>
      </w:r>
      <w:r w:rsidRPr="00957E68">
        <w:rPr>
          <w:rFonts w:ascii="Times New Roman" w:hAnsi="Times New Roman"/>
          <w:color w:val="auto"/>
          <w:sz w:val="28"/>
          <w:szCs w:val="28"/>
        </w:rPr>
        <w:t>Про надання громадянам Тимчуку Б.С., Тимчуку В.Б. на умовах ор</w:t>
      </w:r>
      <w:r>
        <w:rPr>
          <w:rFonts w:ascii="Times New Roman" w:hAnsi="Times New Roman"/>
          <w:color w:val="auto"/>
          <w:sz w:val="28"/>
          <w:szCs w:val="28"/>
        </w:rPr>
        <w:t>енди земельної ділянки в межах «червоних ліній»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для  обслуговування жилого будинку, господарських будівель і споруд (02.01) на вул. Івасюка Володимира, 88 у м. Луцьку.</w:t>
      </w:r>
    </w:p>
    <w:p w14:paraId="1E08418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3DC76C9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56. </w:t>
      </w:r>
      <w:r w:rsidRPr="00957E68">
        <w:rPr>
          <w:rFonts w:ascii="Times New Roman" w:hAnsi="Times New Roman"/>
          <w:color w:val="auto"/>
          <w:sz w:val="28"/>
          <w:szCs w:val="28"/>
        </w:rPr>
        <w:t>Про надання громадянам Тимчуку Б.С., Тимчуку В.Б. на умовах оренди земельної ділянки для будівництва та обслуговування жилого будинку, господарських будівель і споруд (02.01) на вул. Івасюка Володимира, 88 у м. Луцьку.</w:t>
      </w:r>
    </w:p>
    <w:p w14:paraId="269E3A7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1F36D8DB" w14:textId="1F3DCA6B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57. </w:t>
      </w:r>
      <w:r w:rsidR="00F52CA8">
        <w:rPr>
          <w:rFonts w:ascii="Times New Roman" w:hAnsi="Times New Roman"/>
          <w:color w:val="auto"/>
          <w:sz w:val="28"/>
          <w:szCs w:val="28"/>
        </w:rPr>
        <w:t>Про надання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громадянину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Федчуку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 xml:space="preserve"> М.П. на умовах оренди </w:t>
      </w:r>
      <w:r>
        <w:rPr>
          <w:rFonts w:ascii="Times New Roman" w:hAnsi="Times New Roman"/>
          <w:color w:val="auto"/>
          <w:sz w:val="28"/>
          <w:szCs w:val="28"/>
        </w:rPr>
        <w:t>земельної ділянки в межах «червоних ліній»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для обслуговування жилого буд</w:t>
      </w:r>
      <w:r>
        <w:rPr>
          <w:rFonts w:ascii="Times New Roman" w:hAnsi="Times New Roman"/>
          <w:color w:val="auto"/>
          <w:sz w:val="28"/>
          <w:szCs w:val="28"/>
        </w:rPr>
        <w:t xml:space="preserve">инку,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господарських будівель і </w:t>
      </w:r>
      <w:r w:rsidRPr="00957E68">
        <w:rPr>
          <w:rFonts w:ascii="Times New Roman" w:hAnsi="Times New Roman"/>
          <w:color w:val="auto"/>
          <w:sz w:val="28"/>
          <w:szCs w:val="28"/>
        </w:rPr>
        <w:t>споруд (02.01)</w:t>
      </w:r>
      <w:r w:rsidR="00F52CA8">
        <w:rPr>
          <w:rFonts w:ascii="Times New Roman" w:hAnsi="Times New Roman"/>
          <w:color w:val="auto"/>
          <w:sz w:val="28"/>
          <w:szCs w:val="28"/>
        </w:rPr>
        <w:t xml:space="preserve"> на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 вул. 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Трутовського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, 76 у м. Луцьку.</w:t>
      </w:r>
    </w:p>
    <w:p w14:paraId="1629FE50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640DF1B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58. </w:t>
      </w:r>
      <w:r w:rsidRPr="00957E68">
        <w:rPr>
          <w:rFonts w:ascii="Times New Roman" w:hAnsi="Times New Roman"/>
          <w:color w:val="auto"/>
          <w:sz w:val="28"/>
          <w:szCs w:val="28"/>
        </w:rPr>
        <w:t>Про надання громадянину Грушці Г.М. на умовах оренди земельної ділянки для будівництва та обслуговування цегляного гаража (02.05) на вул. Потебні у м. Луцьку.</w:t>
      </w:r>
    </w:p>
    <w:p w14:paraId="05FFE61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452A8839" w14:textId="77777777" w:rsidR="00724A5E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59. </w:t>
      </w:r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 xml:space="preserve">Про зміну Луцькій міській територіальній громаді, від імені якої діє Луцька міська рада, цільового призначення земельної ділянки та надання </w:t>
      </w:r>
      <w:r w:rsidRPr="00957E68">
        <w:rPr>
          <w:rFonts w:ascii="Times New Roman" w:hAnsi="Times New Roman"/>
          <w:color w:val="auto"/>
          <w:sz w:val="28"/>
          <w:szCs w:val="28"/>
          <w:lang w:eastAsia="ar-SA" w:bidi="ar-SA"/>
        </w:rPr>
        <w:t xml:space="preserve">громадянці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>Шафеті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> Н.С</w:t>
      </w:r>
      <w:r w:rsidRPr="00957E68">
        <w:rPr>
          <w:rFonts w:ascii="Times New Roman" w:hAnsi="Times New Roman"/>
          <w:color w:val="auto"/>
          <w:sz w:val="28"/>
          <w:szCs w:val="28"/>
          <w:lang w:eastAsia="ar-SA" w:bidi="ar-SA"/>
        </w:rPr>
        <w:t>.</w:t>
      </w:r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 xml:space="preserve"> на умовах оренди для будівництва та обслуговування жилого будинку, господарських будівель і споруд (02.01) на </w:t>
      </w:r>
      <w:r w:rsidRPr="00957E68">
        <w:rPr>
          <w:rFonts w:ascii="Times New Roman" w:hAnsi="Times New Roman"/>
          <w:color w:val="auto"/>
          <w:sz w:val="28"/>
          <w:szCs w:val="28"/>
          <w:lang w:eastAsia="ar-SA" w:bidi="ar-SA"/>
        </w:rPr>
        <w:t>вул. Шота Руставелі, 49</w:t>
      </w:r>
      <w:r w:rsidRPr="00957E68">
        <w:rPr>
          <w:rFonts w:ascii="Times New Roman" w:hAnsi="Times New Roman"/>
          <w:color w:val="auto"/>
          <w:sz w:val="28"/>
          <w:szCs w:val="28"/>
          <w:lang w:bidi="ar-SA"/>
        </w:rPr>
        <w:t xml:space="preserve"> у м. Луцьку.</w:t>
      </w:r>
    </w:p>
    <w:p w14:paraId="0BB8CF5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BF643B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60. </w:t>
      </w:r>
      <w:r w:rsidRPr="00957E68">
        <w:rPr>
          <w:rFonts w:ascii="Times New Roman" w:hAnsi="Times New Roman"/>
          <w:color w:val="auto"/>
          <w:sz w:val="28"/>
          <w:szCs w:val="28"/>
        </w:rPr>
        <w:t xml:space="preserve">Про заміну сторони орендаря у зобов’язаннях за договором оренди землі на 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пров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. 1-му Збаразькому, 1 у м. Луцьку.</w:t>
      </w:r>
    </w:p>
    <w:p w14:paraId="4191D0C0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120231D7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61. </w:t>
      </w:r>
      <w:r w:rsidRPr="00957E68">
        <w:rPr>
          <w:rFonts w:ascii="Times New Roman" w:hAnsi="Times New Roman"/>
          <w:color w:val="auto"/>
          <w:sz w:val="28"/>
          <w:szCs w:val="28"/>
        </w:rPr>
        <w:t>Про заміну сторони орендаря у зобов’язаннях за договором оренди землі на вул. </w:t>
      </w:r>
      <w:proofErr w:type="spellStart"/>
      <w:r w:rsidRPr="00957E68">
        <w:rPr>
          <w:rFonts w:ascii="Times New Roman" w:hAnsi="Times New Roman"/>
          <w:color w:val="auto"/>
          <w:sz w:val="28"/>
          <w:szCs w:val="28"/>
        </w:rPr>
        <w:t>Черчицькій</w:t>
      </w:r>
      <w:proofErr w:type="spellEnd"/>
      <w:r w:rsidRPr="00957E68">
        <w:rPr>
          <w:rFonts w:ascii="Times New Roman" w:hAnsi="Times New Roman"/>
          <w:color w:val="auto"/>
          <w:sz w:val="28"/>
          <w:szCs w:val="28"/>
        </w:rPr>
        <w:t>, 5 у м. Луцьку.</w:t>
      </w:r>
    </w:p>
    <w:p w14:paraId="793EC1A5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7797CE2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>62. </w:t>
      </w:r>
      <w:r w:rsidRPr="00957E68">
        <w:rPr>
          <w:rFonts w:ascii="Times New Roman" w:hAnsi="Times New Roman"/>
          <w:sz w:val="28"/>
          <w:szCs w:val="28"/>
        </w:rPr>
        <w:t>Про прийняття в комунальну власність земельної ділянки площею 0,0</w:t>
      </w:r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389 </w:t>
      </w:r>
      <w:r w:rsidRPr="00957E68">
        <w:rPr>
          <w:rFonts w:ascii="Times New Roman" w:hAnsi="Times New Roman"/>
          <w:sz w:val="28"/>
          <w:szCs w:val="28"/>
        </w:rPr>
        <w:t xml:space="preserve">га у </w:t>
      </w:r>
      <w:r w:rsidRPr="00957E68">
        <w:rPr>
          <w:rFonts w:ascii="Times New Roman" w:hAnsi="Times New Roman"/>
          <w:spacing w:val="2"/>
          <w:sz w:val="28"/>
          <w:szCs w:val="28"/>
        </w:rPr>
        <w:t>с. </w:t>
      </w:r>
      <w:proofErr w:type="spellStart"/>
      <w:r w:rsidRPr="00957E68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Жидичин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12"/>
          <w:sz w:val="28"/>
          <w:szCs w:val="28"/>
        </w:rPr>
        <w:t>Луцького району Волинсь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15CC87B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27F06FD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>63. </w:t>
      </w:r>
      <w:r w:rsidRPr="00957E68">
        <w:rPr>
          <w:rFonts w:ascii="Times New Roman" w:hAnsi="Times New Roman"/>
          <w:sz w:val="28"/>
          <w:szCs w:val="28"/>
        </w:rPr>
        <w:t>Про прийняття в комунальну власність земельної ділянки площею 0,0</w:t>
      </w:r>
      <w:r w:rsidRPr="00957E6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879 </w:t>
      </w:r>
      <w:r w:rsidRPr="00957E68">
        <w:rPr>
          <w:rFonts w:ascii="Times New Roman" w:hAnsi="Times New Roman"/>
          <w:sz w:val="28"/>
          <w:szCs w:val="28"/>
        </w:rPr>
        <w:t xml:space="preserve">га у </w:t>
      </w:r>
      <w:r w:rsidRPr="00957E68">
        <w:rPr>
          <w:rFonts w:ascii="Times New Roman" w:hAnsi="Times New Roman"/>
          <w:spacing w:val="2"/>
          <w:sz w:val="28"/>
          <w:szCs w:val="28"/>
        </w:rPr>
        <w:t>с. </w:t>
      </w:r>
      <w:r w:rsidRPr="00957E68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Озерце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12"/>
          <w:sz w:val="28"/>
          <w:szCs w:val="28"/>
        </w:rPr>
        <w:t xml:space="preserve">Луцького району 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Волинської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3E3C08C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0289CB9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64. 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Про прийняття в комунальну власність земельної ділянки площею 0,0405</w:t>
      </w:r>
      <w:r w:rsidRPr="00957E68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 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 xml:space="preserve">га у 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>с. </w:t>
      </w:r>
      <w:r w:rsidRPr="00957E6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shd w:val="clear" w:color="auto" w:fill="FFFFFF"/>
          <w:lang w:bidi="ar-SA"/>
        </w:rPr>
        <w:t>Озерце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Луцького району Волинської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5111190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7FB229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65. 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ділянки площею 0,0939 га у с. Небіжка Луцького району Волинської області.</w:t>
      </w:r>
    </w:p>
    <w:p w14:paraId="186B32B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3860008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66. 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ділянки площею 0,0300 га у с. Небіжка Луцького району Волинської області.</w:t>
      </w:r>
    </w:p>
    <w:p w14:paraId="26BC136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841A18D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67. 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ділянки площею 0,2272 га у с. Небіжка Луцького району Волинської області.</w:t>
      </w:r>
    </w:p>
    <w:p w14:paraId="28DF621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CC3956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68. 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 ділянки площею 0,0048 га  у с. Тарасове Луцького району Волинської області.</w:t>
      </w:r>
    </w:p>
    <w:p w14:paraId="16466F7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72F488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69. 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 ділянки площею 0,0082 га  у с. Тарасове Луцького району Волинської області.</w:t>
      </w:r>
    </w:p>
    <w:p w14:paraId="5BFD44A5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8FCCB7C" w14:textId="77777777" w:rsidR="007C1123" w:rsidRDefault="00724A5E" w:rsidP="007C1123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70. </w:t>
      </w:r>
      <w:r w:rsidRPr="00957E68">
        <w:rPr>
          <w:rFonts w:ascii="Times New Roman" w:hAnsi="Times New Roman"/>
          <w:sz w:val="28"/>
          <w:szCs w:val="28"/>
        </w:rPr>
        <w:t>Про прийняття в комунальну власність земельної ділянки площею 0,0526 га у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957E68">
        <w:rPr>
          <w:rFonts w:ascii="Times New Roman" w:hAnsi="Times New Roman"/>
          <w:spacing w:val="2"/>
          <w:sz w:val="28"/>
          <w:szCs w:val="28"/>
        </w:rPr>
        <w:t>с.Великий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957E68">
        <w:rPr>
          <w:rFonts w:ascii="Times New Roman" w:hAnsi="Times New Roman"/>
          <w:spacing w:val="2"/>
          <w:sz w:val="28"/>
          <w:szCs w:val="28"/>
        </w:rPr>
        <w:t>Омеляник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12"/>
          <w:sz w:val="28"/>
          <w:szCs w:val="28"/>
        </w:rPr>
        <w:t>Луцького району Волинської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6"/>
          <w:sz w:val="28"/>
          <w:szCs w:val="28"/>
        </w:rPr>
        <w:t>області.</w:t>
      </w:r>
    </w:p>
    <w:p w14:paraId="4913828B" w14:textId="77777777" w:rsidR="0058158F" w:rsidRDefault="0058158F" w:rsidP="007C1123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610C3F" w14:textId="128D12B6" w:rsidR="00724A5E" w:rsidRPr="00957E68" w:rsidRDefault="00724A5E" w:rsidP="007C1123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71. </w:t>
      </w:r>
      <w:r w:rsidRPr="00957E68">
        <w:rPr>
          <w:rFonts w:ascii="Times New Roman" w:hAnsi="Times New Roman"/>
          <w:sz w:val="28"/>
          <w:szCs w:val="28"/>
        </w:rPr>
        <w:t>Про прийняття в комунальну власність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z w:val="28"/>
          <w:szCs w:val="28"/>
        </w:rPr>
        <w:t>земельної ділянки площею 0,0505 га у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с. </w:t>
      </w:r>
      <w:proofErr w:type="spellStart"/>
      <w:r w:rsidRPr="00957E68">
        <w:rPr>
          <w:rFonts w:ascii="Times New Roman" w:hAnsi="Times New Roman"/>
          <w:spacing w:val="2"/>
          <w:sz w:val="28"/>
          <w:szCs w:val="28"/>
        </w:rPr>
        <w:t>Милушин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12"/>
          <w:sz w:val="28"/>
          <w:szCs w:val="28"/>
        </w:rPr>
        <w:t>Луцького району Волинської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6"/>
          <w:sz w:val="28"/>
          <w:szCs w:val="28"/>
        </w:rPr>
        <w:t>області.</w:t>
      </w:r>
    </w:p>
    <w:p w14:paraId="7B1FC3CB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0CA74D1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>72. </w:t>
      </w:r>
      <w:r w:rsidRPr="00957E68">
        <w:rPr>
          <w:rFonts w:ascii="Times New Roman" w:hAnsi="Times New Roman"/>
          <w:sz w:val="28"/>
          <w:szCs w:val="28"/>
        </w:rPr>
        <w:t>Про прийняття в комунальну власність земельної ділянки площею 0,0031 га у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 с. </w:t>
      </w:r>
      <w:proofErr w:type="spellStart"/>
      <w:r w:rsidRPr="00957E68">
        <w:rPr>
          <w:rFonts w:ascii="Times New Roman" w:hAnsi="Times New Roman"/>
          <w:spacing w:val="2"/>
          <w:sz w:val="28"/>
          <w:szCs w:val="28"/>
        </w:rPr>
        <w:t>Княгининок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57E68">
        <w:rPr>
          <w:rFonts w:ascii="Times New Roman" w:hAnsi="Times New Roman"/>
          <w:spacing w:val="-12"/>
          <w:sz w:val="28"/>
          <w:szCs w:val="28"/>
        </w:rPr>
        <w:t xml:space="preserve">Луцького району 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Волинської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094444A5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1B0A1BA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>73. </w:t>
      </w:r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>Про прийняття в комунальну власність земельної ділянки площею 0,0012 га у</w:t>
      </w:r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ar-SA" w:bidi="ar-SA"/>
        </w:rPr>
        <w:t xml:space="preserve"> с. </w:t>
      </w:r>
      <w:proofErr w:type="spellStart"/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Княгининок</w:t>
      </w:r>
      <w:proofErr w:type="spellEnd"/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957E68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  <w:t xml:space="preserve">Луцького району 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Волинської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6DD38180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661BEF4D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>74. </w:t>
      </w:r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>Про прийняття в комунальну власність земельної ділянки площею 0,0192 га у</w:t>
      </w:r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ar-SA" w:bidi="ar-SA"/>
        </w:rPr>
        <w:t xml:space="preserve"> с. </w:t>
      </w:r>
      <w:proofErr w:type="spellStart"/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Княгининок</w:t>
      </w:r>
      <w:proofErr w:type="spellEnd"/>
      <w:r w:rsidRPr="00957E6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957E68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  <w:t xml:space="preserve">Луцького району 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Волинської</w:t>
      </w:r>
      <w:r w:rsidRPr="00957E6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 w:bidi="ar-SA"/>
        </w:rPr>
        <w:t xml:space="preserve"> </w:t>
      </w:r>
      <w:r w:rsidRPr="00957E68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 w:bidi="ar-SA"/>
        </w:rPr>
        <w:t>області.</w:t>
      </w:r>
    </w:p>
    <w:p w14:paraId="58B85B13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338ADCA4" w14:textId="7799DA5D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75. </w:t>
      </w:r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 надання ТОВ «ЛУЧЕСЬК-ТОРГ» дозволу на проведення експертної грошової оцінки земельної діл</w:t>
      </w:r>
      <w:r w:rsidR="00F52CA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янки комунальної власності у с. </w:t>
      </w:r>
      <w:proofErr w:type="spellStart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Милуші</w:t>
      </w:r>
      <w:proofErr w:type="spellEnd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Луцького району Волинської області.</w:t>
      </w:r>
    </w:p>
    <w:p w14:paraId="713F5944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hd w:val="clear" w:color="auto" w:fill="FFFFFF"/>
          <w:lang w:bidi="ar-SA"/>
        </w:rPr>
      </w:pPr>
    </w:p>
    <w:p w14:paraId="26506FC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76. </w:t>
      </w:r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Про надання ТОВАРИСТВУ З ОБМЕЖЕНОЮ ВІДПОВІДАЛЬНІСТЮ «УКРТАУЕР» дозволу на розроблення </w:t>
      </w:r>
      <w:proofErr w:type="spellStart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в оренду для розміщення та експлуатації об’єктів і споруд електронних комунікацій (13.01) у с. Прилуцьке Луцького району Волинської області.</w:t>
      </w:r>
    </w:p>
    <w:p w14:paraId="76DDED1A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hd w:val="clear" w:color="auto" w:fill="FFFFFF"/>
          <w:lang w:bidi="ar-SA"/>
        </w:rPr>
      </w:pPr>
    </w:p>
    <w:p w14:paraId="3ADDF249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bCs/>
          <w:spacing w:val="-1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77. </w:t>
      </w:r>
      <w:r w:rsidRPr="00957E68">
        <w:rPr>
          <w:rFonts w:ascii="Times New Roman" w:hAnsi="Times New Roman"/>
          <w:bCs/>
          <w:sz w:val="28"/>
          <w:szCs w:val="28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/>
          <w:bCs/>
          <w:sz w:val="28"/>
          <w:szCs w:val="28"/>
        </w:rPr>
        <w:t>Горгуту</w:t>
      </w:r>
      <w:proofErr w:type="spellEnd"/>
      <w:r w:rsidRPr="00957E68">
        <w:rPr>
          <w:rFonts w:ascii="Times New Roman" w:hAnsi="Times New Roman"/>
          <w:bCs/>
          <w:sz w:val="28"/>
          <w:szCs w:val="28"/>
        </w:rPr>
        <w:t xml:space="preserve"> В.М. </w:t>
      </w:r>
      <w:r w:rsidRPr="00957E68">
        <w:rPr>
          <w:rFonts w:ascii="Times New Roman" w:hAnsi="Times New Roman"/>
          <w:sz w:val="28"/>
          <w:szCs w:val="28"/>
        </w:rPr>
        <w:t xml:space="preserve">дозволу на розроблення </w:t>
      </w:r>
      <w:proofErr w:type="spellStart"/>
      <w:r w:rsidRPr="00957E6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у власність </w:t>
      </w:r>
      <w:r w:rsidRPr="00957E68">
        <w:rPr>
          <w:rFonts w:ascii="Times New Roman" w:hAnsi="Times New Roman"/>
          <w:spacing w:val="-4"/>
          <w:sz w:val="28"/>
          <w:szCs w:val="28"/>
        </w:rPr>
        <w:t xml:space="preserve">орієнтовною площею 0,07 га </w:t>
      </w:r>
      <w:r w:rsidRPr="00957E68">
        <w:rPr>
          <w:rFonts w:ascii="Times New Roman" w:hAnsi="Times New Roman"/>
          <w:sz w:val="28"/>
          <w:szCs w:val="28"/>
        </w:rPr>
        <w:t>для індивідуального садівництва (01</w:t>
      </w:r>
      <w:r w:rsidRPr="00957E68">
        <w:rPr>
          <w:rFonts w:ascii="Times New Roman" w:hAnsi="Times New Roman"/>
          <w:spacing w:val="-12"/>
          <w:sz w:val="28"/>
          <w:szCs w:val="28"/>
        </w:rPr>
        <w:t>.05) в обслуговуючому кооперативі «</w:t>
      </w:r>
      <w:r w:rsidRPr="00957E68">
        <w:rPr>
          <w:rFonts w:ascii="Times New Roman" w:hAnsi="Times New Roman" w:cs="Times New Roman"/>
          <w:color w:val="auto"/>
          <w:spacing w:val="-12"/>
          <w:sz w:val="28"/>
          <w:szCs w:val="28"/>
        </w:rPr>
        <w:t>САДІВНИЧЕ ТОВАРИСТВО</w:t>
      </w:r>
      <w:r w:rsidRPr="00957E68">
        <w:rPr>
          <w:rFonts w:ascii="Times New Roman" w:hAnsi="Times New Roman"/>
          <w:spacing w:val="-12"/>
          <w:sz w:val="28"/>
          <w:szCs w:val="28"/>
        </w:rPr>
        <w:t xml:space="preserve"> «КІВЕРЦІВСЬКЕ»» квартал № 15, № 280 за межами населених пунктів Луцької міської територіальної </w:t>
      </w:r>
      <w:r w:rsidRPr="00957E68">
        <w:rPr>
          <w:rFonts w:ascii="Times New Roman" w:hAnsi="Times New Roman"/>
          <w:bCs/>
          <w:spacing w:val="-12"/>
          <w:sz w:val="28"/>
          <w:szCs w:val="28"/>
        </w:rPr>
        <w:t>громади  (с. Жабка).</w:t>
      </w:r>
    </w:p>
    <w:p w14:paraId="6FA4AD76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1B9F8AFF" w14:textId="5974D765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78. </w:t>
      </w:r>
      <w:r w:rsidRPr="00957E68">
        <w:rPr>
          <w:rFonts w:ascii="Times New Roman" w:hAnsi="Times New Roman"/>
          <w:sz w:val="28"/>
          <w:szCs w:val="28"/>
        </w:rPr>
        <w:t>Про надання громадянам Стецько Т.Й., Павлік Л.Й., Борис В.М. дозволу на розроблення технічної документації із землеустрою щодо встановлення (відновлення) меж земельної ділянки в натурі (на місцевості) на земе</w:t>
      </w:r>
      <w:r>
        <w:rPr>
          <w:rFonts w:ascii="Times New Roman" w:hAnsi="Times New Roman"/>
          <w:sz w:val="28"/>
          <w:szCs w:val="28"/>
        </w:rPr>
        <w:t>льну частку (пай) № 177 (рілля –</w:t>
      </w:r>
      <w:r w:rsidRPr="00957E68">
        <w:rPr>
          <w:rFonts w:ascii="Times New Roman" w:hAnsi="Times New Roman"/>
          <w:sz w:val="28"/>
          <w:szCs w:val="28"/>
        </w:rPr>
        <w:t xml:space="preserve"> орієнтовною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68">
        <w:rPr>
          <w:rFonts w:ascii="Times New Roman" w:hAnsi="Times New Roman"/>
          <w:sz w:val="28"/>
          <w:szCs w:val="28"/>
        </w:rPr>
        <w:t xml:space="preserve">площею 2,50 га) за межами населених пунктів Луцької міської територіальної </w:t>
      </w:r>
      <w:r w:rsidR="00F52CA8">
        <w:rPr>
          <w:rFonts w:ascii="Times New Roman" w:hAnsi="Times New Roman"/>
          <w:sz w:val="28"/>
          <w:szCs w:val="28"/>
        </w:rPr>
        <w:t>громади (с. </w:t>
      </w:r>
      <w:r w:rsidRPr="00957E68">
        <w:rPr>
          <w:rFonts w:ascii="Times New Roman" w:hAnsi="Times New Roman"/>
          <w:sz w:val="28"/>
          <w:szCs w:val="28"/>
        </w:rPr>
        <w:t>Антонівка).</w:t>
      </w:r>
    </w:p>
    <w:p w14:paraId="52A40751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79B98E7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79. 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громадянину Боярчуку І.В. в натурі (на місцевості) земел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ьної частки (паю) № 361 (рілля –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1,7986 га) для ведення товарного сільськогосподарського виробництва (01.01) за межами населених пунктів Луцької міської територіальної громади (с.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Озденіж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5E9BFFA4" w14:textId="77777777" w:rsidR="00724A5E" w:rsidRPr="00D82604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hd w:val="clear" w:color="auto" w:fill="FFFFFF"/>
        </w:rPr>
      </w:pPr>
    </w:p>
    <w:p w14:paraId="21AB134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80. 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громадянину Боярчуку І.В. в натурі (на місцевості) земел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ьної частки (паю) № 362 (рілля –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1,7984 га) для ведення товарного сільськогосподарського виробництва (01.01) за межами населених 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 xml:space="preserve">пунктів Луцької міської територіальної громади (с.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Озденіж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23500783" w14:textId="77777777" w:rsidR="00B92830" w:rsidRDefault="00B92830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58C27BB" w14:textId="7397D840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81. </w:t>
      </w:r>
      <w:r w:rsidRPr="00957E68">
        <w:rPr>
          <w:rFonts w:ascii="Times New Roman" w:hAnsi="Times New Roman"/>
          <w:sz w:val="28"/>
          <w:szCs w:val="28"/>
        </w:rPr>
        <w:t xml:space="preserve">Про передачу громадянам </w:t>
      </w:r>
      <w:proofErr w:type="spellStart"/>
      <w:r w:rsidRPr="00957E68">
        <w:rPr>
          <w:rFonts w:ascii="Times New Roman" w:hAnsi="Times New Roman"/>
          <w:sz w:val="28"/>
          <w:szCs w:val="28"/>
        </w:rPr>
        <w:t>Дмитруку</w:t>
      </w:r>
      <w:proofErr w:type="spellEnd"/>
      <w:r w:rsidRPr="00957E68">
        <w:rPr>
          <w:rFonts w:ascii="Times New Roman" w:hAnsi="Times New Roman"/>
          <w:sz w:val="28"/>
          <w:szCs w:val="28"/>
        </w:rPr>
        <w:t xml:space="preserve"> В.М., </w:t>
      </w:r>
      <w:proofErr w:type="spellStart"/>
      <w:r w:rsidRPr="00957E68">
        <w:rPr>
          <w:rFonts w:ascii="Times New Roman" w:hAnsi="Times New Roman"/>
          <w:sz w:val="28"/>
          <w:szCs w:val="28"/>
        </w:rPr>
        <w:t>Дмитруку</w:t>
      </w:r>
      <w:proofErr w:type="spellEnd"/>
      <w:r w:rsidRPr="00957E68">
        <w:rPr>
          <w:rFonts w:ascii="Times New Roman" w:hAnsi="Times New Roman"/>
          <w:sz w:val="28"/>
          <w:szCs w:val="28"/>
        </w:rPr>
        <w:t xml:space="preserve"> С.М.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 Центральній, 72 у с. Сьомаки Луцького району Волинської області.</w:t>
      </w:r>
    </w:p>
    <w:p w14:paraId="2CDD0D6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757BB13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82. 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Олещук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О.Й.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BB0AA8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38A189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83. 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Яремчук Л.П.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</w:t>
      </w:r>
      <w:r w:rsidRPr="00957E68">
        <w:rPr>
          <w:rFonts w:ascii="Times New Roman" w:hAnsi="Times New Roman" w:cs="Times New Roman"/>
          <w:spacing w:val="-8"/>
          <w:kern w:val="0"/>
          <w:sz w:val="28"/>
          <w:szCs w:val="28"/>
          <w:shd w:val="clear" w:color="auto" w:fill="FFFFFF"/>
        </w:rPr>
        <w:t>(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площею 0,1272 га</w:t>
      </w:r>
      <w:r w:rsidRPr="00957E68">
        <w:rPr>
          <w:rFonts w:ascii="Times New Roman" w:hAnsi="Times New Roman" w:cs="Times New Roman"/>
          <w:spacing w:val="-8"/>
          <w:kern w:val="0"/>
          <w:sz w:val="28"/>
          <w:szCs w:val="28"/>
          <w:shd w:val="clear" w:color="auto" w:fill="FFFFFF"/>
        </w:rPr>
        <w:t>)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</w:t>
      </w:r>
    </w:p>
    <w:p w14:paraId="63DD364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777C09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84. 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Яремчук Л.П.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</w:t>
      </w:r>
      <w:r w:rsidRPr="00957E68">
        <w:rPr>
          <w:rFonts w:ascii="Times New Roman" w:hAnsi="Times New Roman" w:cs="Times New Roman"/>
          <w:spacing w:val="-8"/>
          <w:kern w:val="0"/>
          <w:sz w:val="28"/>
          <w:szCs w:val="28"/>
          <w:shd w:val="clear" w:color="auto" w:fill="FFFFFF"/>
        </w:rPr>
        <w:t>(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площею 0,1991 га</w:t>
      </w:r>
      <w:r w:rsidRPr="00957E68">
        <w:rPr>
          <w:rFonts w:ascii="Times New Roman" w:hAnsi="Times New Roman" w:cs="Times New Roman"/>
          <w:spacing w:val="-8"/>
          <w:kern w:val="0"/>
          <w:sz w:val="28"/>
          <w:szCs w:val="28"/>
          <w:shd w:val="clear" w:color="auto" w:fill="FFFFFF"/>
        </w:rPr>
        <w:t>)</w:t>
      </w:r>
      <w:bookmarkStart w:id="0" w:name="_GoBack_копія_1"/>
      <w:bookmarkEnd w:id="0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</w:t>
      </w:r>
    </w:p>
    <w:p w14:paraId="5ADE3AF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89CDF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85. 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Бородач О.В.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3AF05D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C811BF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86. 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Токарчук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 у с. Озерце Луцького району Волинської області.</w:t>
      </w:r>
    </w:p>
    <w:p w14:paraId="601BD343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6849213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lang w:bidi="ar-SA"/>
        </w:rPr>
        <w:t>87. 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lang w:bidi="ar-SA"/>
        </w:rPr>
        <w:t xml:space="preserve">Про затвердження громадянці </w:t>
      </w:r>
      <w:proofErr w:type="spellStart"/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lang w:bidi="ar-SA"/>
        </w:rPr>
        <w:t>Шолотюк</w:t>
      </w:r>
      <w:proofErr w:type="spellEnd"/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lang w:bidi="ar-SA"/>
        </w:rPr>
        <w:t xml:space="preserve"> В.В. </w:t>
      </w:r>
      <w:proofErr w:type="spellStart"/>
      <w:r w:rsidRPr="00957E6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</w:t>
      </w:r>
      <w:r w:rsidRPr="00957E68">
        <w:rPr>
          <w:rFonts w:ascii="Times New Roman" w:hAnsi="Times New Roman"/>
          <w:spacing w:val="-8"/>
          <w:sz w:val="28"/>
          <w:szCs w:val="28"/>
        </w:rPr>
        <w:t xml:space="preserve">для будівництва і </w:t>
      </w:r>
      <w:r w:rsidRPr="00957E68">
        <w:rPr>
          <w:rFonts w:ascii="Times New Roman" w:hAnsi="Times New Roman"/>
          <w:spacing w:val="2"/>
          <w:sz w:val="28"/>
          <w:szCs w:val="28"/>
        </w:rPr>
        <w:t>обслуговування житлового будинку, господарських будівель і споруд (присадибна ділянка) (02.01) у с. Озерце Луцького району Волинської області.</w:t>
      </w:r>
    </w:p>
    <w:p w14:paraId="46E4A97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D46D7E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8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lastRenderedPageBreak/>
        <w:t>88. </w:t>
      </w:r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 xml:space="preserve">Про затвердження громадянці </w:t>
      </w:r>
      <w:proofErr w:type="spellStart"/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>Максимець</w:t>
      </w:r>
      <w:proofErr w:type="spellEnd"/>
      <w:r w:rsidRPr="00957E68">
        <w:rPr>
          <w:rFonts w:ascii="Times New Roman" w:eastAsia="Times New Roman" w:hAnsi="Times New Roman" w:cs="Times New Roman"/>
          <w:bCs/>
          <w:spacing w:val="-12"/>
          <w:sz w:val="28"/>
          <w:szCs w:val="28"/>
          <w:shd w:val="clear" w:color="auto" w:fill="FFFFFF"/>
          <w:lang w:eastAsia="ar-SA" w:bidi="ar-SA"/>
        </w:rPr>
        <w:t xml:space="preserve"> В.В. </w:t>
      </w:r>
      <w:proofErr w:type="spellStart"/>
      <w:r w:rsidRPr="00957E6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</w:t>
      </w:r>
      <w:r w:rsidRPr="00957E68">
        <w:rPr>
          <w:rFonts w:ascii="Times New Roman" w:hAnsi="Times New Roman" w:cs="Times New Roman"/>
          <w:spacing w:val="-8"/>
          <w:sz w:val="28"/>
          <w:szCs w:val="28"/>
        </w:rPr>
        <w:t xml:space="preserve">для будівництва і обслуговування житлового будинку, </w:t>
      </w:r>
      <w:r w:rsidRPr="00957E68">
        <w:rPr>
          <w:rFonts w:ascii="Times New Roman" w:hAnsi="Times New Roman" w:cs="Times New Roman"/>
          <w:spacing w:val="4"/>
          <w:sz w:val="28"/>
          <w:szCs w:val="28"/>
        </w:rPr>
        <w:t xml:space="preserve">господарських </w:t>
      </w:r>
      <w:r w:rsidRPr="00957E68">
        <w:rPr>
          <w:rFonts w:ascii="Times New Roman" w:hAnsi="Times New Roman" w:cs="Times New Roman"/>
          <w:spacing w:val="-16"/>
          <w:sz w:val="28"/>
          <w:szCs w:val="28"/>
        </w:rPr>
        <w:t xml:space="preserve">будівель </w:t>
      </w:r>
      <w:r w:rsidRPr="00957E68">
        <w:rPr>
          <w:rFonts w:ascii="Times New Roman" w:hAnsi="Times New Roman" w:cs="Times New Roman"/>
          <w:spacing w:val="2"/>
          <w:sz w:val="28"/>
          <w:szCs w:val="28"/>
        </w:rPr>
        <w:t xml:space="preserve">і споруд (присадибна ділянка) (02.01) у </w:t>
      </w:r>
      <w:r w:rsidRPr="00957E68">
        <w:rPr>
          <w:rFonts w:ascii="Times New Roman" w:hAnsi="Times New Roman" w:cs="Times New Roman"/>
          <w:spacing w:val="-2"/>
          <w:sz w:val="28"/>
          <w:szCs w:val="28"/>
        </w:rPr>
        <w:t xml:space="preserve">с. Озерце Луцького району </w:t>
      </w:r>
      <w:r w:rsidRPr="00957E6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 w:bidi="ar-SA"/>
        </w:rPr>
        <w:t>Волинської</w:t>
      </w:r>
      <w:r w:rsidRPr="00957E68">
        <w:rPr>
          <w:rFonts w:ascii="Times New Roman" w:eastAsia="Times New Roman" w:hAnsi="Times New Roman" w:cs="Times New Roman"/>
          <w:bCs/>
          <w:spacing w:val="-8"/>
          <w:sz w:val="28"/>
          <w:szCs w:val="28"/>
          <w:shd w:val="clear" w:color="auto" w:fill="FFFFFF"/>
          <w:lang w:eastAsia="ar-SA" w:bidi="ar-SA"/>
        </w:rPr>
        <w:t xml:space="preserve"> області (площа 0,5891 га).</w:t>
      </w:r>
    </w:p>
    <w:p w14:paraId="31D6B627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516D73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bCs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bCs/>
          <w:spacing w:val="-12"/>
          <w:sz w:val="28"/>
          <w:szCs w:val="28"/>
          <w:lang w:eastAsia="ar-SA"/>
        </w:rPr>
        <w:t>89. </w:t>
      </w:r>
      <w:r w:rsidRPr="00957E68">
        <w:rPr>
          <w:rFonts w:ascii="Times New Roman" w:hAnsi="Times New Roman"/>
          <w:bCs/>
          <w:spacing w:val="-12"/>
          <w:sz w:val="28"/>
          <w:szCs w:val="28"/>
          <w:lang w:eastAsia="ar-SA"/>
        </w:rPr>
        <w:t xml:space="preserve">Про затвердження громадянці </w:t>
      </w:r>
      <w:proofErr w:type="spellStart"/>
      <w:r w:rsidRPr="00957E68">
        <w:rPr>
          <w:rFonts w:ascii="Times New Roman" w:hAnsi="Times New Roman"/>
          <w:bCs/>
          <w:spacing w:val="-12"/>
          <w:sz w:val="28"/>
          <w:szCs w:val="28"/>
          <w:lang w:eastAsia="ar-SA"/>
        </w:rPr>
        <w:t>Максимець</w:t>
      </w:r>
      <w:proofErr w:type="spellEnd"/>
      <w:r w:rsidRPr="00957E68">
        <w:rPr>
          <w:rFonts w:ascii="Times New Roman" w:hAnsi="Times New Roman"/>
          <w:bCs/>
          <w:spacing w:val="-12"/>
          <w:sz w:val="28"/>
          <w:szCs w:val="28"/>
          <w:lang w:eastAsia="ar-SA"/>
        </w:rPr>
        <w:t xml:space="preserve"> В.В. </w:t>
      </w:r>
      <w:proofErr w:type="spellStart"/>
      <w:r w:rsidRPr="00957E68">
        <w:rPr>
          <w:rFonts w:ascii="Times New Roman" w:hAnsi="Times New Roman"/>
          <w:bCs/>
          <w:spacing w:val="-8"/>
          <w:sz w:val="28"/>
          <w:szCs w:val="28"/>
          <w:lang w:eastAsia="ar-SA"/>
        </w:rPr>
        <w:t>проєкту</w:t>
      </w:r>
      <w:proofErr w:type="spellEnd"/>
      <w:r w:rsidRPr="00957E68">
        <w:rPr>
          <w:rFonts w:ascii="Times New Roman" w:hAnsi="Times New Roman"/>
          <w:bCs/>
          <w:spacing w:val="-8"/>
          <w:sz w:val="28"/>
          <w:szCs w:val="28"/>
          <w:lang w:eastAsia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</w:t>
      </w:r>
      <w:r w:rsidRPr="00957E68">
        <w:rPr>
          <w:rFonts w:ascii="Times New Roman" w:hAnsi="Times New Roman"/>
          <w:bCs/>
          <w:spacing w:val="4"/>
          <w:sz w:val="28"/>
          <w:szCs w:val="28"/>
          <w:lang w:eastAsia="ar-SA"/>
        </w:rPr>
        <w:t xml:space="preserve">господарських </w:t>
      </w:r>
      <w:r w:rsidRPr="00957E68">
        <w:rPr>
          <w:rFonts w:ascii="Times New Roman" w:hAnsi="Times New Roman"/>
          <w:bCs/>
          <w:spacing w:val="-16"/>
          <w:sz w:val="28"/>
          <w:szCs w:val="28"/>
          <w:lang w:eastAsia="ar-SA"/>
        </w:rPr>
        <w:t xml:space="preserve">будівель </w:t>
      </w:r>
      <w:r w:rsidRPr="00957E68">
        <w:rPr>
          <w:rFonts w:ascii="Times New Roman" w:hAnsi="Times New Roman"/>
          <w:bCs/>
          <w:spacing w:val="2"/>
          <w:sz w:val="28"/>
          <w:szCs w:val="28"/>
          <w:lang w:eastAsia="ar-SA"/>
        </w:rPr>
        <w:t xml:space="preserve">і споруд (присадибна ділянка) (02.01) у </w:t>
      </w:r>
      <w:r w:rsidRPr="00957E68">
        <w:rPr>
          <w:rFonts w:ascii="Times New Roman" w:hAnsi="Times New Roman"/>
          <w:bCs/>
          <w:sz w:val="28"/>
          <w:szCs w:val="28"/>
          <w:lang w:eastAsia="ar-SA"/>
        </w:rPr>
        <w:t>с. Озерце Луцького району Волинської</w:t>
      </w:r>
      <w:r w:rsidRPr="00957E68">
        <w:rPr>
          <w:rFonts w:ascii="Times New Roman" w:hAnsi="Times New Roman"/>
          <w:bCs/>
          <w:spacing w:val="-8"/>
          <w:sz w:val="28"/>
          <w:szCs w:val="28"/>
          <w:lang w:eastAsia="ar-SA"/>
        </w:rPr>
        <w:t xml:space="preserve"> області (площа 0,6126 га).</w:t>
      </w:r>
    </w:p>
    <w:p w14:paraId="284AA1FC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2350DF2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90. </w:t>
      </w:r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Про затвердження громадянину </w:t>
      </w:r>
      <w:proofErr w:type="spellStart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Бореньку</w:t>
      </w:r>
      <w:proofErr w:type="spellEnd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Р.А. </w:t>
      </w:r>
      <w:proofErr w:type="spellStart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957E6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 Тарасове Луцького району Волинської області.</w:t>
      </w:r>
    </w:p>
    <w:p w14:paraId="5864EF1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3335B1C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91. 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затвердження громадянці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Велемець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Г.М.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 будівництва і обслуговування житлового будинку, господарських будівель і споруд (присадибна ділянка) (02.01) у с. 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2DF115E0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4E10746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92. </w:t>
      </w:r>
      <w:r w:rsidRPr="00957E68">
        <w:rPr>
          <w:rFonts w:ascii="Times New Roman" w:hAnsi="Times New Roman"/>
          <w:spacing w:val="-2"/>
          <w:sz w:val="28"/>
          <w:szCs w:val="28"/>
        </w:rPr>
        <w:t xml:space="preserve">Про затвердження громадянці Вірній С.С. </w:t>
      </w:r>
      <w:proofErr w:type="spellStart"/>
      <w:r w:rsidRPr="00957E68">
        <w:rPr>
          <w:rFonts w:ascii="Times New Roman" w:hAnsi="Times New Roman"/>
          <w:spacing w:val="-2"/>
          <w:sz w:val="28"/>
          <w:szCs w:val="28"/>
        </w:rPr>
        <w:t>проєкту</w:t>
      </w:r>
      <w:proofErr w:type="spellEnd"/>
      <w:r w:rsidRPr="00957E68">
        <w:rPr>
          <w:rFonts w:ascii="Times New Roman" w:hAnsi="Times New Roman"/>
          <w:spacing w:val="-2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 обслуговування житлового будинку, господарських будівель і споруд (присадибна ділянка) (02.01) у с. Великий </w:t>
      </w:r>
      <w:proofErr w:type="spellStart"/>
      <w:r w:rsidRPr="00957E68">
        <w:rPr>
          <w:rFonts w:ascii="Times New Roman" w:hAnsi="Times New Roman"/>
          <w:spacing w:val="-2"/>
          <w:sz w:val="28"/>
          <w:szCs w:val="28"/>
        </w:rPr>
        <w:t>Омеляник</w:t>
      </w:r>
      <w:proofErr w:type="spellEnd"/>
      <w:r w:rsidRPr="00957E68">
        <w:rPr>
          <w:rFonts w:ascii="Times New Roman" w:hAnsi="Times New Roman"/>
          <w:spacing w:val="-2"/>
          <w:sz w:val="28"/>
          <w:szCs w:val="28"/>
        </w:rPr>
        <w:t xml:space="preserve"> Луцького району Волинської області.</w:t>
      </w:r>
    </w:p>
    <w:p w14:paraId="17E0B431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-2"/>
          <w:sz w:val="28"/>
          <w:szCs w:val="28"/>
        </w:rPr>
      </w:pPr>
    </w:p>
    <w:p w14:paraId="226D7247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93. </w:t>
      </w:r>
      <w:r w:rsidRPr="00957E68">
        <w:rPr>
          <w:rFonts w:ascii="Times New Roman" w:hAnsi="Times New Roman"/>
          <w:spacing w:val="2"/>
          <w:sz w:val="28"/>
          <w:szCs w:val="28"/>
        </w:rPr>
        <w:t xml:space="preserve">Про надання громадянину Копійці С.В. на умовах оренди земельної ділянки для сінокосіння і випасання худоби (01.08) у с. </w:t>
      </w:r>
      <w:proofErr w:type="spellStart"/>
      <w:r w:rsidRPr="00957E68">
        <w:rPr>
          <w:rFonts w:ascii="Times New Roman" w:hAnsi="Times New Roman"/>
          <w:spacing w:val="2"/>
          <w:sz w:val="28"/>
          <w:szCs w:val="28"/>
        </w:rPr>
        <w:t>Зміїнець</w:t>
      </w:r>
      <w:proofErr w:type="spellEnd"/>
      <w:r w:rsidRPr="00957E68">
        <w:rPr>
          <w:rFonts w:ascii="Times New Roman" w:hAnsi="Times New Roman"/>
          <w:spacing w:val="2"/>
          <w:sz w:val="28"/>
          <w:szCs w:val="28"/>
        </w:rPr>
        <w:t xml:space="preserve"> Луцького району Волинської області.</w:t>
      </w:r>
    </w:p>
    <w:p w14:paraId="5BC5C34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4CE1E23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94. </w:t>
      </w:r>
      <w:r w:rsidRPr="00957E68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Про затвердження громадянину Ковалю Д.Б. </w:t>
      </w:r>
      <w:proofErr w:type="spellStart"/>
      <w:r w:rsidRPr="00957E68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57E68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10B1681A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00F35F6D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95. </w:t>
      </w:r>
      <w:r w:rsidRPr="00957E68">
        <w:rPr>
          <w:rStyle w:val="af"/>
          <w:rFonts w:ascii="Times New Roman" w:hAnsi="Times New Roman"/>
          <w:i w:val="0"/>
          <w:sz w:val="28"/>
          <w:szCs w:val="28"/>
        </w:rPr>
        <w:t xml:space="preserve">Про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957E68">
        <w:rPr>
          <w:rStyle w:val="af"/>
          <w:rFonts w:ascii="Times New Roman" w:hAnsi="Times New Roman"/>
          <w:i w:val="0"/>
          <w:sz w:val="28"/>
          <w:szCs w:val="28"/>
        </w:rPr>
        <w:t>пров</w:t>
      </w:r>
      <w:proofErr w:type="spellEnd"/>
      <w:r w:rsidRPr="00957E68">
        <w:rPr>
          <w:rStyle w:val="af"/>
          <w:rFonts w:ascii="Times New Roman" w:hAnsi="Times New Roman"/>
          <w:i w:val="0"/>
          <w:sz w:val="28"/>
          <w:szCs w:val="28"/>
        </w:rPr>
        <w:t xml:space="preserve">. Галини </w:t>
      </w:r>
      <w:proofErr w:type="spellStart"/>
      <w:r w:rsidRPr="00957E68">
        <w:rPr>
          <w:rStyle w:val="af"/>
          <w:rFonts w:ascii="Times New Roman" w:hAnsi="Times New Roman"/>
          <w:i w:val="0"/>
          <w:sz w:val="28"/>
          <w:szCs w:val="28"/>
        </w:rPr>
        <w:t>Коханської</w:t>
      </w:r>
      <w:proofErr w:type="spellEnd"/>
      <w:r w:rsidRPr="00957E68">
        <w:rPr>
          <w:rStyle w:val="af"/>
          <w:rFonts w:ascii="Times New Roman" w:hAnsi="Times New Roman"/>
          <w:i w:val="0"/>
          <w:sz w:val="28"/>
          <w:szCs w:val="28"/>
        </w:rPr>
        <w:t>, 3 у м. Луцьку.</w:t>
      </w:r>
    </w:p>
    <w:p w14:paraId="13A091FF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i/>
          <w:sz w:val="28"/>
          <w:szCs w:val="28"/>
        </w:rPr>
      </w:pPr>
    </w:p>
    <w:p w14:paraId="120D9C5D" w14:textId="77777777" w:rsidR="00724A5E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SimSun, 宋体" w:hAnsi="Times New Roman" w:cs="Times New Roman"/>
          <w:spacing w:val="-4"/>
          <w:sz w:val="28"/>
          <w:szCs w:val="28"/>
          <w:lang w:bidi="ar-SA"/>
        </w:rPr>
      </w:pPr>
      <w:bookmarkStart w:id="1" w:name="__DdeLink__3064_220616884611"/>
      <w:bookmarkEnd w:id="1"/>
      <w:r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96. </w:t>
      </w:r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Про надання ВКФ «</w:t>
      </w:r>
      <w:proofErr w:type="spellStart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Інтегро</w:t>
      </w:r>
      <w:proofErr w:type="spellEnd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 xml:space="preserve">» ТОВ на умовах оренди земельної ділянки </w:t>
      </w:r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lastRenderedPageBreak/>
        <w:t xml:space="preserve">для обслуговування спортивного комплексу (03.04) на </w:t>
      </w:r>
      <w:proofErr w:type="spellStart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пров</w:t>
      </w:r>
      <w:proofErr w:type="spellEnd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 xml:space="preserve">. Галини </w:t>
      </w:r>
      <w:proofErr w:type="spellStart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Коханської</w:t>
      </w:r>
      <w:proofErr w:type="spellEnd"/>
      <w:r w:rsidRPr="00957E68">
        <w:rPr>
          <w:rStyle w:val="af"/>
          <w:rFonts w:ascii="Times New Roman" w:eastAsia="SimSun, 宋体" w:hAnsi="Times New Roman" w:cs="Times New Roman"/>
          <w:i w:val="0"/>
          <w:spacing w:val="-4"/>
          <w:sz w:val="28"/>
          <w:szCs w:val="28"/>
          <w:lang w:bidi="ar-SA"/>
        </w:rPr>
        <w:t>, 3 у м. Луцьку</w:t>
      </w:r>
      <w:r w:rsidRPr="00957E68">
        <w:rPr>
          <w:rStyle w:val="af"/>
          <w:rFonts w:ascii="Times New Roman" w:eastAsia="SimSun, 宋体" w:hAnsi="Times New Roman" w:cs="Times New Roman"/>
          <w:spacing w:val="-4"/>
          <w:sz w:val="28"/>
          <w:szCs w:val="28"/>
          <w:lang w:bidi="ar-SA"/>
        </w:rPr>
        <w:t>.</w:t>
      </w:r>
    </w:p>
    <w:p w14:paraId="5083F479" w14:textId="77777777" w:rsidR="0005703A" w:rsidRPr="00957E68" w:rsidRDefault="0005703A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Style w:val="af"/>
          <w:rFonts w:ascii="Times New Roman" w:eastAsia="SimSun, 宋体" w:hAnsi="Times New Roman" w:cs="Times New Roman"/>
          <w:spacing w:val="-4"/>
          <w:sz w:val="28"/>
          <w:szCs w:val="28"/>
          <w:lang w:bidi="ar-SA"/>
        </w:rPr>
      </w:pPr>
    </w:p>
    <w:p w14:paraId="03ADCC2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97. 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надання громадянину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Недельському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І.В. дозволу на розроблення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D7D4394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9965355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98. </w:t>
      </w:r>
      <w:r w:rsidRPr="00957E6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повторний розгляд заяви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громадянина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Марцинюка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Ю.Т. від </w:t>
      </w:r>
      <w:r w:rsidRPr="00957E6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957E6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6707957B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8FE72F7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99. 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повторний розгляд заяви громадянина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Стельмащука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.О. від </w:t>
      </w:r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57E68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448D3B0E" w14:textId="77777777" w:rsidR="00724A5E" w:rsidRPr="00957E68" w:rsidRDefault="00724A5E" w:rsidP="00724A5E">
      <w:pPr>
        <w:pStyle w:val="Standard"/>
        <w:tabs>
          <w:tab w:val="left" w:pos="739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91F734E" w14:textId="77777777" w:rsidR="00724A5E" w:rsidRPr="00957E68" w:rsidRDefault="00724A5E" w:rsidP="00724A5E">
      <w:pPr>
        <w:pStyle w:val="Textbody"/>
        <w:tabs>
          <w:tab w:val="left" w:pos="1476"/>
          <w:tab w:val="left" w:pos="1530"/>
        </w:tabs>
        <w:ind w:left="0" w:firstLine="567"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100. </w:t>
      </w:r>
      <w:r w:rsidRPr="00957E68">
        <w:rPr>
          <w:rFonts w:ascii="Times New Roman" w:hAnsi="Times New Roman"/>
          <w:color w:val="111111"/>
        </w:rPr>
        <w:t xml:space="preserve">Про </w:t>
      </w:r>
      <w:proofErr w:type="spellStart"/>
      <w:r w:rsidRPr="00957E68">
        <w:rPr>
          <w:rFonts w:ascii="Times New Roman" w:hAnsi="Times New Roman"/>
          <w:color w:val="111111"/>
          <w:lang w:val="ru-RU"/>
        </w:rPr>
        <w:t>погодження</w:t>
      </w:r>
      <w:proofErr w:type="spellEnd"/>
      <w:r w:rsidRPr="00957E68">
        <w:rPr>
          <w:rFonts w:ascii="Times New Roman" w:hAnsi="Times New Roman"/>
          <w:color w:val="111111"/>
        </w:rPr>
        <w:t xml:space="preserve"> </w:t>
      </w:r>
      <w:proofErr w:type="spellStart"/>
      <w:r w:rsidRPr="00957E68">
        <w:rPr>
          <w:rFonts w:ascii="Times New Roman" w:hAnsi="Times New Roman"/>
          <w:color w:val="111111"/>
        </w:rPr>
        <w:t>проєкту</w:t>
      </w:r>
      <w:proofErr w:type="spellEnd"/>
      <w:r w:rsidRPr="00957E68">
        <w:rPr>
          <w:rFonts w:ascii="Times New Roman" w:hAnsi="Times New Roman"/>
          <w:color w:val="111111"/>
        </w:rPr>
        <w:t xml:space="preserve"> детального плану території в межах вулиць </w:t>
      </w:r>
      <w:proofErr w:type="spellStart"/>
      <w:r w:rsidRPr="00957E68">
        <w:rPr>
          <w:rFonts w:ascii="Times New Roman" w:hAnsi="Times New Roman"/>
          <w:color w:val="111111"/>
        </w:rPr>
        <w:t>Новочерчицької</w:t>
      </w:r>
      <w:proofErr w:type="spellEnd"/>
      <w:r w:rsidRPr="00957E68">
        <w:rPr>
          <w:rFonts w:ascii="Times New Roman" w:hAnsi="Times New Roman"/>
          <w:color w:val="111111"/>
        </w:rPr>
        <w:t xml:space="preserve">, Зарічної та </w:t>
      </w:r>
      <w:proofErr w:type="spellStart"/>
      <w:r w:rsidRPr="00957E68">
        <w:rPr>
          <w:rFonts w:ascii="Times New Roman" w:hAnsi="Times New Roman"/>
          <w:color w:val="111111"/>
        </w:rPr>
        <w:t>Стирової</w:t>
      </w:r>
      <w:proofErr w:type="spellEnd"/>
      <w:r w:rsidRPr="00957E68">
        <w:rPr>
          <w:rFonts w:ascii="Times New Roman" w:hAnsi="Times New Roman"/>
          <w:color w:val="111111"/>
        </w:rPr>
        <w:t xml:space="preserve"> у місті Луцьку.</w:t>
      </w:r>
    </w:p>
    <w:p w14:paraId="469774C4" w14:textId="77777777" w:rsidR="00724A5E" w:rsidRPr="00957E68" w:rsidRDefault="00724A5E" w:rsidP="00724A5E">
      <w:pPr>
        <w:pStyle w:val="Textbody"/>
        <w:tabs>
          <w:tab w:val="left" w:pos="1476"/>
          <w:tab w:val="left" w:pos="1530"/>
        </w:tabs>
        <w:ind w:left="0" w:firstLine="567"/>
        <w:jc w:val="both"/>
        <w:rPr>
          <w:rFonts w:ascii="Times New Roman" w:hAnsi="Times New Roman"/>
        </w:rPr>
      </w:pPr>
    </w:p>
    <w:p w14:paraId="3B675FBD" w14:textId="3B3DC161" w:rsidR="00724A5E" w:rsidRDefault="00724A5E" w:rsidP="00724A5E">
      <w:pPr>
        <w:pStyle w:val="Textbody"/>
        <w:tabs>
          <w:tab w:val="left" w:pos="1476"/>
          <w:tab w:val="left" w:pos="1530"/>
        </w:tabs>
        <w:ind w:left="0" w:firstLine="567"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101. </w:t>
      </w:r>
      <w:r w:rsidRPr="00957E68">
        <w:rPr>
          <w:rFonts w:ascii="Times New Roman" w:hAnsi="Times New Roman"/>
          <w:color w:val="111111"/>
        </w:rPr>
        <w:t xml:space="preserve">Про </w:t>
      </w:r>
      <w:proofErr w:type="spellStart"/>
      <w:r w:rsidRPr="00957E68">
        <w:rPr>
          <w:rFonts w:ascii="Times New Roman" w:hAnsi="Times New Roman"/>
          <w:color w:val="111111"/>
          <w:lang w:val="ru-RU"/>
        </w:rPr>
        <w:t>погодження</w:t>
      </w:r>
      <w:proofErr w:type="spellEnd"/>
      <w:r w:rsidRPr="00957E68">
        <w:rPr>
          <w:rFonts w:ascii="Times New Roman" w:hAnsi="Times New Roman"/>
          <w:color w:val="111111"/>
        </w:rPr>
        <w:t xml:space="preserve"> </w:t>
      </w:r>
      <w:proofErr w:type="spellStart"/>
      <w:r w:rsidRPr="00957E68">
        <w:rPr>
          <w:rFonts w:ascii="Times New Roman" w:hAnsi="Times New Roman"/>
          <w:color w:val="111111"/>
        </w:rPr>
        <w:t>проєкту</w:t>
      </w:r>
      <w:proofErr w:type="spellEnd"/>
      <w:r w:rsidRPr="00957E68">
        <w:rPr>
          <w:rFonts w:ascii="Times New Roman" w:hAnsi="Times New Roman"/>
          <w:color w:val="111111"/>
        </w:rPr>
        <w:t xml:space="preserve"> детального план території в межах вулиць Сухомлинського, В’ячеслава </w:t>
      </w:r>
      <w:proofErr w:type="spellStart"/>
      <w:r w:rsidRPr="00957E68">
        <w:rPr>
          <w:rFonts w:ascii="Times New Roman" w:hAnsi="Times New Roman"/>
          <w:color w:val="111111"/>
        </w:rPr>
        <w:t>Чорново</w:t>
      </w:r>
      <w:r w:rsidR="00010492">
        <w:rPr>
          <w:rFonts w:ascii="Times New Roman" w:hAnsi="Times New Roman"/>
          <w:color w:val="111111"/>
        </w:rPr>
        <w:t>ла</w:t>
      </w:r>
      <w:proofErr w:type="spellEnd"/>
      <w:r w:rsidR="00010492">
        <w:rPr>
          <w:rFonts w:ascii="Times New Roman" w:hAnsi="Times New Roman"/>
          <w:color w:val="111111"/>
        </w:rPr>
        <w:t xml:space="preserve"> та проспекту Соборності у м. </w:t>
      </w:r>
      <w:r w:rsidRPr="00957E68">
        <w:rPr>
          <w:rFonts w:ascii="Times New Roman" w:hAnsi="Times New Roman"/>
          <w:color w:val="111111"/>
        </w:rPr>
        <w:t>Луцьку.</w:t>
      </w:r>
    </w:p>
    <w:p w14:paraId="49EA551F" w14:textId="77777777" w:rsidR="00020753" w:rsidRDefault="00020753" w:rsidP="00724A5E">
      <w:pPr>
        <w:pStyle w:val="Textbody"/>
        <w:tabs>
          <w:tab w:val="left" w:pos="1476"/>
          <w:tab w:val="left" w:pos="1530"/>
        </w:tabs>
        <w:ind w:left="0" w:firstLine="567"/>
        <w:jc w:val="both"/>
        <w:rPr>
          <w:rFonts w:ascii="Times New Roman" w:hAnsi="Times New Roman"/>
          <w:color w:val="111111"/>
        </w:rPr>
      </w:pPr>
    </w:p>
    <w:p w14:paraId="53C471E4" w14:textId="3F86712C" w:rsidR="00020753" w:rsidRPr="00957E68" w:rsidRDefault="00020753" w:rsidP="00724A5E">
      <w:pPr>
        <w:pStyle w:val="Textbody"/>
        <w:tabs>
          <w:tab w:val="left" w:pos="1476"/>
          <w:tab w:val="left" w:pos="15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</w:rPr>
        <w:t>102. </w:t>
      </w:r>
      <w:r w:rsidR="00C3373F">
        <w:rPr>
          <w:rFonts w:ascii="Times New Roman" w:hAnsi="Times New Roman"/>
          <w:color w:val="111111"/>
        </w:rPr>
        <w:t>Про внесення змін до Програми реалізації містобудівної політики, раціонального використання та охорони земель Луцької міської територіальної громади на 2025–2026 роки та продовження її дії на 2027–2028 роки.</w:t>
      </w:r>
    </w:p>
    <w:p w14:paraId="07D0BC04" w14:textId="77777777" w:rsidR="00724A5E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6DC99D92" w14:textId="77777777" w:rsidR="00724A5E" w:rsidRPr="008A728B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ЗАГАЛЬНІ ПРОЄКТИ РІШЕНЬ</w:t>
      </w:r>
    </w:p>
    <w:p w14:paraId="6AAEEC1D" w14:textId="77777777" w:rsidR="00724A5E" w:rsidRDefault="00724A5E" w:rsidP="00724A5E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53A4FAF6" w14:textId="1A50D4B7" w:rsidR="00724A5E" w:rsidRPr="006A3143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</w:t>
      </w:r>
      <w:r w:rsidR="00020753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 </w:t>
      </w:r>
      <w:r w:rsidRPr="006A3143">
        <w:rPr>
          <w:bCs/>
          <w:iCs/>
          <w:sz w:val="28"/>
          <w:szCs w:val="28"/>
        </w:rPr>
        <w:t>Про звіт Луцького міського голови за 5 років роботи.</w:t>
      </w:r>
    </w:p>
    <w:p w14:paraId="7B3C94D1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8A728B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Поліщук Ігор Ігорович – міський голова</w:t>
      </w:r>
    </w:p>
    <w:p w14:paraId="5E2613E1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75D5859D" w14:textId="72FF75A4" w:rsidR="00724A5E" w:rsidRPr="007A5A7C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A5A7C">
        <w:rPr>
          <w:bCs/>
          <w:iCs/>
          <w:sz w:val="28"/>
          <w:szCs w:val="28"/>
        </w:rPr>
        <w:t>10</w:t>
      </w:r>
      <w:r w:rsidR="00020753">
        <w:rPr>
          <w:bCs/>
          <w:iCs/>
          <w:sz w:val="28"/>
          <w:szCs w:val="28"/>
        </w:rPr>
        <w:t>4</w:t>
      </w:r>
      <w:r w:rsidRPr="007A5A7C">
        <w:rPr>
          <w:bCs/>
          <w:iCs/>
          <w:sz w:val="28"/>
          <w:szCs w:val="28"/>
        </w:rPr>
        <w:t xml:space="preserve">. 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</w:t>
      </w:r>
      <w:r w:rsidR="00F52CA8">
        <w:rPr>
          <w:bCs/>
          <w:iCs/>
          <w:sz w:val="28"/>
          <w:szCs w:val="28"/>
        </w:rPr>
        <w:t>від 28.05.2025 № 75/106, від </w:t>
      </w:r>
      <w:r w:rsidRPr="007A5A7C">
        <w:rPr>
          <w:bCs/>
          <w:iCs/>
          <w:sz w:val="28"/>
          <w:szCs w:val="28"/>
        </w:rPr>
        <w:t>11.06.2025 № 76/1, від 25.06.2025 № 77</w:t>
      </w:r>
      <w:r w:rsidR="00F52CA8">
        <w:rPr>
          <w:bCs/>
          <w:iCs/>
          <w:sz w:val="28"/>
          <w:szCs w:val="28"/>
        </w:rPr>
        <w:t>/69, від 09.07.2025 № 78/1, від </w:t>
      </w:r>
      <w:r w:rsidRPr="007A5A7C">
        <w:rPr>
          <w:bCs/>
          <w:iCs/>
          <w:sz w:val="28"/>
          <w:szCs w:val="28"/>
        </w:rPr>
        <w:t>30.07.2025 № 79/85, від 27.08.2025 № 80/1</w:t>
      </w:r>
      <w:r w:rsidR="00F52CA8">
        <w:rPr>
          <w:bCs/>
          <w:iCs/>
          <w:sz w:val="28"/>
          <w:szCs w:val="28"/>
        </w:rPr>
        <w:t>01, від 24.09.2025 № 81/55, від </w:t>
      </w:r>
      <w:r w:rsidRPr="007A5A7C">
        <w:rPr>
          <w:bCs/>
          <w:iCs/>
          <w:sz w:val="28"/>
          <w:szCs w:val="28"/>
        </w:rPr>
        <w:t>29.10.2025 № 82/</w:t>
      </w:r>
      <w:r>
        <w:rPr>
          <w:bCs/>
          <w:iCs/>
          <w:sz w:val="28"/>
          <w:szCs w:val="28"/>
        </w:rPr>
        <w:t>118.</w:t>
      </w:r>
    </w:p>
    <w:p w14:paraId="1B73C0F0" w14:textId="77777777" w:rsidR="00724A5E" w:rsidRPr="006C307F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42BD760D" w14:textId="77777777" w:rsidR="00724A5E" w:rsidRPr="006C307F" w:rsidRDefault="00724A5E" w:rsidP="00724A5E">
      <w:pPr>
        <w:tabs>
          <w:tab w:val="left" w:pos="709"/>
        </w:tabs>
        <w:ind w:right="-2" w:firstLine="567"/>
        <w:jc w:val="both"/>
        <w:rPr>
          <w:b/>
          <w:bCs/>
          <w:iCs/>
          <w:sz w:val="28"/>
          <w:szCs w:val="28"/>
        </w:rPr>
      </w:pPr>
    </w:p>
    <w:p w14:paraId="7966B9C5" w14:textId="3B07296F" w:rsidR="00724A5E" w:rsidRPr="007A5A7C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A5A7C">
        <w:rPr>
          <w:bCs/>
          <w:iCs/>
          <w:sz w:val="28"/>
          <w:szCs w:val="28"/>
        </w:rPr>
        <w:t>10</w:t>
      </w:r>
      <w:r w:rsidR="00020753">
        <w:rPr>
          <w:bCs/>
          <w:iCs/>
          <w:sz w:val="28"/>
          <w:szCs w:val="28"/>
        </w:rPr>
        <w:t>5</w:t>
      </w:r>
      <w:r w:rsidRPr="007A5A7C">
        <w:rPr>
          <w:bCs/>
          <w:iCs/>
          <w:sz w:val="28"/>
          <w:szCs w:val="28"/>
        </w:rPr>
        <w:t>. Про виконання бюджету Луцької міської територіальної громади за 9 місяців 2025 року.</w:t>
      </w:r>
    </w:p>
    <w:p w14:paraId="74F1ADBA" w14:textId="77777777" w:rsidR="00724A5E" w:rsidRPr="006C307F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76A2BFD0" w14:textId="77777777" w:rsidR="00724A5E" w:rsidRPr="006C307F" w:rsidRDefault="00724A5E" w:rsidP="00724A5E">
      <w:pPr>
        <w:tabs>
          <w:tab w:val="left" w:pos="709"/>
        </w:tabs>
        <w:ind w:right="-2" w:firstLine="567"/>
        <w:jc w:val="both"/>
        <w:rPr>
          <w:b/>
          <w:bCs/>
          <w:iCs/>
          <w:sz w:val="28"/>
          <w:szCs w:val="28"/>
        </w:rPr>
      </w:pPr>
    </w:p>
    <w:p w14:paraId="5CA58985" w14:textId="0F03EF33" w:rsidR="00724A5E" w:rsidRPr="007A5A7C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A5A7C">
        <w:rPr>
          <w:bCs/>
          <w:iCs/>
          <w:sz w:val="28"/>
          <w:szCs w:val="28"/>
        </w:rPr>
        <w:t>10</w:t>
      </w:r>
      <w:r w:rsidR="00020753">
        <w:rPr>
          <w:bCs/>
          <w:iCs/>
          <w:sz w:val="28"/>
          <w:szCs w:val="28"/>
        </w:rPr>
        <w:t>6</w:t>
      </w:r>
      <w:r w:rsidRPr="007A5A7C">
        <w:rPr>
          <w:bCs/>
          <w:iCs/>
          <w:sz w:val="28"/>
          <w:szCs w:val="28"/>
        </w:rPr>
        <w:t>. Про Порядок фінансування Програми забезпечення житлом на умовах співфінансування ветеранів</w:t>
      </w:r>
      <w:r w:rsidR="00CA63A8">
        <w:rPr>
          <w:bCs/>
          <w:iCs/>
          <w:sz w:val="28"/>
          <w:szCs w:val="28"/>
        </w:rPr>
        <w:t> </w:t>
      </w:r>
      <w:r w:rsidRPr="007A5A7C">
        <w:rPr>
          <w:bCs/>
          <w:iCs/>
          <w:sz w:val="28"/>
          <w:szCs w:val="28"/>
        </w:rPr>
        <w:t>/</w:t>
      </w:r>
      <w:r w:rsidR="00CA63A8">
        <w:rPr>
          <w:bCs/>
          <w:iCs/>
          <w:sz w:val="28"/>
          <w:szCs w:val="28"/>
        </w:rPr>
        <w:t> </w:t>
      </w:r>
      <w:proofErr w:type="spellStart"/>
      <w:r w:rsidRPr="007A5A7C">
        <w:rPr>
          <w:bCs/>
          <w:iCs/>
          <w:sz w:val="28"/>
          <w:szCs w:val="28"/>
        </w:rPr>
        <w:t>ветеранок</w:t>
      </w:r>
      <w:proofErr w:type="spellEnd"/>
      <w:r w:rsidRPr="007A5A7C">
        <w:rPr>
          <w:bCs/>
          <w:iCs/>
          <w:sz w:val="28"/>
          <w:szCs w:val="28"/>
        </w:rPr>
        <w:t xml:space="preserve"> війни та членів їх сімей.</w:t>
      </w:r>
    </w:p>
    <w:p w14:paraId="55999000" w14:textId="77777777" w:rsidR="00724A5E" w:rsidRPr="006C307F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7F364449" w14:textId="77777777" w:rsidR="00724A5E" w:rsidRPr="006C307F" w:rsidRDefault="00724A5E" w:rsidP="00724A5E">
      <w:pPr>
        <w:tabs>
          <w:tab w:val="left" w:pos="709"/>
        </w:tabs>
        <w:ind w:right="-2"/>
        <w:jc w:val="both"/>
        <w:rPr>
          <w:b/>
          <w:bCs/>
          <w:iCs/>
          <w:sz w:val="28"/>
          <w:szCs w:val="28"/>
        </w:rPr>
      </w:pPr>
    </w:p>
    <w:p w14:paraId="5FE6A120" w14:textId="7974F23F" w:rsidR="00724A5E" w:rsidRPr="00FE0D4B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0753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FE0D4B">
        <w:rPr>
          <w:sz w:val="28"/>
          <w:szCs w:val="28"/>
        </w:rPr>
        <w:t>Про здійснення запозичення до бюджету Луцької міської територіальної громади у 2025 році у АТ «Державний експортно-імпортний банк України».</w:t>
      </w:r>
    </w:p>
    <w:p w14:paraId="2DC0252A" w14:textId="77777777" w:rsidR="00724A5E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8A728B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8A728B">
        <w:rPr>
          <w:iCs/>
          <w:sz w:val="28"/>
          <w:szCs w:val="28"/>
        </w:rPr>
        <w:t>Єлова</w:t>
      </w:r>
      <w:proofErr w:type="spellEnd"/>
      <w:r w:rsidRPr="008A728B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3F5E7C3F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6D15B60" w14:textId="088D7247" w:rsidR="00724A5E" w:rsidRPr="00FE0D4B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0753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FE0D4B">
        <w:rPr>
          <w:sz w:val="28"/>
          <w:szCs w:val="28"/>
        </w:rPr>
        <w:t>Про внесення змін до Програми управління місцевим боргом бюджету Луцької міської територіальної громади на 2024–2025 роки та продовження терміну її дії до 2028 року.</w:t>
      </w:r>
    </w:p>
    <w:p w14:paraId="48AB2739" w14:textId="77777777" w:rsidR="00724A5E" w:rsidRPr="006C307F" w:rsidRDefault="00724A5E" w:rsidP="00724A5E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690C9C22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3CEA9CE" w14:textId="19670041" w:rsidR="00724A5E" w:rsidRPr="008D630A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10</w:t>
      </w:r>
      <w:r w:rsidR="00020753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8D630A">
        <w:rPr>
          <w:sz w:val="28"/>
          <w:szCs w:val="28"/>
        </w:rPr>
        <w:t xml:space="preserve">Про затвердження плану діяльності з підготовки </w:t>
      </w:r>
      <w:proofErr w:type="spellStart"/>
      <w:r w:rsidRPr="008D630A">
        <w:rPr>
          <w:sz w:val="28"/>
          <w:szCs w:val="28"/>
        </w:rPr>
        <w:t>проєктів</w:t>
      </w:r>
      <w:proofErr w:type="spellEnd"/>
      <w:r w:rsidRPr="008D630A">
        <w:rPr>
          <w:sz w:val="28"/>
          <w:szCs w:val="28"/>
        </w:rPr>
        <w:t xml:space="preserve"> регуляторних актів на 2026 рік.</w:t>
      </w:r>
    </w:p>
    <w:p w14:paraId="4A551B6D" w14:textId="77777777" w:rsidR="00724A5E" w:rsidRPr="008A728B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3E0A0B66" w14:textId="77777777" w:rsidR="00724A5E" w:rsidRPr="008D630A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26429FD" w14:textId="6E80FA10" w:rsidR="00724A5E" w:rsidRPr="008D630A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020753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8D630A">
        <w:rPr>
          <w:sz w:val="28"/>
          <w:szCs w:val="28"/>
        </w:rPr>
        <w:t>Про затвердження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2026–2030 роки.</w:t>
      </w:r>
    </w:p>
    <w:p w14:paraId="77AB91E5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0C08E6DF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</w:p>
    <w:p w14:paraId="4C8DA30C" w14:textId="35DFD9D5" w:rsidR="00724A5E" w:rsidRPr="002D795B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2D795B">
        <w:rPr>
          <w:sz w:val="28"/>
          <w:szCs w:val="28"/>
        </w:rPr>
        <w:t>Про затвердження Муніципального енергетичного плану Луцької міської територіальної громади до 2030 року.</w:t>
      </w:r>
    </w:p>
    <w:p w14:paraId="70B4D960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650425CB" w14:textId="77777777" w:rsidR="00724A5E" w:rsidRPr="007904E3" w:rsidRDefault="00724A5E" w:rsidP="00724A5E">
      <w:pPr>
        <w:ind w:firstLine="567"/>
        <w:jc w:val="both"/>
        <w:rPr>
          <w:bCs/>
          <w:sz w:val="28"/>
          <w:szCs w:val="28"/>
          <w:lang w:val="ru-RU"/>
        </w:rPr>
      </w:pPr>
    </w:p>
    <w:p w14:paraId="6B2AC891" w14:textId="1342EDE9" w:rsidR="00724A5E" w:rsidRPr="007904E3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7904E3">
        <w:rPr>
          <w:sz w:val="28"/>
          <w:szCs w:val="28"/>
        </w:rPr>
        <w:t xml:space="preserve">Про внесення змін до Договору управління майном для здійснення державно-приватного партнерства щодо </w:t>
      </w:r>
      <w:proofErr w:type="spellStart"/>
      <w:r w:rsidRPr="007904E3">
        <w:rPr>
          <w:sz w:val="28"/>
          <w:szCs w:val="28"/>
        </w:rPr>
        <w:t>проєкту</w:t>
      </w:r>
      <w:proofErr w:type="spellEnd"/>
      <w:r w:rsidRPr="007904E3">
        <w:rPr>
          <w:sz w:val="28"/>
          <w:szCs w:val="28"/>
        </w:rPr>
        <w:t xml:space="preserve"> «Реставрація з пристосуванням та управління нежитловим приміщенням, що розташоване за </w:t>
      </w:r>
      <w:proofErr w:type="spellStart"/>
      <w:r w:rsidRPr="007904E3">
        <w:rPr>
          <w:sz w:val="28"/>
          <w:szCs w:val="28"/>
        </w:rPr>
        <w:t>адресою</w:t>
      </w:r>
      <w:proofErr w:type="spellEnd"/>
      <w:r w:rsidRPr="007904E3">
        <w:rPr>
          <w:sz w:val="28"/>
          <w:szCs w:val="28"/>
        </w:rPr>
        <w:t xml:space="preserve"> вул. Кафедральна, 4 у м. Луцьку» від 28 грудня 2023 року.</w:t>
      </w:r>
    </w:p>
    <w:p w14:paraId="635D4B20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lastRenderedPageBreak/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0D17EC8F" w14:textId="77777777" w:rsidR="00724A5E" w:rsidRPr="00445B81" w:rsidRDefault="00724A5E" w:rsidP="00724A5E">
      <w:pPr>
        <w:jc w:val="both"/>
        <w:rPr>
          <w:sz w:val="28"/>
          <w:szCs w:val="28"/>
        </w:rPr>
      </w:pPr>
    </w:p>
    <w:p w14:paraId="69DAECEF" w14:textId="6B003348" w:rsidR="00724A5E" w:rsidRPr="00F31C53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F31C53">
        <w:rPr>
          <w:sz w:val="28"/>
          <w:szCs w:val="28"/>
        </w:rPr>
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роки.</w:t>
      </w:r>
    </w:p>
    <w:p w14:paraId="0EC07581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Вінцюк</w:t>
      </w:r>
      <w:proofErr w:type="spellEnd"/>
      <w:r>
        <w:rPr>
          <w:bCs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07D86CC4" w14:textId="77777777" w:rsidR="006447C3" w:rsidRDefault="006447C3" w:rsidP="00724A5E">
      <w:pPr>
        <w:ind w:firstLine="567"/>
        <w:jc w:val="both"/>
        <w:rPr>
          <w:bCs/>
          <w:sz w:val="28"/>
          <w:szCs w:val="28"/>
        </w:rPr>
      </w:pPr>
    </w:p>
    <w:p w14:paraId="2BFC90B4" w14:textId="2DD5476A" w:rsidR="00724A5E" w:rsidRPr="0053653E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4</w:t>
      </w:r>
      <w:r w:rsidRPr="0053653E">
        <w:rPr>
          <w:sz w:val="28"/>
          <w:szCs w:val="28"/>
        </w:rPr>
        <w:t xml:space="preserve">. Про внесення змін до Програми «Впровадження міжнародного </w:t>
      </w:r>
      <w:proofErr w:type="spellStart"/>
      <w:r w:rsidRPr="0053653E">
        <w:rPr>
          <w:sz w:val="28"/>
          <w:szCs w:val="28"/>
        </w:rPr>
        <w:t>проєкту</w:t>
      </w:r>
      <w:proofErr w:type="spellEnd"/>
      <w:r w:rsidRPr="0053653E">
        <w:rPr>
          <w:sz w:val="28"/>
          <w:szCs w:val="28"/>
        </w:rPr>
        <w:t xml:space="preserve"> “</w:t>
      </w:r>
      <w:proofErr w:type="spellStart"/>
      <w:r w:rsidRPr="0053653E">
        <w:rPr>
          <w:sz w:val="28"/>
          <w:szCs w:val="28"/>
        </w:rPr>
        <w:t>Енергомодернізація</w:t>
      </w:r>
      <w:proofErr w:type="spellEnd"/>
      <w:r w:rsidRPr="0053653E">
        <w:rPr>
          <w:sz w:val="28"/>
          <w:szCs w:val="28"/>
        </w:rPr>
        <w:t xml:space="preserve"> нового центру STEM-освіти в Луцьку: популяризація кліматичних заходів”» на 2025– 2028 роки.</w:t>
      </w:r>
    </w:p>
    <w:p w14:paraId="13481512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Вінцюк</w:t>
      </w:r>
      <w:proofErr w:type="spellEnd"/>
      <w:r>
        <w:rPr>
          <w:bCs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4F5D188C" w14:textId="77777777" w:rsidR="00724A5E" w:rsidRDefault="00724A5E" w:rsidP="00724A5E">
      <w:pPr>
        <w:ind w:firstLine="567"/>
        <w:jc w:val="both"/>
        <w:rPr>
          <w:sz w:val="28"/>
          <w:szCs w:val="28"/>
        </w:rPr>
      </w:pPr>
    </w:p>
    <w:p w14:paraId="418397DD" w14:textId="1EF41C51" w:rsidR="00724A5E" w:rsidRPr="0053653E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5</w:t>
      </w:r>
      <w:r w:rsidRPr="0053653E">
        <w:rPr>
          <w:sz w:val="28"/>
          <w:szCs w:val="28"/>
        </w:rPr>
        <w:t xml:space="preserve">. Про внесення змін до Програми «Впровадження міжнародного </w:t>
      </w:r>
      <w:proofErr w:type="spellStart"/>
      <w:r w:rsidRPr="0053653E">
        <w:rPr>
          <w:sz w:val="28"/>
          <w:szCs w:val="28"/>
        </w:rPr>
        <w:t>проєкту</w:t>
      </w:r>
      <w:proofErr w:type="spellEnd"/>
      <w:r w:rsidRPr="0053653E">
        <w:rPr>
          <w:sz w:val="28"/>
          <w:szCs w:val="28"/>
        </w:rPr>
        <w:t xml:space="preserve"> “Розвиваємо STEM-освіту разом: інноваційне навчання в </w:t>
      </w:r>
      <w:proofErr w:type="spellStart"/>
      <w:r w:rsidRPr="0053653E">
        <w:rPr>
          <w:sz w:val="28"/>
          <w:szCs w:val="28"/>
        </w:rPr>
        <w:t>Ліппе</w:t>
      </w:r>
      <w:proofErr w:type="spellEnd"/>
      <w:r w:rsidRPr="0053653E">
        <w:rPr>
          <w:sz w:val="28"/>
          <w:szCs w:val="28"/>
        </w:rPr>
        <w:t xml:space="preserve"> та Луцьку” на 2024–2026 роки».</w:t>
      </w:r>
    </w:p>
    <w:p w14:paraId="7065CD6D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Вінцюк</w:t>
      </w:r>
      <w:proofErr w:type="spellEnd"/>
      <w:r>
        <w:rPr>
          <w:bCs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0C86CE21" w14:textId="77777777" w:rsidR="00724A5E" w:rsidRDefault="00724A5E" w:rsidP="00724A5E">
      <w:pPr>
        <w:ind w:firstLine="567"/>
        <w:jc w:val="both"/>
        <w:rPr>
          <w:sz w:val="28"/>
          <w:szCs w:val="28"/>
        </w:rPr>
      </w:pPr>
    </w:p>
    <w:p w14:paraId="2A9E8176" w14:textId="106885E6" w:rsidR="00724A5E" w:rsidRPr="0053653E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6</w:t>
      </w:r>
      <w:r w:rsidRPr="0053653E">
        <w:rPr>
          <w:sz w:val="28"/>
          <w:szCs w:val="28"/>
        </w:rPr>
        <w:t xml:space="preserve">. Про внесення змін до Програми «Впровадження міжнародного </w:t>
      </w:r>
      <w:proofErr w:type="spellStart"/>
      <w:r w:rsidRPr="0053653E">
        <w:rPr>
          <w:sz w:val="28"/>
          <w:szCs w:val="28"/>
        </w:rPr>
        <w:t>проєкту</w:t>
      </w:r>
      <w:proofErr w:type="spellEnd"/>
      <w:r w:rsidRPr="0053653E">
        <w:rPr>
          <w:sz w:val="28"/>
          <w:szCs w:val="28"/>
        </w:rPr>
        <w:t xml:space="preserve"> “Дике життя у великому місті: захист і промоція дикої природи й біорізноманіття в Луцьку та Жешуві” на 2024–2026 роки».</w:t>
      </w:r>
    </w:p>
    <w:p w14:paraId="1DD94B8F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Вінцюк</w:t>
      </w:r>
      <w:proofErr w:type="spellEnd"/>
      <w:r>
        <w:rPr>
          <w:bCs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34346F90" w14:textId="77777777" w:rsidR="00724A5E" w:rsidRDefault="00724A5E" w:rsidP="00724A5E">
      <w:pPr>
        <w:jc w:val="both"/>
        <w:rPr>
          <w:sz w:val="28"/>
          <w:szCs w:val="28"/>
          <w:lang w:val="ru-RU"/>
        </w:rPr>
      </w:pPr>
    </w:p>
    <w:p w14:paraId="5AA8AD25" w14:textId="44C83A13" w:rsidR="00724A5E" w:rsidRPr="00B421E2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B421E2">
        <w:rPr>
          <w:sz w:val="28"/>
          <w:szCs w:val="28"/>
        </w:rPr>
        <w:t>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2025–2027 роки.</w:t>
      </w:r>
    </w:p>
    <w:p w14:paraId="1407495F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Чіпак</w:t>
      </w:r>
      <w:proofErr w:type="spellEnd"/>
      <w:r>
        <w:rPr>
          <w:bCs/>
          <w:sz w:val="28"/>
          <w:szCs w:val="28"/>
        </w:rPr>
        <w:t xml:space="preserve"> Юлія Ярославівна – директор департаменту муніципальної варти</w:t>
      </w:r>
    </w:p>
    <w:p w14:paraId="76968EAF" w14:textId="77777777" w:rsidR="00724A5E" w:rsidRPr="00B421E2" w:rsidRDefault="00724A5E" w:rsidP="00724A5E">
      <w:pPr>
        <w:jc w:val="both"/>
        <w:rPr>
          <w:sz w:val="28"/>
          <w:szCs w:val="28"/>
        </w:rPr>
      </w:pPr>
    </w:p>
    <w:p w14:paraId="08ECD33A" w14:textId="60056B09" w:rsidR="00724A5E" w:rsidRPr="00B421E2" w:rsidRDefault="00724A5E" w:rsidP="00724A5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B421E2">
        <w:rPr>
          <w:sz w:val="28"/>
          <w:szCs w:val="28"/>
        </w:rPr>
        <w:t>Про затвердження Положення про департамент муніципальної варти Луцької міської ради.</w:t>
      </w:r>
    </w:p>
    <w:p w14:paraId="00701118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Чіпак</w:t>
      </w:r>
      <w:proofErr w:type="spellEnd"/>
      <w:r>
        <w:rPr>
          <w:bCs/>
          <w:sz w:val="28"/>
          <w:szCs w:val="28"/>
        </w:rPr>
        <w:t xml:space="preserve"> Юлія Ярославівна – директор департаменту муніципальної варти</w:t>
      </w:r>
    </w:p>
    <w:p w14:paraId="664C81F6" w14:textId="77777777" w:rsidR="00724A5E" w:rsidRPr="000E60AF" w:rsidRDefault="00724A5E" w:rsidP="00724A5E">
      <w:pPr>
        <w:jc w:val="both"/>
        <w:rPr>
          <w:sz w:val="28"/>
          <w:szCs w:val="28"/>
        </w:rPr>
      </w:pPr>
    </w:p>
    <w:p w14:paraId="202295B5" w14:textId="47D72222" w:rsidR="00724A5E" w:rsidRPr="004966D1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0753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4966D1">
        <w:rPr>
          <w:sz w:val="28"/>
          <w:szCs w:val="28"/>
        </w:rPr>
        <w:t>Про Програму «Охорона здоров’я в Луцькій міській територіальній громаді на 2026–2030 роки».</w:t>
      </w:r>
    </w:p>
    <w:p w14:paraId="69D60FCD" w14:textId="77777777" w:rsidR="00724A5E" w:rsidRDefault="00724A5E" w:rsidP="00724A5E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Лотвін</w:t>
      </w:r>
      <w:proofErr w:type="spellEnd"/>
      <w:r>
        <w:rPr>
          <w:bCs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sz w:val="28"/>
          <w:szCs w:val="28"/>
        </w:rPr>
        <w:t>здоров</w:t>
      </w:r>
      <w:proofErr w:type="spellEnd"/>
      <w:r w:rsidRPr="004966D1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  <w:lang w:val="ru-RU"/>
        </w:rPr>
        <w:t>я</w:t>
      </w:r>
    </w:p>
    <w:p w14:paraId="54291D83" w14:textId="77777777" w:rsidR="00724A5E" w:rsidRDefault="00724A5E" w:rsidP="00724A5E">
      <w:pPr>
        <w:ind w:firstLine="567"/>
        <w:jc w:val="both"/>
        <w:rPr>
          <w:bCs/>
          <w:sz w:val="28"/>
          <w:szCs w:val="28"/>
          <w:lang w:val="ru-RU"/>
        </w:rPr>
      </w:pPr>
    </w:p>
    <w:p w14:paraId="05E49133" w14:textId="57201B08" w:rsidR="00724A5E" w:rsidRPr="00BE0882" w:rsidRDefault="00724A5E" w:rsidP="00724A5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20753">
        <w:rPr>
          <w:sz w:val="28"/>
          <w:szCs w:val="28"/>
        </w:rPr>
        <w:t>20</w:t>
      </w:r>
      <w:r>
        <w:rPr>
          <w:sz w:val="28"/>
          <w:szCs w:val="28"/>
        </w:rPr>
        <w:t>. </w:t>
      </w:r>
      <w:r w:rsidRPr="00BE0882">
        <w:rPr>
          <w:sz w:val="28"/>
          <w:szCs w:val="28"/>
        </w:rPr>
        <w:t xml:space="preserve">Про внесення змін до Комплексної програми підтримки ветеранів / </w:t>
      </w:r>
      <w:proofErr w:type="spellStart"/>
      <w:r w:rsidRPr="00BE0882">
        <w:rPr>
          <w:sz w:val="28"/>
          <w:szCs w:val="28"/>
        </w:rPr>
        <w:t>ветеранок</w:t>
      </w:r>
      <w:proofErr w:type="spellEnd"/>
      <w:r w:rsidRPr="00BE0882">
        <w:rPr>
          <w:sz w:val="28"/>
          <w:szCs w:val="28"/>
        </w:rPr>
        <w:t xml:space="preserve"> війни та членів їх сімей на 2024–2028 роки.</w:t>
      </w:r>
    </w:p>
    <w:p w14:paraId="2CA30AD9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Кобилинський</w:t>
      </w:r>
      <w:proofErr w:type="spellEnd"/>
      <w:r>
        <w:rPr>
          <w:bCs/>
          <w:sz w:val="28"/>
          <w:szCs w:val="28"/>
        </w:rPr>
        <w:t xml:space="preserve"> Олег Анатолійович – директор департаменту з питань ветеранської політики</w:t>
      </w:r>
    </w:p>
    <w:p w14:paraId="05E3FEF4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</w:p>
    <w:p w14:paraId="16B87B22" w14:textId="77777777" w:rsidR="00724A5E" w:rsidRPr="00BB03E9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121. </w:t>
      </w:r>
      <w:r w:rsidRPr="00BB03E9">
        <w:rPr>
          <w:sz w:val="28"/>
          <w:szCs w:val="28"/>
        </w:rPr>
        <w:t>Про затвердження Положення про конкурс на заміщення посади керівника комунального закладу дошкільної освіти</w:t>
      </w:r>
      <w:r w:rsidRPr="00BB03E9">
        <w:rPr>
          <w:sz w:val="28"/>
          <w:szCs w:val="28"/>
          <w:lang w:val="ru-RU"/>
        </w:rPr>
        <w:t>.</w:t>
      </w:r>
    </w:p>
    <w:p w14:paraId="3E588C70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Бондар Віталій Олексійович – директор департаменту освіти</w:t>
      </w:r>
    </w:p>
    <w:p w14:paraId="66106A4B" w14:textId="77777777" w:rsidR="00724A5E" w:rsidRPr="00A65627" w:rsidRDefault="00724A5E" w:rsidP="00724A5E">
      <w:pPr>
        <w:ind w:firstLine="567"/>
        <w:jc w:val="both"/>
        <w:rPr>
          <w:bCs/>
          <w:sz w:val="28"/>
          <w:szCs w:val="28"/>
        </w:rPr>
      </w:pPr>
    </w:p>
    <w:p w14:paraId="1ECAB5A3" w14:textId="77777777" w:rsidR="00724A5E" w:rsidRPr="00BB03E9" w:rsidRDefault="00724A5E" w:rsidP="00724A5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122. </w:t>
      </w:r>
      <w:r w:rsidRPr="00BB03E9">
        <w:rPr>
          <w:sz w:val="28"/>
          <w:szCs w:val="28"/>
        </w:rPr>
        <w:t>Про передачу автобуса, що належить Луцькій міській територіальній громаді.</w:t>
      </w:r>
    </w:p>
    <w:p w14:paraId="61A6E164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Бондар Віталій Олексійович – директор департаменту освіти</w:t>
      </w:r>
    </w:p>
    <w:p w14:paraId="5A21957D" w14:textId="77777777" w:rsidR="00724A5E" w:rsidRDefault="00724A5E" w:rsidP="00724A5E">
      <w:pPr>
        <w:jc w:val="both"/>
        <w:rPr>
          <w:sz w:val="28"/>
          <w:szCs w:val="28"/>
          <w:lang w:val="ru-RU"/>
        </w:rPr>
      </w:pPr>
    </w:p>
    <w:p w14:paraId="5570C648" w14:textId="77777777" w:rsidR="00724A5E" w:rsidRPr="00536D7C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123. </w:t>
      </w:r>
      <w:r w:rsidRPr="00536D7C">
        <w:rPr>
          <w:sz w:val="28"/>
          <w:szCs w:val="28"/>
        </w:rPr>
        <w:t>Про внесення змін до Програми підтримки комунального підприємства «</w:t>
      </w:r>
      <w:proofErr w:type="spellStart"/>
      <w:r w:rsidRPr="00536D7C">
        <w:rPr>
          <w:sz w:val="28"/>
          <w:szCs w:val="28"/>
        </w:rPr>
        <w:t>Луцькводоканал</w:t>
      </w:r>
      <w:proofErr w:type="spellEnd"/>
      <w:r w:rsidRPr="00536D7C">
        <w:rPr>
          <w:sz w:val="28"/>
          <w:szCs w:val="28"/>
        </w:rPr>
        <w:t>» на 2024–2028 роки.</w:t>
      </w:r>
    </w:p>
    <w:p w14:paraId="6273AB3F" w14:textId="77777777" w:rsidR="00724A5E" w:rsidRPr="00445B81" w:rsidRDefault="00724A5E" w:rsidP="00724A5E">
      <w:pPr>
        <w:ind w:firstLine="567"/>
        <w:jc w:val="both"/>
        <w:rPr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Гуменюк Віктор Миколайович – директор КП «</w:t>
      </w:r>
      <w:proofErr w:type="spellStart"/>
      <w:r>
        <w:rPr>
          <w:bCs/>
          <w:sz w:val="28"/>
          <w:szCs w:val="28"/>
        </w:rPr>
        <w:t>Луцькводоканал</w:t>
      </w:r>
      <w:proofErr w:type="spellEnd"/>
      <w:r>
        <w:rPr>
          <w:bCs/>
          <w:sz w:val="28"/>
          <w:szCs w:val="28"/>
        </w:rPr>
        <w:t>»</w:t>
      </w:r>
    </w:p>
    <w:p w14:paraId="0A7D69BB" w14:textId="77777777" w:rsidR="00724A5E" w:rsidRDefault="00724A5E" w:rsidP="00724A5E">
      <w:pPr>
        <w:jc w:val="both"/>
        <w:rPr>
          <w:sz w:val="28"/>
          <w:szCs w:val="28"/>
          <w:lang w:val="ru-RU"/>
        </w:rPr>
      </w:pPr>
    </w:p>
    <w:p w14:paraId="084DD63F" w14:textId="77777777" w:rsidR="00724A5E" w:rsidRPr="00445B81" w:rsidRDefault="00724A5E" w:rsidP="00724A5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124. </w:t>
      </w:r>
      <w:r w:rsidRPr="00445B81">
        <w:rPr>
          <w:sz w:val="28"/>
          <w:szCs w:val="28"/>
        </w:rPr>
        <w:t>Про надання комунальному підприємству «</w:t>
      </w:r>
      <w:proofErr w:type="spellStart"/>
      <w:r w:rsidRPr="00445B81">
        <w:rPr>
          <w:sz w:val="28"/>
          <w:szCs w:val="28"/>
        </w:rPr>
        <w:t>Луцькводоканал</w:t>
      </w:r>
      <w:proofErr w:type="spellEnd"/>
      <w:r w:rsidRPr="00445B81">
        <w:rPr>
          <w:sz w:val="28"/>
          <w:szCs w:val="28"/>
        </w:rPr>
        <w:t>» дозволу на отримання кредиту у формі овердрафт.</w:t>
      </w:r>
    </w:p>
    <w:p w14:paraId="2D20E1EA" w14:textId="77777777" w:rsidR="00724A5E" w:rsidRPr="00445B81" w:rsidRDefault="00724A5E" w:rsidP="00724A5E">
      <w:pPr>
        <w:ind w:firstLine="567"/>
        <w:jc w:val="both"/>
        <w:rPr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Гуменюк Віктор Миколайович – директор КП «</w:t>
      </w:r>
      <w:proofErr w:type="spellStart"/>
      <w:r>
        <w:rPr>
          <w:bCs/>
          <w:sz w:val="28"/>
          <w:szCs w:val="28"/>
        </w:rPr>
        <w:t>Луцькводоканал</w:t>
      </w:r>
      <w:proofErr w:type="spellEnd"/>
      <w:r>
        <w:rPr>
          <w:bCs/>
          <w:sz w:val="28"/>
          <w:szCs w:val="28"/>
        </w:rPr>
        <w:t>»</w:t>
      </w:r>
    </w:p>
    <w:p w14:paraId="61879C3B" w14:textId="77777777" w:rsidR="00724A5E" w:rsidRDefault="00724A5E" w:rsidP="00724A5E">
      <w:pPr>
        <w:jc w:val="both"/>
        <w:rPr>
          <w:sz w:val="28"/>
          <w:szCs w:val="28"/>
          <w:lang w:val="ru-RU"/>
        </w:rPr>
      </w:pPr>
    </w:p>
    <w:p w14:paraId="2A81758D" w14:textId="77777777" w:rsidR="00724A5E" w:rsidRPr="00A35137" w:rsidRDefault="00724A5E" w:rsidP="00724A5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125. </w:t>
      </w:r>
      <w:r w:rsidRPr="00A35137">
        <w:rPr>
          <w:sz w:val="28"/>
          <w:szCs w:val="28"/>
        </w:rPr>
        <w:t>Про внесення змін до рішення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установі».</w:t>
      </w:r>
    </w:p>
    <w:p w14:paraId="43876E33" w14:textId="77777777" w:rsidR="00724A5E" w:rsidRDefault="00724A5E" w:rsidP="00724A5E">
      <w:pPr>
        <w:ind w:firstLine="567"/>
        <w:jc w:val="both"/>
        <w:rPr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Марценюк Володимир Віталійович – директор ЛСКАП «</w:t>
      </w:r>
      <w:proofErr w:type="spellStart"/>
      <w:r>
        <w:rPr>
          <w:bCs/>
          <w:sz w:val="28"/>
          <w:szCs w:val="28"/>
        </w:rPr>
        <w:t>Луцькспецкомунтранс</w:t>
      </w:r>
      <w:proofErr w:type="spellEnd"/>
      <w:r>
        <w:rPr>
          <w:bCs/>
          <w:sz w:val="28"/>
          <w:szCs w:val="28"/>
        </w:rPr>
        <w:t>»</w:t>
      </w:r>
    </w:p>
    <w:p w14:paraId="3D9B7B69" w14:textId="77777777" w:rsidR="00724A5E" w:rsidRPr="00445B81" w:rsidRDefault="00724A5E" w:rsidP="00724A5E">
      <w:pPr>
        <w:jc w:val="both"/>
        <w:rPr>
          <w:sz w:val="28"/>
          <w:szCs w:val="28"/>
          <w:lang w:val="ru-RU"/>
        </w:rPr>
      </w:pPr>
    </w:p>
    <w:p w14:paraId="10DA3FAB" w14:textId="77777777" w:rsidR="00724A5E" w:rsidRPr="00E0299A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126. </w:t>
      </w:r>
      <w:r w:rsidRPr="00E0299A">
        <w:rPr>
          <w:sz w:val="28"/>
          <w:szCs w:val="28"/>
        </w:rPr>
        <w:t>Про затвердження 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2026 році.</w:t>
      </w:r>
    </w:p>
    <w:p w14:paraId="1FC93267" w14:textId="577181F8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Гаврилюк Сергій Вікторович – </w:t>
      </w:r>
      <w:r w:rsidR="006155CC">
        <w:rPr>
          <w:bCs/>
          <w:sz w:val="28"/>
          <w:szCs w:val="28"/>
        </w:rPr>
        <w:t xml:space="preserve">перший </w:t>
      </w:r>
      <w:r>
        <w:rPr>
          <w:bCs/>
          <w:sz w:val="28"/>
          <w:szCs w:val="28"/>
        </w:rPr>
        <w:t>заступник директора департаменту житлово-комунального господарства</w:t>
      </w:r>
    </w:p>
    <w:p w14:paraId="049F6480" w14:textId="77777777" w:rsidR="00724A5E" w:rsidRPr="006E4585" w:rsidRDefault="00724A5E" w:rsidP="00724A5E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</w:p>
    <w:p w14:paraId="71DF361F" w14:textId="77777777" w:rsidR="00724A5E" w:rsidRPr="00F23BC1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127. </w:t>
      </w:r>
      <w:r w:rsidRPr="00F23BC1">
        <w:rPr>
          <w:sz w:val="28"/>
          <w:szCs w:val="28"/>
        </w:rPr>
        <w:t>Про визначення балансоутримувача житлового будинку сімейного типу на вул. Боровиковського, 13 в м. Луцьку.</w:t>
      </w:r>
    </w:p>
    <w:p w14:paraId="1B2C493C" w14:textId="77777777" w:rsidR="00724A5E" w:rsidRPr="00F23BC1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Ліщук Василь Ярославович – начальник управління капітального будівництва</w:t>
      </w:r>
    </w:p>
    <w:p w14:paraId="0D0253F3" w14:textId="77777777" w:rsidR="00724A5E" w:rsidRPr="00F23BC1" w:rsidRDefault="00724A5E" w:rsidP="00724A5E">
      <w:pPr>
        <w:tabs>
          <w:tab w:val="left" w:pos="709"/>
        </w:tabs>
        <w:ind w:right="-2"/>
        <w:jc w:val="both"/>
        <w:rPr>
          <w:bCs/>
          <w:sz w:val="28"/>
          <w:szCs w:val="28"/>
          <w:lang w:val="ru-RU"/>
        </w:rPr>
      </w:pPr>
    </w:p>
    <w:p w14:paraId="2D5B39E4" w14:textId="77777777" w:rsidR="00724A5E" w:rsidRPr="00EC76D6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128. </w:t>
      </w:r>
      <w:r w:rsidRPr="00EC76D6">
        <w:rPr>
          <w:sz w:val="28"/>
          <w:szCs w:val="28"/>
        </w:rPr>
        <w:t>Про передачу вартості робіт з капітального ремонту вулиці Рівненської.</w:t>
      </w:r>
    </w:p>
    <w:p w14:paraId="1FC8A48A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Горай</w:t>
      </w:r>
      <w:proofErr w:type="spellEnd"/>
      <w:r>
        <w:rPr>
          <w:bCs/>
          <w:sz w:val="28"/>
          <w:szCs w:val="28"/>
        </w:rPr>
        <w:t xml:space="preserve"> Світлана Георгіївна – начальник відділу обліку та звітності</w:t>
      </w:r>
    </w:p>
    <w:p w14:paraId="6F5D0B43" w14:textId="77777777" w:rsidR="00724A5E" w:rsidRPr="00EC76D6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F85EDF8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129. </w:t>
      </w:r>
      <w:r w:rsidRPr="00EC76D6">
        <w:rPr>
          <w:sz w:val="28"/>
          <w:szCs w:val="28"/>
        </w:rPr>
        <w:t>Про передачу вартості робіт з реконструкції мереж зовнішнього освітлення комунальному підприємству «</w:t>
      </w:r>
      <w:proofErr w:type="spellStart"/>
      <w:r w:rsidRPr="00EC76D6">
        <w:rPr>
          <w:sz w:val="28"/>
          <w:szCs w:val="28"/>
        </w:rPr>
        <w:t>Луцьксвітло</w:t>
      </w:r>
      <w:proofErr w:type="spellEnd"/>
      <w:r w:rsidRPr="00EC76D6">
        <w:rPr>
          <w:sz w:val="28"/>
          <w:szCs w:val="28"/>
        </w:rPr>
        <w:t>».</w:t>
      </w:r>
    </w:p>
    <w:p w14:paraId="30071AD6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Горай</w:t>
      </w:r>
      <w:proofErr w:type="spellEnd"/>
      <w:r>
        <w:rPr>
          <w:bCs/>
          <w:sz w:val="28"/>
          <w:szCs w:val="28"/>
        </w:rPr>
        <w:t xml:space="preserve"> Світлана Георгіївна – начальник відділу обліку та звітності</w:t>
      </w:r>
    </w:p>
    <w:p w14:paraId="1B9D521F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D642296" w14:textId="77777777" w:rsidR="00724A5E" w:rsidRPr="00C1200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130. </w:t>
      </w:r>
      <w:r w:rsidRPr="00C1200E">
        <w:rPr>
          <w:sz w:val="28"/>
          <w:szCs w:val="28"/>
        </w:rPr>
        <w:t>Про затвердження переліку переданого майна.</w:t>
      </w:r>
    </w:p>
    <w:p w14:paraId="058FBE98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Горай</w:t>
      </w:r>
      <w:proofErr w:type="spellEnd"/>
      <w:r>
        <w:rPr>
          <w:bCs/>
          <w:sz w:val="28"/>
          <w:szCs w:val="28"/>
        </w:rPr>
        <w:t xml:space="preserve"> Світлана Георгіївна – начальник відділу обліку та звітності</w:t>
      </w:r>
    </w:p>
    <w:p w14:paraId="768F887C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B73F0E2" w14:textId="77777777" w:rsidR="00724A5E" w:rsidRPr="00956CE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131. </w:t>
      </w:r>
      <w:r w:rsidRPr="00956CEE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29ED076A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054223FC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56B300B" w14:textId="77777777" w:rsidR="00724A5E" w:rsidRPr="00123146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132. </w:t>
      </w:r>
      <w:r w:rsidRPr="00123146">
        <w:rPr>
          <w:sz w:val="28"/>
          <w:szCs w:val="28"/>
        </w:rPr>
        <w:t>Про надання пільг по орендній платі за приміщення закладу оздоровлення та відпочинку «Ровесник» у с. Забороль Луцького р-ну.</w:t>
      </w:r>
    </w:p>
    <w:p w14:paraId="0C1F0A5D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1DDD48A3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D384731" w14:textId="77777777" w:rsidR="00724A5E" w:rsidRPr="00123146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133. </w:t>
      </w:r>
      <w:r w:rsidRPr="00123146">
        <w:rPr>
          <w:sz w:val="28"/>
          <w:szCs w:val="28"/>
        </w:rPr>
        <w:t>Про передачу на баланс адміністративної будівлі на вул. Климчука Сергія, 7 у м. Луцьку, що належить Луцькій міській територіальній громаді.</w:t>
      </w:r>
    </w:p>
    <w:p w14:paraId="03100290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183F0709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4FDAB01" w14:textId="77777777" w:rsidR="00724A5E" w:rsidRPr="00ED707D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134. </w:t>
      </w:r>
      <w:r w:rsidRPr="00ED707D">
        <w:rPr>
          <w:sz w:val="28"/>
          <w:szCs w:val="28"/>
        </w:rPr>
        <w:t>Про надання Державному комунальному підприємству «</w:t>
      </w:r>
      <w:proofErr w:type="spellStart"/>
      <w:r w:rsidRPr="00ED707D">
        <w:rPr>
          <w:sz w:val="28"/>
          <w:szCs w:val="28"/>
        </w:rPr>
        <w:t>Луцьктепло</w:t>
      </w:r>
      <w:proofErr w:type="spellEnd"/>
      <w:r w:rsidRPr="00ED707D">
        <w:rPr>
          <w:sz w:val="28"/>
          <w:szCs w:val="28"/>
        </w:rPr>
        <w:t>» дозволу на списання основних засобів шляхом ліквідації.</w:t>
      </w:r>
    </w:p>
    <w:p w14:paraId="529621D3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49C7B09" w14:textId="77777777" w:rsidR="00724A5E" w:rsidRDefault="00724A5E" w:rsidP="00724A5E">
      <w:pPr>
        <w:tabs>
          <w:tab w:val="left" w:pos="709"/>
        </w:tabs>
        <w:ind w:right="-2"/>
      </w:pPr>
    </w:p>
    <w:p w14:paraId="6228EAE0" w14:textId="77777777" w:rsidR="00724A5E" w:rsidRPr="00434185" w:rsidRDefault="00724A5E" w:rsidP="00724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135. </w:t>
      </w:r>
      <w:r w:rsidRPr="00434185">
        <w:rPr>
          <w:sz w:val="28"/>
          <w:szCs w:val="28"/>
        </w:rPr>
        <w:t>Про 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на 2027–2028 роки.</w:t>
      </w:r>
    </w:p>
    <w:p w14:paraId="56C76EB6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Карєва</w:t>
      </w:r>
      <w:proofErr w:type="spellEnd"/>
      <w:r>
        <w:rPr>
          <w:bCs/>
          <w:sz w:val="28"/>
          <w:szCs w:val="28"/>
        </w:rPr>
        <w:t xml:space="preserve"> Людмила Вікторівна – завідувач КУ «Луцький міський трудовий архів»</w:t>
      </w:r>
    </w:p>
    <w:p w14:paraId="3BEF2611" w14:textId="77777777" w:rsidR="00724A5E" w:rsidRDefault="00724A5E" w:rsidP="00724A5E">
      <w:pPr>
        <w:ind w:firstLine="567"/>
        <w:jc w:val="both"/>
        <w:rPr>
          <w:bCs/>
          <w:sz w:val="28"/>
          <w:szCs w:val="28"/>
        </w:rPr>
      </w:pPr>
    </w:p>
    <w:p w14:paraId="60942DDE" w14:textId="77777777" w:rsidR="00724A5E" w:rsidRPr="006961D4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136. </w:t>
      </w:r>
      <w:r w:rsidRPr="006961D4">
        <w:rPr>
          <w:sz w:val="28"/>
          <w:szCs w:val="28"/>
        </w:rPr>
        <w:t>Про затвердження переліку адміністративних послуг.</w:t>
      </w:r>
    </w:p>
    <w:p w14:paraId="2FB099BB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Доповідає: Карп</w:t>
      </w:r>
      <w:r w:rsidRPr="006961D4">
        <w:rPr>
          <w:bCs/>
          <w:iCs/>
          <w:sz w:val="28"/>
          <w:szCs w:val="28"/>
          <w:lang w:val="ru-RU"/>
        </w:rPr>
        <w:t>’</w:t>
      </w:r>
      <w:r>
        <w:rPr>
          <w:bCs/>
          <w:iCs/>
          <w:sz w:val="28"/>
          <w:szCs w:val="28"/>
        </w:rPr>
        <w:t>як Лариса Володимирівна – директор департаменту «Центр надання адміністративних послуг»</w:t>
      </w:r>
    </w:p>
    <w:p w14:paraId="25066CFB" w14:textId="77777777" w:rsidR="00724A5E" w:rsidRDefault="00724A5E" w:rsidP="00724A5E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28FAF0E" w14:textId="77777777" w:rsidR="00724A5E" w:rsidRPr="0053653E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137</w:t>
      </w:r>
      <w:r w:rsidRPr="0053653E">
        <w:rPr>
          <w:sz w:val="28"/>
          <w:szCs w:val="28"/>
        </w:rPr>
        <w:t>. Про внесення змін до рішення Луцької міської ради від 23.12.2020 № 2/1 «Про Регламент Луцької міської ради VIII скликання».</w:t>
      </w:r>
    </w:p>
    <w:p w14:paraId="5D3B65B4" w14:textId="77777777" w:rsidR="00724A5E" w:rsidRPr="006961D4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4AB99E62" w14:textId="77777777" w:rsidR="00724A5E" w:rsidRDefault="00724A5E" w:rsidP="00724A5E">
      <w:pPr>
        <w:tabs>
          <w:tab w:val="left" w:pos="709"/>
        </w:tabs>
        <w:ind w:right="-2"/>
      </w:pPr>
    </w:p>
    <w:p w14:paraId="4DFDE6F9" w14:textId="77777777" w:rsidR="00724A5E" w:rsidRPr="00F844EF" w:rsidRDefault="00724A5E" w:rsidP="00724A5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138. </w:t>
      </w:r>
      <w:r w:rsidRPr="00F844EF">
        <w:rPr>
          <w:sz w:val="28"/>
          <w:szCs w:val="28"/>
        </w:rPr>
        <w:t>Про внесення змін до рішення</w:t>
      </w:r>
      <w:r>
        <w:rPr>
          <w:sz w:val="28"/>
          <w:szCs w:val="28"/>
        </w:rPr>
        <w:t xml:space="preserve"> </w:t>
      </w:r>
      <w:r w:rsidRPr="00F844EF">
        <w:rPr>
          <w:sz w:val="28"/>
          <w:szCs w:val="28"/>
        </w:rPr>
        <w:t>міської ради від 01.12.2020 № 1/2</w:t>
      </w:r>
      <w:r>
        <w:rPr>
          <w:sz w:val="28"/>
          <w:szCs w:val="28"/>
        </w:rPr>
        <w:t xml:space="preserve"> </w:t>
      </w:r>
      <w:r w:rsidRPr="00F844EF">
        <w:rPr>
          <w:sz w:val="28"/>
          <w:szCs w:val="28"/>
        </w:rPr>
        <w:t>«Про утворення постійних комісій</w:t>
      </w:r>
      <w:r>
        <w:rPr>
          <w:sz w:val="28"/>
          <w:szCs w:val="28"/>
        </w:rPr>
        <w:t xml:space="preserve"> </w:t>
      </w:r>
      <w:r w:rsidRPr="00F844EF">
        <w:rPr>
          <w:sz w:val="28"/>
          <w:szCs w:val="28"/>
        </w:rPr>
        <w:t>Луцької міської ради та затвердження</w:t>
      </w:r>
      <w:r>
        <w:rPr>
          <w:sz w:val="28"/>
          <w:szCs w:val="28"/>
        </w:rPr>
        <w:t xml:space="preserve"> </w:t>
      </w:r>
      <w:r w:rsidRPr="00F844EF">
        <w:rPr>
          <w:sz w:val="28"/>
          <w:szCs w:val="28"/>
        </w:rPr>
        <w:t>їх персонального складу»</w:t>
      </w:r>
      <w:r>
        <w:rPr>
          <w:sz w:val="28"/>
          <w:szCs w:val="28"/>
        </w:rPr>
        <w:t>.</w:t>
      </w:r>
    </w:p>
    <w:p w14:paraId="2092C257" w14:textId="77777777" w:rsidR="00724A5E" w:rsidRDefault="00724A5E" w:rsidP="00724A5E">
      <w:pPr>
        <w:tabs>
          <w:tab w:val="left" w:pos="709"/>
        </w:tabs>
        <w:ind w:right="-2" w:firstLine="567"/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Безпятко</w:t>
      </w:r>
      <w:proofErr w:type="spellEnd"/>
      <w:r>
        <w:rPr>
          <w:bCs/>
          <w:iCs/>
          <w:sz w:val="28"/>
          <w:szCs w:val="28"/>
        </w:rPr>
        <w:t xml:space="preserve"> Юрій Володимирович – секретар міської ради</w:t>
      </w:r>
    </w:p>
    <w:p w14:paraId="39363BF4" w14:textId="77777777" w:rsidR="00724A5E" w:rsidRPr="0022516E" w:rsidRDefault="00724A5E" w:rsidP="00724A5E">
      <w:pPr>
        <w:tabs>
          <w:tab w:val="left" w:pos="709"/>
        </w:tabs>
        <w:ind w:right="-2"/>
      </w:pPr>
    </w:p>
    <w:p w14:paraId="70A6C9E4" w14:textId="77777777" w:rsidR="00724A5E" w:rsidRDefault="00724A5E" w:rsidP="0055697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139. </w:t>
      </w:r>
      <w:r w:rsidRPr="003C61E1">
        <w:rPr>
          <w:sz w:val="28"/>
          <w:szCs w:val="28"/>
        </w:rPr>
        <w:t>Про спрямування частини бюджету Луцької міської територіальної громади на потреби Сил оборони України.</w:t>
      </w:r>
    </w:p>
    <w:p w14:paraId="499C3041" w14:textId="77777777" w:rsidR="00724A5E" w:rsidRDefault="00724A5E" w:rsidP="00724A5E">
      <w:pPr>
        <w:tabs>
          <w:tab w:val="left" w:pos="709"/>
        </w:tabs>
        <w:ind w:right="-2"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Лучик</w:t>
      </w:r>
      <w:proofErr w:type="spellEnd"/>
      <w:r>
        <w:rPr>
          <w:bCs/>
          <w:iCs/>
          <w:sz w:val="28"/>
          <w:szCs w:val="28"/>
        </w:rPr>
        <w:t xml:space="preserve"> Андрій Олегович – депутат міської ради</w:t>
      </w:r>
    </w:p>
    <w:p w14:paraId="07F41458" w14:textId="77777777" w:rsidR="00724A5E" w:rsidRDefault="00724A5E" w:rsidP="00724A5E">
      <w:pPr>
        <w:tabs>
          <w:tab w:val="left" w:pos="709"/>
        </w:tabs>
        <w:ind w:right="-2" w:firstLine="709"/>
        <w:rPr>
          <w:bCs/>
          <w:iCs/>
          <w:sz w:val="28"/>
          <w:szCs w:val="28"/>
        </w:rPr>
      </w:pPr>
    </w:p>
    <w:p w14:paraId="39BD2892" w14:textId="77777777" w:rsidR="00724A5E" w:rsidRDefault="00724A5E" w:rsidP="00724A5E">
      <w:pPr>
        <w:tabs>
          <w:tab w:val="left" w:pos="709"/>
        </w:tabs>
        <w:ind w:right="-2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140. Запити.</w:t>
      </w:r>
    </w:p>
    <w:p w14:paraId="28CA3026" w14:textId="77777777" w:rsidR="00724A5E" w:rsidRDefault="00724A5E" w:rsidP="00724A5E">
      <w:pPr>
        <w:tabs>
          <w:tab w:val="left" w:pos="709"/>
        </w:tabs>
        <w:ind w:right="-2" w:firstLine="567"/>
        <w:rPr>
          <w:bCs/>
          <w:iCs/>
          <w:sz w:val="28"/>
          <w:szCs w:val="28"/>
        </w:rPr>
      </w:pPr>
    </w:p>
    <w:p w14:paraId="6FA5E3BD" w14:textId="77777777" w:rsidR="00724A5E" w:rsidRPr="003C61E1" w:rsidRDefault="00724A5E" w:rsidP="00724A5E">
      <w:pPr>
        <w:tabs>
          <w:tab w:val="left" w:pos="709"/>
        </w:tabs>
        <w:ind w:right="-2" w:firstLine="567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>141. Різне.</w:t>
      </w:r>
    </w:p>
    <w:p w14:paraId="683026FB" w14:textId="77777777" w:rsidR="00D459E6" w:rsidRPr="008A728B" w:rsidRDefault="00D459E6" w:rsidP="00D459E6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2322B22" w14:textId="77777777" w:rsidR="005B2503" w:rsidRPr="008A728B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DC89103" w14:textId="77777777" w:rsidR="00E27954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020661B" w14:textId="77777777" w:rsidR="00880363" w:rsidRPr="008A728B" w:rsidRDefault="00880363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7123D7B" w14:textId="77777777" w:rsidR="0093268A" w:rsidRPr="008A728B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8A728B">
        <w:rPr>
          <w:sz w:val="28"/>
          <w:szCs w:val="28"/>
        </w:rPr>
        <w:t>Заступник міського голови,</w:t>
      </w:r>
    </w:p>
    <w:p w14:paraId="21CD82FC" w14:textId="77777777" w:rsidR="0093268A" w:rsidRPr="008A728B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8A728B">
        <w:rPr>
          <w:sz w:val="28"/>
          <w:szCs w:val="28"/>
        </w:rPr>
        <w:t>керуючий справами виконкому</w:t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  <w:t>Юрій ВЕРБИЧ</w:t>
      </w:r>
    </w:p>
    <w:p w14:paraId="2C11D9AF" w14:textId="77777777" w:rsidR="00E27954" w:rsidRDefault="00E27954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5BA38799" w14:textId="77777777" w:rsidR="00880363" w:rsidRPr="008A728B" w:rsidRDefault="00880363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8A728B" w:rsidRDefault="00B632BC" w:rsidP="001D19CD">
      <w:pPr>
        <w:tabs>
          <w:tab w:val="left" w:pos="709"/>
        </w:tabs>
        <w:ind w:right="-2"/>
      </w:pPr>
      <w:r w:rsidRPr="008A728B">
        <w:t>Шеремета</w:t>
      </w:r>
      <w:r w:rsidR="00EB6B71" w:rsidRPr="008A728B">
        <w:t xml:space="preserve"> </w:t>
      </w:r>
      <w:r w:rsidR="001D19CD" w:rsidRPr="008A728B">
        <w:t>777 9</w:t>
      </w:r>
      <w:r w:rsidRPr="008A728B">
        <w:t>1</w:t>
      </w:r>
      <w:r w:rsidR="001D19CD" w:rsidRPr="008A728B">
        <w:t>4</w:t>
      </w:r>
    </w:p>
    <w:sectPr w:rsidR="001D19CD" w:rsidRPr="008A728B" w:rsidSect="007B5753">
      <w:headerReference w:type="even" r:id="rId8"/>
      <w:headerReference w:type="default" r:id="rId9"/>
      <w:pgSz w:w="11906" w:h="16838"/>
      <w:pgMar w:top="720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326A" w14:textId="77777777" w:rsidR="00EF4653" w:rsidRDefault="00EF4653" w:rsidP="00694B3C">
      <w:r>
        <w:separator/>
      </w:r>
    </w:p>
  </w:endnote>
  <w:endnote w:type="continuationSeparator" w:id="0">
    <w:p w14:paraId="513704BF" w14:textId="77777777" w:rsidR="00EF4653" w:rsidRDefault="00EF4653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ЛОМе">
    <w:charset w:val="00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72C9" w14:textId="77777777" w:rsidR="00EF4653" w:rsidRDefault="00EF4653" w:rsidP="00694B3C">
      <w:r>
        <w:separator/>
      </w:r>
    </w:p>
  </w:footnote>
  <w:footnote w:type="continuationSeparator" w:id="0">
    <w:p w14:paraId="0A3D1E2A" w14:textId="77777777" w:rsidR="00EF4653" w:rsidRDefault="00EF4653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0CD0EC33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010492">
      <w:rPr>
        <w:rStyle w:val="aa"/>
        <w:noProof/>
        <w:sz w:val="28"/>
        <w:szCs w:val="28"/>
      </w:rPr>
      <w:t>11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14988">
    <w:abstractNumId w:val="8"/>
  </w:num>
  <w:num w:numId="2" w16cid:durableId="1210537517">
    <w:abstractNumId w:val="5"/>
  </w:num>
  <w:num w:numId="3" w16cid:durableId="1967732705">
    <w:abstractNumId w:val="20"/>
  </w:num>
  <w:num w:numId="4" w16cid:durableId="1261987822">
    <w:abstractNumId w:val="17"/>
  </w:num>
  <w:num w:numId="5" w16cid:durableId="1181240612">
    <w:abstractNumId w:val="12"/>
  </w:num>
  <w:num w:numId="6" w16cid:durableId="1773356903">
    <w:abstractNumId w:val="19"/>
  </w:num>
  <w:num w:numId="7" w16cid:durableId="1680620171">
    <w:abstractNumId w:val="14"/>
  </w:num>
  <w:num w:numId="8" w16cid:durableId="783774100">
    <w:abstractNumId w:val="9"/>
  </w:num>
  <w:num w:numId="9" w16cid:durableId="753740670">
    <w:abstractNumId w:val="10"/>
  </w:num>
  <w:num w:numId="10" w16cid:durableId="387338714">
    <w:abstractNumId w:val="23"/>
  </w:num>
  <w:num w:numId="11" w16cid:durableId="328406995">
    <w:abstractNumId w:val="24"/>
  </w:num>
  <w:num w:numId="12" w16cid:durableId="467086359">
    <w:abstractNumId w:val="13"/>
  </w:num>
  <w:num w:numId="13" w16cid:durableId="123234085">
    <w:abstractNumId w:val="11"/>
  </w:num>
  <w:num w:numId="14" w16cid:durableId="340012903">
    <w:abstractNumId w:val="15"/>
  </w:num>
  <w:num w:numId="15" w16cid:durableId="901906710">
    <w:abstractNumId w:val="6"/>
  </w:num>
  <w:num w:numId="16" w16cid:durableId="1046372503">
    <w:abstractNumId w:val="3"/>
  </w:num>
  <w:num w:numId="17" w16cid:durableId="84958280">
    <w:abstractNumId w:val="7"/>
  </w:num>
  <w:num w:numId="18" w16cid:durableId="1162283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108503">
    <w:abstractNumId w:val="18"/>
  </w:num>
  <w:num w:numId="20" w16cid:durableId="776213241">
    <w:abstractNumId w:val="22"/>
  </w:num>
  <w:num w:numId="21" w16cid:durableId="755204015">
    <w:abstractNumId w:val="0"/>
  </w:num>
  <w:num w:numId="22" w16cid:durableId="500316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474539">
    <w:abstractNumId w:val="4"/>
  </w:num>
  <w:num w:numId="24" w16cid:durableId="5182402">
    <w:abstractNumId w:val="25"/>
  </w:num>
  <w:num w:numId="25" w16cid:durableId="1351680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6032335">
    <w:abstractNumId w:val="21"/>
  </w:num>
  <w:num w:numId="27" w16cid:durableId="213971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0492"/>
    <w:rsid w:val="00012F81"/>
    <w:rsid w:val="00013796"/>
    <w:rsid w:val="00015A59"/>
    <w:rsid w:val="00017030"/>
    <w:rsid w:val="00020753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03A"/>
    <w:rsid w:val="00057CE7"/>
    <w:rsid w:val="00065163"/>
    <w:rsid w:val="00083A5F"/>
    <w:rsid w:val="00087F7F"/>
    <w:rsid w:val="00091A06"/>
    <w:rsid w:val="00096EDF"/>
    <w:rsid w:val="000A0DCC"/>
    <w:rsid w:val="000A2D0B"/>
    <w:rsid w:val="000A4237"/>
    <w:rsid w:val="000A67F7"/>
    <w:rsid w:val="000A7ED0"/>
    <w:rsid w:val="000B22C1"/>
    <w:rsid w:val="000B2ABA"/>
    <w:rsid w:val="000B2D4D"/>
    <w:rsid w:val="000B3042"/>
    <w:rsid w:val="000B439F"/>
    <w:rsid w:val="000B74CF"/>
    <w:rsid w:val="000C38C8"/>
    <w:rsid w:val="000C3AD7"/>
    <w:rsid w:val="000C771F"/>
    <w:rsid w:val="000D261B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3456E"/>
    <w:rsid w:val="00140352"/>
    <w:rsid w:val="001414C3"/>
    <w:rsid w:val="0014261C"/>
    <w:rsid w:val="0014593A"/>
    <w:rsid w:val="00145D29"/>
    <w:rsid w:val="00153395"/>
    <w:rsid w:val="0016377A"/>
    <w:rsid w:val="00163B02"/>
    <w:rsid w:val="00166347"/>
    <w:rsid w:val="001750DA"/>
    <w:rsid w:val="00175B69"/>
    <w:rsid w:val="00182A74"/>
    <w:rsid w:val="00185068"/>
    <w:rsid w:val="00193129"/>
    <w:rsid w:val="00195FF4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AB4"/>
    <w:rsid w:val="002B0D96"/>
    <w:rsid w:val="002C0998"/>
    <w:rsid w:val="002C4CEB"/>
    <w:rsid w:val="002D0DFF"/>
    <w:rsid w:val="002D140C"/>
    <w:rsid w:val="002D54CD"/>
    <w:rsid w:val="002E286F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2E72"/>
    <w:rsid w:val="00326099"/>
    <w:rsid w:val="003264FF"/>
    <w:rsid w:val="003268E9"/>
    <w:rsid w:val="00327430"/>
    <w:rsid w:val="00333871"/>
    <w:rsid w:val="0033667A"/>
    <w:rsid w:val="00336A2A"/>
    <w:rsid w:val="00337413"/>
    <w:rsid w:val="003401BD"/>
    <w:rsid w:val="00346356"/>
    <w:rsid w:val="003476B3"/>
    <w:rsid w:val="00350034"/>
    <w:rsid w:val="00351353"/>
    <w:rsid w:val="003528C7"/>
    <w:rsid w:val="00353E95"/>
    <w:rsid w:val="00354528"/>
    <w:rsid w:val="00364C8A"/>
    <w:rsid w:val="00365545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5C3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502E"/>
    <w:rsid w:val="003D5488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0B0C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15A6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4F71D2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5697F"/>
    <w:rsid w:val="00560CBB"/>
    <w:rsid w:val="00572680"/>
    <w:rsid w:val="00573BB6"/>
    <w:rsid w:val="005801C3"/>
    <w:rsid w:val="0058158F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5F6665"/>
    <w:rsid w:val="00602AAF"/>
    <w:rsid w:val="00606DA7"/>
    <w:rsid w:val="0061363A"/>
    <w:rsid w:val="006155CC"/>
    <w:rsid w:val="006159D4"/>
    <w:rsid w:val="00616A79"/>
    <w:rsid w:val="0063295A"/>
    <w:rsid w:val="0063345E"/>
    <w:rsid w:val="00633D46"/>
    <w:rsid w:val="00641AB8"/>
    <w:rsid w:val="0064227B"/>
    <w:rsid w:val="0064327E"/>
    <w:rsid w:val="006432BA"/>
    <w:rsid w:val="006447C3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5E4A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24A5E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B5753"/>
    <w:rsid w:val="007C1123"/>
    <w:rsid w:val="007C30F2"/>
    <w:rsid w:val="007C531F"/>
    <w:rsid w:val="007C63BB"/>
    <w:rsid w:val="007C76C4"/>
    <w:rsid w:val="007D0D61"/>
    <w:rsid w:val="007D14FF"/>
    <w:rsid w:val="007D392E"/>
    <w:rsid w:val="007D5634"/>
    <w:rsid w:val="007D5BE7"/>
    <w:rsid w:val="007E028E"/>
    <w:rsid w:val="007E0A17"/>
    <w:rsid w:val="007F0D4A"/>
    <w:rsid w:val="007F7129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356E7"/>
    <w:rsid w:val="00840493"/>
    <w:rsid w:val="0084135F"/>
    <w:rsid w:val="00842749"/>
    <w:rsid w:val="0084462B"/>
    <w:rsid w:val="00846301"/>
    <w:rsid w:val="008551DA"/>
    <w:rsid w:val="008566B9"/>
    <w:rsid w:val="00860BD8"/>
    <w:rsid w:val="00871CD0"/>
    <w:rsid w:val="008733B1"/>
    <w:rsid w:val="008741F5"/>
    <w:rsid w:val="00876130"/>
    <w:rsid w:val="00876672"/>
    <w:rsid w:val="00880363"/>
    <w:rsid w:val="008820FA"/>
    <w:rsid w:val="008846C5"/>
    <w:rsid w:val="00893C58"/>
    <w:rsid w:val="0089417D"/>
    <w:rsid w:val="00894B43"/>
    <w:rsid w:val="00896B47"/>
    <w:rsid w:val="008A14EF"/>
    <w:rsid w:val="008A175B"/>
    <w:rsid w:val="008A728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2245"/>
    <w:rsid w:val="009C603C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556CA"/>
    <w:rsid w:val="00A63012"/>
    <w:rsid w:val="00A6331F"/>
    <w:rsid w:val="00A64045"/>
    <w:rsid w:val="00A660BE"/>
    <w:rsid w:val="00A66F4F"/>
    <w:rsid w:val="00A73E7C"/>
    <w:rsid w:val="00A742EF"/>
    <w:rsid w:val="00A74EE4"/>
    <w:rsid w:val="00A7734F"/>
    <w:rsid w:val="00A82451"/>
    <w:rsid w:val="00A839F5"/>
    <w:rsid w:val="00A87A8E"/>
    <w:rsid w:val="00A95A5D"/>
    <w:rsid w:val="00AA2785"/>
    <w:rsid w:val="00AA7CF0"/>
    <w:rsid w:val="00AC06C6"/>
    <w:rsid w:val="00AC4533"/>
    <w:rsid w:val="00AC5D61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139C3"/>
    <w:rsid w:val="00B20AAB"/>
    <w:rsid w:val="00B21D1C"/>
    <w:rsid w:val="00B26525"/>
    <w:rsid w:val="00B309EC"/>
    <w:rsid w:val="00B361A2"/>
    <w:rsid w:val="00B36F5C"/>
    <w:rsid w:val="00B433F7"/>
    <w:rsid w:val="00B43970"/>
    <w:rsid w:val="00B52D54"/>
    <w:rsid w:val="00B56206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2830"/>
    <w:rsid w:val="00B94000"/>
    <w:rsid w:val="00B9659E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3373F"/>
    <w:rsid w:val="00C50DA6"/>
    <w:rsid w:val="00C53B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0FC"/>
    <w:rsid w:val="00C8266B"/>
    <w:rsid w:val="00C82EB5"/>
    <w:rsid w:val="00C904A3"/>
    <w:rsid w:val="00C93A11"/>
    <w:rsid w:val="00CA4B56"/>
    <w:rsid w:val="00CA63A8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E4438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459E6"/>
    <w:rsid w:val="00D60C78"/>
    <w:rsid w:val="00D6146C"/>
    <w:rsid w:val="00D72149"/>
    <w:rsid w:val="00D82604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0940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EF2ECA"/>
    <w:rsid w:val="00EF4653"/>
    <w:rsid w:val="00F11AB0"/>
    <w:rsid w:val="00F126B8"/>
    <w:rsid w:val="00F21707"/>
    <w:rsid w:val="00F32244"/>
    <w:rsid w:val="00F34B07"/>
    <w:rsid w:val="00F34D8A"/>
    <w:rsid w:val="00F52CA8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A758D"/>
    <w:rsid w:val="00FA7D44"/>
    <w:rsid w:val="00FB2AE1"/>
    <w:rsid w:val="00FB5D4E"/>
    <w:rsid w:val="00FB6243"/>
    <w:rsid w:val="00FC382A"/>
    <w:rsid w:val="00FC5319"/>
    <w:rsid w:val="00FC5A68"/>
    <w:rsid w:val="00FC5ADC"/>
    <w:rsid w:val="00FC6DA6"/>
    <w:rsid w:val="00FC7924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7E8A6D8-318A-4801-BAE4-4B8C15B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extbody">
    <w:name w:val="Text body"/>
    <w:basedOn w:val="Standard"/>
    <w:rsid w:val="00724A5E"/>
    <w:pPr>
      <w:ind w:left="101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46D5-B78C-458A-ABD4-E5D40767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16</Pages>
  <Words>20207</Words>
  <Characters>11519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192</cp:revision>
  <cp:lastPrinted>2024-01-16T08:49:00Z</cp:lastPrinted>
  <dcterms:created xsi:type="dcterms:W3CDTF">2024-01-16T09:53:00Z</dcterms:created>
  <dcterms:modified xsi:type="dcterms:W3CDTF">2025-11-12T09:36:00Z</dcterms:modified>
</cp:coreProperties>
</file>