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E5" w:rsidRPr="006E47AA" w:rsidRDefault="000A6AE5" w:rsidP="006E47AA">
      <w:pPr>
        <w:spacing w:after="0" w:line="240" w:lineRule="auto"/>
        <w:ind w:left="6946"/>
        <w:rPr>
          <w:rFonts w:ascii="Times New Roman" w:hAnsi="Times New Roman"/>
          <w:kern w:val="0"/>
          <w:sz w:val="24"/>
          <w:szCs w:val="24"/>
          <w:lang w:eastAsia="uk-UA"/>
        </w:rPr>
      </w:pPr>
      <w:r w:rsidRPr="006E47AA">
        <w:rPr>
          <w:rFonts w:ascii="Times New Roman" w:hAnsi="Times New Roman"/>
          <w:kern w:val="0"/>
          <w:sz w:val="24"/>
          <w:szCs w:val="24"/>
          <w:lang w:eastAsia="uk-UA"/>
        </w:rPr>
        <w:t>Додаток</w:t>
      </w:r>
    </w:p>
    <w:p w:rsidR="000A6AE5" w:rsidRPr="006E47AA" w:rsidRDefault="000A6AE5" w:rsidP="006E47AA">
      <w:pPr>
        <w:spacing w:after="0" w:line="240" w:lineRule="auto"/>
        <w:ind w:left="6946"/>
        <w:rPr>
          <w:rFonts w:ascii="Times New Roman" w:hAnsi="Times New Roman"/>
          <w:kern w:val="0"/>
          <w:sz w:val="24"/>
          <w:szCs w:val="24"/>
          <w:lang w:eastAsia="uk-UA"/>
        </w:rPr>
      </w:pPr>
      <w:r>
        <w:rPr>
          <w:rFonts w:ascii="Times New Roman" w:hAnsi="Times New Roman"/>
          <w:kern w:val="0"/>
          <w:sz w:val="24"/>
          <w:szCs w:val="24"/>
          <w:lang w:eastAsia="uk-UA"/>
        </w:rPr>
        <w:t>д</w:t>
      </w:r>
      <w:r w:rsidRPr="006E47AA">
        <w:rPr>
          <w:rFonts w:ascii="Times New Roman" w:hAnsi="Times New Roman"/>
          <w:kern w:val="0"/>
          <w:sz w:val="24"/>
          <w:szCs w:val="24"/>
          <w:lang w:eastAsia="uk-UA"/>
        </w:rPr>
        <w:t>о рішення міської ради</w:t>
      </w:r>
    </w:p>
    <w:p w:rsidR="000A6AE5" w:rsidRPr="006E47AA" w:rsidRDefault="000A6AE5" w:rsidP="006E47AA">
      <w:pPr>
        <w:spacing w:after="0" w:line="240" w:lineRule="auto"/>
        <w:ind w:left="6946"/>
        <w:rPr>
          <w:rFonts w:ascii="Times New Roman" w:hAnsi="Times New Roman"/>
          <w:kern w:val="0"/>
          <w:sz w:val="24"/>
          <w:szCs w:val="24"/>
          <w:lang w:eastAsia="uk-UA"/>
        </w:rPr>
      </w:pPr>
      <w:r w:rsidRPr="006E47AA">
        <w:rPr>
          <w:rFonts w:ascii="Times New Roman" w:hAnsi="Times New Roman"/>
          <w:kern w:val="0"/>
          <w:sz w:val="24"/>
          <w:szCs w:val="24"/>
          <w:lang w:eastAsia="uk-UA"/>
        </w:rPr>
        <w:t>від ______</w:t>
      </w:r>
      <w:r>
        <w:rPr>
          <w:rFonts w:ascii="Times New Roman" w:hAnsi="Times New Roman"/>
          <w:kern w:val="0"/>
          <w:sz w:val="24"/>
          <w:szCs w:val="24"/>
          <w:lang w:eastAsia="uk-UA"/>
        </w:rPr>
        <w:t>__</w:t>
      </w:r>
      <w:r w:rsidRPr="006E47AA">
        <w:rPr>
          <w:rFonts w:ascii="Times New Roman" w:hAnsi="Times New Roman"/>
          <w:kern w:val="0"/>
          <w:sz w:val="24"/>
          <w:szCs w:val="24"/>
          <w:lang w:eastAsia="uk-UA"/>
        </w:rPr>
        <w:t>_ № </w:t>
      </w:r>
      <w:r>
        <w:rPr>
          <w:rFonts w:ascii="Times New Roman" w:hAnsi="Times New Roman"/>
          <w:kern w:val="0"/>
          <w:sz w:val="24"/>
          <w:szCs w:val="24"/>
          <w:lang w:eastAsia="uk-UA"/>
        </w:rPr>
        <w:t>_</w:t>
      </w:r>
      <w:r w:rsidRPr="006E47AA">
        <w:rPr>
          <w:rFonts w:ascii="Times New Roman" w:hAnsi="Times New Roman"/>
          <w:kern w:val="0"/>
          <w:sz w:val="24"/>
          <w:szCs w:val="24"/>
          <w:lang w:eastAsia="uk-UA"/>
        </w:rPr>
        <w:t>_____</w:t>
      </w:r>
    </w:p>
    <w:p w:rsidR="000A6AE5" w:rsidRDefault="000A6AE5" w:rsidP="006E47AA">
      <w:pPr>
        <w:spacing w:after="0" w:line="240" w:lineRule="auto"/>
        <w:rPr>
          <w:rFonts w:ascii="Times New Roman" w:hAnsi="Times New Roman"/>
          <w:b/>
          <w:bCs/>
          <w:kern w:val="0"/>
          <w:sz w:val="24"/>
          <w:szCs w:val="24"/>
          <w:lang w:eastAsia="uk-UA"/>
        </w:rPr>
      </w:pPr>
    </w:p>
    <w:p w:rsidR="000A6AE5" w:rsidRPr="005A787D" w:rsidRDefault="000A6AE5" w:rsidP="00831AD7">
      <w:pPr>
        <w:spacing w:after="0" w:line="240" w:lineRule="auto"/>
        <w:jc w:val="center"/>
        <w:rPr>
          <w:rFonts w:ascii="Times New Roman" w:hAnsi="Times New Roman"/>
          <w:b/>
          <w:bCs/>
          <w:kern w:val="0"/>
          <w:sz w:val="24"/>
          <w:szCs w:val="24"/>
          <w:lang w:eastAsia="uk-UA"/>
        </w:rPr>
      </w:pPr>
      <w:r w:rsidRPr="005A787D">
        <w:rPr>
          <w:rFonts w:ascii="Times New Roman" w:hAnsi="Times New Roman"/>
          <w:b/>
          <w:bCs/>
          <w:kern w:val="0"/>
          <w:sz w:val="24"/>
          <w:szCs w:val="24"/>
          <w:lang w:eastAsia="uk-UA"/>
        </w:rPr>
        <w:t>Додаткова угода № 1</w:t>
      </w:r>
    </w:p>
    <w:p w:rsidR="000A6AE5" w:rsidRPr="005A787D" w:rsidRDefault="000A6AE5" w:rsidP="00831AD7">
      <w:pPr>
        <w:spacing w:after="0" w:line="240" w:lineRule="auto"/>
        <w:jc w:val="center"/>
        <w:rPr>
          <w:rFonts w:ascii="Times New Roman" w:hAnsi="Times New Roman"/>
          <w:b/>
          <w:bCs/>
          <w:kern w:val="0"/>
          <w:sz w:val="24"/>
          <w:szCs w:val="24"/>
          <w:lang w:eastAsia="uk-UA"/>
        </w:rPr>
      </w:pPr>
      <w:r w:rsidRPr="005A787D">
        <w:rPr>
          <w:rFonts w:ascii="Times New Roman" w:hAnsi="Times New Roman"/>
          <w:b/>
          <w:bCs/>
          <w:kern w:val="0"/>
          <w:sz w:val="24"/>
          <w:szCs w:val="24"/>
          <w:lang w:eastAsia="uk-UA"/>
        </w:rPr>
        <w:t xml:space="preserve">до </w:t>
      </w:r>
      <w:bookmarkStart w:id="0" w:name="_Hlk205309932"/>
      <w:r w:rsidRPr="005A787D">
        <w:rPr>
          <w:rFonts w:ascii="Times New Roman" w:hAnsi="Times New Roman"/>
          <w:b/>
          <w:bCs/>
          <w:kern w:val="0"/>
          <w:sz w:val="24"/>
          <w:szCs w:val="24"/>
          <w:lang w:eastAsia="uk-UA"/>
        </w:rPr>
        <w:t xml:space="preserve">Договору управління майном для </w:t>
      </w:r>
      <w:r w:rsidRPr="005A787D">
        <w:rPr>
          <w:rFonts w:ascii="Times New Roman" w:hAnsi="Times New Roman"/>
          <w:b/>
          <w:bCs/>
          <w:sz w:val="24"/>
          <w:szCs w:val="24"/>
        </w:rPr>
        <w:t>здійснення державно-приватного партнерства щодо проєкту «Реставрація з пристосуванням та управління нежитловим приміщенням, що розташоване за адресою вул. Кафедральна, 4 у м. Луцьку»</w:t>
      </w:r>
      <w:bookmarkEnd w:id="0"/>
    </w:p>
    <w:p w:rsidR="000A6AE5" w:rsidRPr="005A787D" w:rsidRDefault="000A6AE5" w:rsidP="005E1EFF">
      <w:pPr>
        <w:spacing w:after="0" w:line="240" w:lineRule="auto"/>
        <w:ind w:firstLine="567"/>
        <w:rPr>
          <w:rFonts w:ascii="Times New Roman" w:hAnsi="Times New Roman"/>
          <w:i/>
          <w:kern w:val="0"/>
          <w:sz w:val="24"/>
          <w:szCs w:val="24"/>
          <w:lang w:eastAsia="uk-UA"/>
        </w:rPr>
      </w:pPr>
      <w:r w:rsidRPr="005A787D">
        <w:rPr>
          <w:rFonts w:ascii="Times New Roman" w:hAnsi="Times New Roman"/>
          <w:i/>
          <w:kern w:val="0"/>
          <w:sz w:val="24"/>
          <w:szCs w:val="24"/>
          <w:lang w:eastAsia="uk-UA"/>
        </w:rPr>
        <w:t xml:space="preserve">          </w:t>
      </w:r>
      <w:r>
        <w:rPr>
          <w:rFonts w:ascii="Times New Roman" w:hAnsi="Times New Roman"/>
          <w:i/>
          <w:kern w:val="0"/>
          <w:sz w:val="24"/>
          <w:szCs w:val="24"/>
          <w:lang w:eastAsia="uk-UA"/>
        </w:rPr>
        <w:t xml:space="preserve">            </w:t>
      </w:r>
      <w:r w:rsidRPr="005A787D">
        <w:rPr>
          <w:rFonts w:ascii="Times New Roman" w:hAnsi="Times New Roman"/>
          <w:i/>
          <w:kern w:val="0"/>
          <w:sz w:val="24"/>
          <w:szCs w:val="24"/>
          <w:lang w:eastAsia="uk-UA"/>
        </w:rPr>
        <w:t xml:space="preserve">  місто Луцьк, Луцький район, Волинська область,</w:t>
      </w:r>
    </w:p>
    <w:p w:rsidR="000A6AE5" w:rsidRPr="005A787D" w:rsidRDefault="000A6AE5" w:rsidP="005E1EFF">
      <w:pPr>
        <w:spacing w:after="0" w:line="240" w:lineRule="auto"/>
        <w:ind w:firstLine="567"/>
        <w:rPr>
          <w:rFonts w:ascii="Times New Roman" w:hAnsi="Times New Roman"/>
          <w:b/>
          <w:bCs/>
          <w:kern w:val="0"/>
          <w:sz w:val="24"/>
          <w:szCs w:val="24"/>
          <w:lang w:eastAsia="uk-UA"/>
        </w:rPr>
      </w:pPr>
      <w:r w:rsidRPr="005A787D">
        <w:rPr>
          <w:rFonts w:ascii="Times New Roman" w:hAnsi="Times New Roman"/>
          <w:i/>
          <w:kern w:val="0"/>
          <w:sz w:val="24"/>
          <w:szCs w:val="24"/>
          <w:lang w:eastAsia="uk-UA"/>
        </w:rPr>
        <w:t xml:space="preserve">          </w:t>
      </w:r>
      <w:r>
        <w:rPr>
          <w:rFonts w:ascii="Times New Roman" w:hAnsi="Times New Roman"/>
          <w:i/>
          <w:kern w:val="0"/>
          <w:sz w:val="24"/>
          <w:szCs w:val="24"/>
          <w:lang w:eastAsia="uk-UA"/>
        </w:rPr>
        <w:t xml:space="preserve">            </w:t>
      </w:r>
      <w:r w:rsidRPr="005A787D">
        <w:rPr>
          <w:rFonts w:ascii="Times New Roman" w:hAnsi="Times New Roman"/>
          <w:i/>
          <w:kern w:val="0"/>
          <w:sz w:val="24"/>
          <w:szCs w:val="24"/>
          <w:lang w:eastAsia="uk-UA"/>
        </w:rPr>
        <w:t xml:space="preserve">  </w:t>
      </w:r>
      <w:r w:rsidRPr="00A870BA">
        <w:rPr>
          <w:rFonts w:ascii="Times New Roman" w:hAnsi="Times New Roman"/>
          <w:i/>
          <w:kern w:val="0"/>
          <w:sz w:val="24"/>
          <w:szCs w:val="24"/>
          <w:lang w:eastAsia="uk-UA"/>
        </w:rPr>
        <w:t xml:space="preserve">_____________ </w:t>
      </w:r>
      <w:r w:rsidRPr="005A787D">
        <w:rPr>
          <w:rFonts w:ascii="Times New Roman" w:hAnsi="Times New Roman"/>
          <w:i/>
          <w:kern w:val="0"/>
          <w:sz w:val="24"/>
          <w:szCs w:val="24"/>
          <w:lang w:eastAsia="uk-UA"/>
        </w:rPr>
        <w:t>дві тисячі двадцять п’ятого року</w:t>
      </w:r>
    </w:p>
    <w:p w:rsidR="000A6AE5" w:rsidRPr="005A787D" w:rsidRDefault="000A6AE5" w:rsidP="00244087">
      <w:pPr>
        <w:spacing w:after="0" w:line="240" w:lineRule="auto"/>
        <w:ind w:firstLine="567"/>
        <w:jc w:val="both"/>
        <w:rPr>
          <w:rFonts w:ascii="Times New Roman" w:hAnsi="Times New Roman"/>
          <w:kern w:val="0"/>
          <w:sz w:val="24"/>
          <w:szCs w:val="24"/>
          <w:lang w:eastAsia="uk-UA"/>
        </w:rPr>
      </w:pPr>
      <w:r w:rsidRPr="005A787D">
        <w:rPr>
          <w:rFonts w:ascii="Times New Roman" w:hAnsi="Times New Roman"/>
          <w:b/>
          <w:bCs/>
          <w:kern w:val="0"/>
          <w:sz w:val="24"/>
          <w:szCs w:val="24"/>
          <w:lang w:eastAsia="uk-UA"/>
        </w:rPr>
        <w:t xml:space="preserve">ВИКОНАВЧИЙ КОМІТЕТ ЛУЦЬКОЇ МІСЬКОЇ РАДИ, </w:t>
      </w:r>
      <w:r w:rsidRPr="005A787D">
        <w:rPr>
          <w:rFonts w:ascii="Times New Roman" w:hAnsi="Times New Roman"/>
          <w:bCs/>
          <w:kern w:val="0"/>
          <w:sz w:val="24"/>
          <w:szCs w:val="24"/>
          <w:lang w:eastAsia="uk-UA"/>
        </w:rPr>
        <w:t xml:space="preserve">код платника податків згідно з Єдиним державним реєстром підприємств та організацій України – 04051327, </w:t>
      </w:r>
      <w:r w:rsidRPr="005A787D">
        <w:rPr>
          <w:rFonts w:ascii="Times New Roman" w:hAnsi="Times New Roman"/>
          <w:bCs/>
          <w:iCs/>
          <w:kern w:val="0"/>
          <w:sz w:val="24"/>
          <w:szCs w:val="24"/>
          <w:lang w:eastAsia="uk-UA"/>
        </w:rPr>
        <w:t>місцезнаходження: 43025, Волинська область</w:t>
      </w:r>
      <w:r w:rsidRPr="005A787D">
        <w:rPr>
          <w:rFonts w:ascii="Times New Roman" w:hAnsi="Times New Roman"/>
          <w:bCs/>
          <w:kern w:val="0"/>
          <w:sz w:val="24"/>
          <w:szCs w:val="24"/>
          <w:lang w:eastAsia="uk-UA"/>
        </w:rPr>
        <w:t>, Луцький район, місто Луцьк, вулиця Богдана Хмельницького, будинок 19, дата державної реєстрації: 18.04.1996, дата та номер запису в Єдиному державному реєстрі юридичних осіб, фізичних осіб-підприємців та громадських формувань: 14.08.2006, 11981200000002880 (далі – Державний партнер/Установник управління), в особі міського г</w:t>
      </w:r>
      <w:r>
        <w:rPr>
          <w:rFonts w:ascii="Times New Roman" w:hAnsi="Times New Roman"/>
          <w:bCs/>
          <w:kern w:val="0"/>
          <w:sz w:val="24"/>
          <w:szCs w:val="24"/>
          <w:lang w:eastAsia="uk-UA"/>
        </w:rPr>
        <w:t>олови Поліщука Ігоря Ігоровича ___________________</w:t>
      </w:r>
      <w:r w:rsidRPr="005A787D">
        <w:rPr>
          <w:rFonts w:ascii="Times New Roman" w:hAnsi="Times New Roman"/>
          <w:bCs/>
          <w:kern w:val="0"/>
          <w:sz w:val="24"/>
          <w:szCs w:val="24"/>
          <w:lang w:eastAsia="uk-UA"/>
        </w:rPr>
        <w:t xml:space="preserve"> народження, паспорт </w:t>
      </w:r>
      <w:r>
        <w:rPr>
          <w:rFonts w:ascii="Times New Roman" w:hAnsi="Times New Roman"/>
          <w:bCs/>
          <w:kern w:val="0"/>
          <w:sz w:val="24"/>
          <w:szCs w:val="24"/>
          <w:lang w:eastAsia="uk-UA"/>
        </w:rPr>
        <w:t>______________</w:t>
      </w:r>
      <w:r w:rsidRPr="005A787D">
        <w:rPr>
          <w:rFonts w:ascii="Times New Roman" w:hAnsi="Times New Roman"/>
          <w:bCs/>
          <w:kern w:val="0"/>
          <w:sz w:val="24"/>
          <w:szCs w:val="24"/>
          <w:lang w:eastAsia="uk-UA"/>
        </w:rPr>
        <w:t>,</w:t>
      </w:r>
      <w:r w:rsidRPr="00FE3589">
        <w:rPr>
          <w:rFonts w:ascii="Times New Roman" w:hAnsi="Times New Roman"/>
          <w:bCs/>
          <w:kern w:val="0"/>
          <w:sz w:val="24"/>
          <w:szCs w:val="24"/>
          <w:lang w:eastAsia="uk-UA"/>
        </w:rPr>
        <w:t xml:space="preserve"> </w:t>
      </w:r>
      <w:r w:rsidRPr="005A787D">
        <w:rPr>
          <w:rFonts w:ascii="Times New Roman" w:hAnsi="Times New Roman"/>
          <w:bCs/>
          <w:kern w:val="0"/>
          <w:sz w:val="24"/>
          <w:szCs w:val="24"/>
          <w:lang w:eastAsia="uk-UA"/>
        </w:rPr>
        <w:t>виданий</w:t>
      </w:r>
      <w:r>
        <w:rPr>
          <w:rFonts w:ascii="Times New Roman" w:hAnsi="Times New Roman"/>
          <w:bCs/>
          <w:kern w:val="0"/>
          <w:sz w:val="24"/>
          <w:szCs w:val="24"/>
          <w:lang w:eastAsia="uk-UA"/>
        </w:rPr>
        <w:t xml:space="preserve"> </w:t>
      </w:r>
      <w:r>
        <w:rPr>
          <w:rFonts w:ascii="Times New Roman" w:hAnsi="Times New Roman"/>
          <w:bCs/>
          <w:kern w:val="0"/>
          <w:sz w:val="24"/>
          <w:szCs w:val="24"/>
          <w:lang w:val="en-US" w:eastAsia="uk-UA"/>
        </w:rPr>
        <w:t>__</w:t>
      </w:r>
      <w:r>
        <w:rPr>
          <w:rFonts w:ascii="Times New Roman" w:hAnsi="Times New Roman"/>
          <w:bCs/>
          <w:kern w:val="0"/>
          <w:sz w:val="24"/>
          <w:szCs w:val="24"/>
          <w:lang w:eastAsia="uk-UA"/>
        </w:rPr>
        <w:t>____________________________________</w:t>
      </w:r>
      <w:r w:rsidRPr="005A787D">
        <w:rPr>
          <w:rFonts w:ascii="Times New Roman" w:hAnsi="Times New Roman"/>
          <w:bCs/>
          <w:kern w:val="0"/>
          <w:sz w:val="24"/>
          <w:szCs w:val="24"/>
          <w:lang w:eastAsia="uk-UA"/>
        </w:rPr>
        <w:t xml:space="preserve">, реєстраційний номер облікової картки платника податків за даними Державного реєстру фізичних осіб – платників податків </w:t>
      </w:r>
      <w:r>
        <w:rPr>
          <w:rFonts w:ascii="Times New Roman" w:hAnsi="Times New Roman"/>
          <w:bCs/>
          <w:kern w:val="0"/>
          <w:sz w:val="24"/>
          <w:szCs w:val="24"/>
          <w:lang w:eastAsia="uk-UA"/>
        </w:rPr>
        <w:t>_________________</w:t>
      </w:r>
      <w:r w:rsidRPr="005A787D">
        <w:rPr>
          <w:rFonts w:ascii="Times New Roman" w:hAnsi="Times New Roman"/>
          <w:bCs/>
          <w:kern w:val="0"/>
          <w:sz w:val="24"/>
          <w:szCs w:val="24"/>
          <w:lang w:eastAsia="uk-UA"/>
        </w:rPr>
        <w:t xml:space="preserve">, місце проживання зареєстроване за адресою: </w:t>
      </w:r>
      <w:r>
        <w:rPr>
          <w:rFonts w:ascii="Times New Roman" w:hAnsi="Times New Roman"/>
          <w:bCs/>
          <w:kern w:val="0"/>
          <w:sz w:val="24"/>
          <w:szCs w:val="24"/>
          <w:lang w:eastAsia="uk-UA"/>
        </w:rPr>
        <w:t>_____________________________________________________________</w:t>
      </w:r>
      <w:r w:rsidRPr="005A787D">
        <w:rPr>
          <w:rFonts w:ascii="Times New Roman" w:hAnsi="Times New Roman"/>
          <w:bCs/>
          <w:kern w:val="0"/>
          <w:sz w:val="24"/>
          <w:szCs w:val="24"/>
          <w:lang w:eastAsia="uk-UA"/>
        </w:rPr>
        <w:t xml:space="preserve">, який діє на пiдставi Закону України «Про місцеве самоврядування в Україні» та Протоколу пленарного засідання першої сесії Луцької міської ради </w:t>
      </w:r>
      <w:r w:rsidRPr="005A787D">
        <w:rPr>
          <w:rFonts w:ascii="Times New Roman" w:hAnsi="Times New Roman"/>
          <w:bCs/>
          <w:kern w:val="0"/>
          <w:sz w:val="24"/>
          <w:szCs w:val="24"/>
          <w:lang w:val="en-US" w:eastAsia="uk-UA"/>
        </w:rPr>
        <w:t>VII</w:t>
      </w:r>
      <w:r w:rsidRPr="005A787D">
        <w:rPr>
          <w:rFonts w:ascii="Times New Roman" w:hAnsi="Times New Roman"/>
          <w:bCs/>
          <w:kern w:val="0"/>
          <w:sz w:val="24"/>
          <w:szCs w:val="24"/>
          <w:lang w:eastAsia="uk-UA"/>
        </w:rPr>
        <w:t>І скликання від 27.11.2020 року,</w:t>
      </w:r>
      <w:r>
        <w:rPr>
          <w:rFonts w:ascii="Times New Roman" w:hAnsi="Times New Roman"/>
          <w:bCs/>
          <w:kern w:val="0"/>
          <w:sz w:val="24"/>
          <w:szCs w:val="24"/>
          <w:lang w:eastAsia="uk-UA"/>
        </w:rPr>
        <w:t xml:space="preserve"> –</w:t>
      </w:r>
      <w:r w:rsidRPr="005A787D">
        <w:rPr>
          <w:rFonts w:ascii="Times New Roman" w:hAnsi="Times New Roman"/>
          <w:bCs/>
          <w:kern w:val="0"/>
          <w:sz w:val="24"/>
          <w:szCs w:val="24"/>
          <w:lang w:eastAsia="uk-UA"/>
        </w:rPr>
        <w:t xml:space="preserve"> </w:t>
      </w:r>
      <w:r w:rsidRPr="005A787D">
        <w:rPr>
          <w:rFonts w:ascii="Times New Roman" w:hAnsi="Times New Roman"/>
          <w:kern w:val="0"/>
          <w:sz w:val="24"/>
          <w:szCs w:val="24"/>
          <w:lang w:eastAsia="uk-UA"/>
        </w:rPr>
        <w:t>з</w:t>
      </w:r>
      <w:r>
        <w:rPr>
          <w:rFonts w:ascii="Times New Roman" w:hAnsi="Times New Roman"/>
          <w:kern w:val="0"/>
          <w:sz w:val="24"/>
          <w:szCs w:val="24"/>
          <w:lang w:eastAsia="uk-UA"/>
        </w:rPr>
        <w:t xml:space="preserve"> </w:t>
      </w:r>
      <w:r w:rsidRPr="005A787D">
        <w:rPr>
          <w:rFonts w:ascii="Times New Roman" w:hAnsi="Times New Roman"/>
          <w:kern w:val="0"/>
          <w:sz w:val="24"/>
          <w:szCs w:val="24"/>
          <w:lang w:eastAsia="uk-UA"/>
        </w:rPr>
        <w:t xml:space="preserve">однієї сторони, та </w:t>
      </w:r>
    </w:p>
    <w:p w:rsidR="000A6AE5" w:rsidRPr="005A787D" w:rsidRDefault="000A6AE5" w:rsidP="00244087">
      <w:pPr>
        <w:spacing w:after="0" w:line="240" w:lineRule="auto"/>
        <w:ind w:firstLine="567"/>
        <w:jc w:val="both"/>
        <w:rPr>
          <w:rFonts w:ascii="Times New Roman" w:hAnsi="Times New Roman"/>
          <w:kern w:val="0"/>
          <w:sz w:val="24"/>
          <w:szCs w:val="24"/>
          <w:lang w:eastAsia="uk-UA"/>
        </w:rPr>
      </w:pPr>
      <w:r w:rsidRPr="005A787D">
        <w:rPr>
          <w:rFonts w:ascii="Times New Roman" w:hAnsi="Times New Roman"/>
          <w:b/>
          <w:bCs/>
          <w:kern w:val="0"/>
          <w:sz w:val="24"/>
          <w:szCs w:val="24"/>
          <w:lang w:eastAsia="uk-UA"/>
        </w:rPr>
        <w:t>КОНСОРЦІУМ «ЛЮБАРТ ЛТД ТА РІБАС ХОТЕЛС ГРУП»</w:t>
      </w:r>
      <w:r w:rsidRPr="005A787D">
        <w:rPr>
          <w:rFonts w:ascii="Times New Roman" w:hAnsi="Times New Roman"/>
          <w:kern w:val="0"/>
          <w:sz w:val="24"/>
          <w:szCs w:val="24"/>
          <w:lang w:eastAsia="uk-UA"/>
        </w:rPr>
        <w:t xml:space="preserve">, </w:t>
      </w:r>
      <w:r w:rsidRPr="005A787D">
        <w:rPr>
          <w:rFonts w:ascii="Times New Roman" w:hAnsi="Times New Roman"/>
          <w:bCs/>
          <w:kern w:val="0"/>
          <w:sz w:val="24"/>
          <w:szCs w:val="24"/>
          <w:lang w:eastAsia="uk-UA"/>
        </w:rPr>
        <w:t xml:space="preserve">код платника податків згідно з Єдиним державним реєстром підприємств та організацій України – 45199832, </w:t>
      </w:r>
      <w:r w:rsidRPr="005A787D">
        <w:rPr>
          <w:rFonts w:ascii="Times New Roman" w:hAnsi="Times New Roman"/>
          <w:bCs/>
          <w:iCs/>
          <w:kern w:val="0"/>
          <w:sz w:val="24"/>
          <w:szCs w:val="24"/>
          <w:lang w:eastAsia="uk-UA"/>
        </w:rPr>
        <w:t>місцезнаходження: 43016, Волинська область</w:t>
      </w:r>
      <w:r w:rsidRPr="005A787D">
        <w:rPr>
          <w:rFonts w:ascii="Times New Roman" w:hAnsi="Times New Roman"/>
          <w:bCs/>
          <w:kern w:val="0"/>
          <w:sz w:val="24"/>
          <w:szCs w:val="24"/>
          <w:lang w:eastAsia="uk-UA"/>
        </w:rPr>
        <w:t xml:space="preserve">, Луцький район, місто Луцьк, вулиця Святогірська, будинок 3А, дата та номер запису в Єдиному державному реєстрі юридичних осіб, фізичних осіб-підприємців та громадських формувань: 06.11.2023, 1001981020000014722 </w:t>
      </w:r>
      <w:r w:rsidRPr="005A787D">
        <w:rPr>
          <w:rFonts w:ascii="Times New Roman" w:hAnsi="Times New Roman"/>
          <w:kern w:val="0"/>
          <w:sz w:val="24"/>
          <w:szCs w:val="24"/>
          <w:lang w:eastAsia="uk-UA"/>
        </w:rPr>
        <w:t>(далі – Приватний партнер/Управитель), в особі директо</w:t>
      </w:r>
      <w:r>
        <w:rPr>
          <w:rFonts w:ascii="Times New Roman" w:hAnsi="Times New Roman"/>
          <w:kern w:val="0"/>
          <w:sz w:val="24"/>
          <w:szCs w:val="24"/>
          <w:lang w:eastAsia="uk-UA"/>
        </w:rPr>
        <w:t>ра Кравчука Михайла Вікторовича</w:t>
      </w:r>
      <w:r w:rsidRPr="00FE3589">
        <w:rPr>
          <w:rFonts w:ascii="Times New Roman" w:hAnsi="Times New Roman"/>
          <w:kern w:val="0"/>
          <w:sz w:val="24"/>
          <w:szCs w:val="24"/>
          <w:lang w:eastAsia="uk-UA"/>
        </w:rPr>
        <w:t xml:space="preserve"> </w:t>
      </w:r>
      <w:r>
        <w:rPr>
          <w:rFonts w:ascii="Times New Roman" w:hAnsi="Times New Roman"/>
          <w:bCs/>
          <w:kern w:val="0"/>
          <w:sz w:val="24"/>
          <w:szCs w:val="24"/>
          <w:lang w:eastAsia="uk-UA"/>
        </w:rPr>
        <w:t>__________________________</w:t>
      </w:r>
      <w:r w:rsidRPr="005A787D">
        <w:rPr>
          <w:rFonts w:ascii="Times New Roman" w:hAnsi="Times New Roman"/>
          <w:bCs/>
          <w:kern w:val="0"/>
          <w:sz w:val="24"/>
          <w:szCs w:val="24"/>
          <w:lang w:eastAsia="uk-UA"/>
        </w:rPr>
        <w:t xml:space="preserve"> народження, паспорт </w:t>
      </w:r>
      <w:r>
        <w:rPr>
          <w:rFonts w:ascii="Times New Roman" w:hAnsi="Times New Roman"/>
          <w:bCs/>
          <w:kern w:val="0"/>
          <w:sz w:val="24"/>
          <w:szCs w:val="24"/>
          <w:lang w:eastAsia="uk-UA"/>
        </w:rPr>
        <w:t>______________</w:t>
      </w:r>
      <w:r w:rsidRPr="005A787D">
        <w:rPr>
          <w:rFonts w:ascii="Times New Roman" w:hAnsi="Times New Roman"/>
          <w:bCs/>
          <w:kern w:val="0"/>
          <w:sz w:val="24"/>
          <w:szCs w:val="24"/>
          <w:lang w:eastAsia="uk-UA"/>
        </w:rPr>
        <w:t xml:space="preserve">, виданий </w:t>
      </w:r>
      <w:r>
        <w:rPr>
          <w:rFonts w:ascii="Times New Roman" w:hAnsi="Times New Roman"/>
          <w:bCs/>
          <w:kern w:val="0"/>
          <w:sz w:val="24"/>
          <w:szCs w:val="24"/>
          <w:lang w:eastAsia="uk-UA"/>
        </w:rPr>
        <w:t>_________________________________________________________</w:t>
      </w:r>
      <w:r w:rsidRPr="005A787D">
        <w:rPr>
          <w:rFonts w:ascii="Times New Roman" w:hAnsi="Times New Roman"/>
          <w:bCs/>
          <w:kern w:val="0"/>
          <w:sz w:val="24"/>
          <w:szCs w:val="24"/>
          <w:lang w:eastAsia="uk-UA"/>
        </w:rPr>
        <w:t xml:space="preserve">, реєстраційний номер облікової картки платника податків за даними Державного реєстру фізичних осіб – платників податків </w:t>
      </w:r>
      <w:r>
        <w:rPr>
          <w:rFonts w:ascii="Times New Roman" w:hAnsi="Times New Roman"/>
          <w:bCs/>
          <w:kern w:val="0"/>
          <w:sz w:val="24"/>
          <w:szCs w:val="24"/>
          <w:lang w:eastAsia="uk-UA"/>
        </w:rPr>
        <w:t>___________________________</w:t>
      </w:r>
      <w:r w:rsidRPr="005A787D">
        <w:rPr>
          <w:rFonts w:ascii="Times New Roman" w:hAnsi="Times New Roman"/>
          <w:bCs/>
          <w:kern w:val="0"/>
          <w:sz w:val="24"/>
          <w:szCs w:val="24"/>
          <w:lang w:eastAsia="uk-UA"/>
        </w:rPr>
        <w:t xml:space="preserve">, місце проживання зареєстроване за адресою: </w:t>
      </w:r>
      <w:r>
        <w:rPr>
          <w:rFonts w:ascii="Times New Roman" w:hAnsi="Times New Roman"/>
          <w:bCs/>
          <w:kern w:val="0"/>
          <w:sz w:val="24"/>
          <w:szCs w:val="24"/>
          <w:lang w:eastAsia="uk-UA"/>
        </w:rPr>
        <w:t>___________________________________________________</w:t>
      </w:r>
      <w:r w:rsidRPr="005A787D">
        <w:rPr>
          <w:rFonts w:ascii="Times New Roman" w:hAnsi="Times New Roman"/>
          <w:kern w:val="0"/>
          <w:sz w:val="24"/>
          <w:szCs w:val="24"/>
          <w:lang w:eastAsia="uk-UA"/>
        </w:rPr>
        <w:t xml:space="preserve"> </w:t>
      </w:r>
      <w:r w:rsidRPr="005A787D">
        <w:rPr>
          <w:rFonts w:ascii="Times New Roman" w:hAnsi="Times New Roman"/>
          <w:bCs/>
          <w:kern w:val="0"/>
          <w:sz w:val="24"/>
          <w:szCs w:val="24"/>
          <w:lang w:eastAsia="uk-UA"/>
        </w:rPr>
        <w:t>який діє на пiдставi Статуту КОНСОРЦІУМУ «ЛЮБАРТ ТА РІБАС», затвердженого Протоколом загальних зборів засновників (учасників) КОНСОРЦІУМУ «ЛЮБАРТ ТА РІБАС» від 03.11.2023 року та Протоколу загальних зборів засновників (учасників) КОНСОРЦІУМУ «ЛЮБАРТ ТА РІБАС» від 03.11.2023 року</w:t>
      </w:r>
      <w:r w:rsidRPr="005A787D">
        <w:rPr>
          <w:rFonts w:ascii="Times New Roman" w:hAnsi="Times New Roman"/>
          <w:kern w:val="0"/>
          <w:sz w:val="24"/>
          <w:szCs w:val="24"/>
          <w:lang w:eastAsia="uk-UA"/>
        </w:rPr>
        <w:t xml:space="preserve">, - з другої сторони, що в подальшому разом іменуються «Сторони», а кожна окремо – «Сторона», </w:t>
      </w:r>
    </w:p>
    <w:p w:rsidR="000A6AE5" w:rsidRPr="006E47AA" w:rsidRDefault="000A6AE5" w:rsidP="006E47AA">
      <w:pPr>
        <w:tabs>
          <w:tab w:val="left" w:pos="851"/>
        </w:tabs>
        <w:spacing w:after="0" w:line="240" w:lineRule="auto"/>
        <w:ind w:firstLine="567"/>
        <w:jc w:val="both"/>
        <w:rPr>
          <w:rFonts w:ascii="Times New Roman" w:hAnsi="Times New Roman"/>
          <w:iCs/>
          <w:kern w:val="0"/>
          <w:sz w:val="24"/>
          <w:szCs w:val="24"/>
          <w:lang w:eastAsia="uk-UA"/>
        </w:rPr>
      </w:pPr>
      <w:r w:rsidRPr="005A787D">
        <w:rPr>
          <w:rFonts w:ascii="Times New Roman" w:hAnsi="Times New Roman"/>
          <w:iCs/>
          <w:kern w:val="0"/>
          <w:sz w:val="24"/>
          <w:szCs w:val="24"/>
          <w:lang w:eastAsia="uk-UA"/>
        </w:rPr>
        <w:t>уклали ц</w:t>
      </w:r>
      <w:r>
        <w:rPr>
          <w:rFonts w:ascii="Times New Roman" w:hAnsi="Times New Roman"/>
          <w:iCs/>
          <w:kern w:val="0"/>
          <w:sz w:val="24"/>
          <w:szCs w:val="24"/>
          <w:lang w:eastAsia="uk-UA"/>
        </w:rPr>
        <w:t>ю</w:t>
      </w:r>
      <w:r w:rsidRPr="005A787D">
        <w:rPr>
          <w:rFonts w:ascii="Times New Roman" w:hAnsi="Times New Roman"/>
          <w:iCs/>
          <w:kern w:val="0"/>
          <w:sz w:val="24"/>
          <w:szCs w:val="24"/>
          <w:lang w:eastAsia="uk-UA"/>
        </w:rPr>
        <w:t xml:space="preserve"> До</w:t>
      </w:r>
      <w:r>
        <w:rPr>
          <w:rFonts w:ascii="Times New Roman" w:hAnsi="Times New Roman"/>
          <w:iCs/>
          <w:kern w:val="0"/>
          <w:sz w:val="24"/>
          <w:szCs w:val="24"/>
          <w:lang w:eastAsia="uk-UA"/>
        </w:rPr>
        <w:t>даткову</w:t>
      </w:r>
      <w:r w:rsidRPr="005A787D">
        <w:rPr>
          <w:rFonts w:ascii="Times New Roman" w:hAnsi="Times New Roman"/>
          <w:iCs/>
          <w:kern w:val="0"/>
          <w:sz w:val="24"/>
          <w:szCs w:val="24"/>
          <w:lang w:eastAsia="uk-UA"/>
        </w:rPr>
        <w:t xml:space="preserve"> </w:t>
      </w:r>
      <w:r>
        <w:rPr>
          <w:rFonts w:ascii="Times New Roman" w:hAnsi="Times New Roman"/>
          <w:iCs/>
          <w:kern w:val="0"/>
          <w:sz w:val="24"/>
          <w:szCs w:val="24"/>
          <w:lang w:eastAsia="uk-UA"/>
        </w:rPr>
        <w:t xml:space="preserve">угоду </w:t>
      </w:r>
      <w:r w:rsidRPr="005A787D">
        <w:rPr>
          <w:rFonts w:ascii="Times New Roman" w:hAnsi="Times New Roman"/>
          <w:iCs/>
          <w:kern w:val="0"/>
          <w:sz w:val="24"/>
          <w:szCs w:val="24"/>
          <w:lang w:eastAsia="uk-UA"/>
        </w:rPr>
        <w:t>№ 1 (надалі за текстом – «До</w:t>
      </w:r>
      <w:r>
        <w:rPr>
          <w:rFonts w:ascii="Times New Roman" w:hAnsi="Times New Roman"/>
          <w:iCs/>
          <w:kern w:val="0"/>
          <w:sz w:val="24"/>
          <w:szCs w:val="24"/>
          <w:lang w:eastAsia="uk-UA"/>
        </w:rPr>
        <w:t>даткова угода</w:t>
      </w:r>
      <w:r w:rsidRPr="005A787D">
        <w:rPr>
          <w:rFonts w:ascii="Times New Roman" w:hAnsi="Times New Roman"/>
          <w:iCs/>
          <w:kern w:val="0"/>
          <w:sz w:val="24"/>
          <w:szCs w:val="24"/>
          <w:lang w:eastAsia="uk-UA"/>
        </w:rPr>
        <w:t xml:space="preserve">») до </w:t>
      </w:r>
      <w:bookmarkStart w:id="1" w:name="_Hlk189226207"/>
      <w:bookmarkStart w:id="2" w:name="_Hlk213688091"/>
      <w:r w:rsidRPr="000F4813">
        <w:rPr>
          <w:rFonts w:ascii="Times New Roman" w:hAnsi="Times New Roman"/>
          <w:iCs/>
          <w:kern w:val="0"/>
          <w:sz w:val="24"/>
          <w:szCs w:val="24"/>
          <w:lang w:eastAsia="uk-UA"/>
        </w:rPr>
        <w:t xml:space="preserve">Договору </w:t>
      </w:r>
      <w:r w:rsidRPr="006E47AA">
        <w:rPr>
          <w:rFonts w:ascii="Times New Roman" w:hAnsi="Times New Roman"/>
          <w:iCs/>
          <w:kern w:val="0"/>
          <w:sz w:val="24"/>
          <w:szCs w:val="24"/>
          <w:lang w:eastAsia="uk-UA"/>
        </w:rPr>
        <w:t xml:space="preserve">управління майном для здійснення державно-приватного партнерства щодо                           проєкту «Реставрація з пристосуванням та управління нежитловим приміщенням, що розташоване за адресою вул. Кафедральна, 4 у м. Луцьку», </w:t>
      </w:r>
      <w:r w:rsidRPr="006E47AA">
        <w:rPr>
          <w:rFonts w:ascii="Times New Roman" w:hAnsi="Times New Roman"/>
          <w:bCs/>
          <w:iCs/>
          <w:kern w:val="0"/>
          <w:sz w:val="24"/>
          <w:szCs w:val="24"/>
          <w:lang w:eastAsia="uk-UA"/>
        </w:rPr>
        <w:t xml:space="preserve">укладеного між Сторонами та посвідченого приватним нотаріусом Луцького міського нотаріального округу Волинської області Рачковою Тетяною Олександрівною 28 грудня 2023 року за реєстровим № 5448 </w:t>
      </w:r>
      <w:bookmarkEnd w:id="1"/>
      <w:r w:rsidRPr="006E47AA">
        <w:rPr>
          <w:rFonts w:ascii="Times New Roman" w:hAnsi="Times New Roman"/>
          <w:iCs/>
          <w:kern w:val="0"/>
          <w:sz w:val="24"/>
          <w:szCs w:val="24"/>
          <w:lang w:eastAsia="uk-UA"/>
        </w:rPr>
        <w:t xml:space="preserve">(надалі за текстом – «Договір») </w:t>
      </w:r>
      <w:bookmarkEnd w:id="2"/>
      <w:r w:rsidRPr="006E47AA">
        <w:rPr>
          <w:rFonts w:ascii="Times New Roman" w:hAnsi="Times New Roman"/>
          <w:iCs/>
          <w:kern w:val="0"/>
          <w:sz w:val="24"/>
          <w:szCs w:val="24"/>
          <w:lang w:eastAsia="uk-UA"/>
        </w:rPr>
        <w:t>про таке:</w:t>
      </w:r>
    </w:p>
    <w:p w:rsidR="000A6AE5" w:rsidRPr="006E47AA"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iCs/>
          <w:kern w:val="0"/>
          <w:sz w:val="24"/>
          <w:szCs w:val="24"/>
          <w:lang w:val="en-US" w:eastAsia="uk-UA"/>
        </w:rPr>
      </w:pPr>
      <w:r w:rsidRPr="006E47AA">
        <w:rPr>
          <w:rFonts w:ascii="Times New Roman" w:hAnsi="Times New Roman"/>
          <w:bCs/>
          <w:iCs/>
          <w:kern w:val="0"/>
          <w:sz w:val="24"/>
          <w:szCs w:val="24"/>
          <w:lang w:eastAsia="uk-UA"/>
        </w:rPr>
        <w:t xml:space="preserve">Сторони дійшли згоди назву Договору викласти в такій редакції: «Договір управління майном для здійснення публічно-приватного партнерства щодо проєкту </w:t>
      </w:r>
      <w:r w:rsidRPr="00084166">
        <w:rPr>
          <w:rFonts w:ascii="Times New Roman" w:hAnsi="Times New Roman"/>
          <w:bCs/>
          <w:iCs/>
          <w:kern w:val="0"/>
          <w:sz w:val="24"/>
          <w:szCs w:val="24"/>
          <w:lang w:eastAsia="uk-UA"/>
        </w:rPr>
        <w:t>“</w:t>
      </w:r>
      <w:r w:rsidRPr="006E47AA">
        <w:rPr>
          <w:rFonts w:ascii="Times New Roman" w:hAnsi="Times New Roman"/>
          <w:bCs/>
          <w:iCs/>
          <w:kern w:val="0"/>
          <w:sz w:val="24"/>
          <w:szCs w:val="24"/>
          <w:lang w:eastAsia="uk-UA"/>
        </w:rPr>
        <w:t>Реставрація з пристосуванням та управління нежитловим приміщенням, що розташоване за адресою вул.</w:t>
      </w:r>
      <w:r>
        <w:rPr>
          <w:rFonts w:ascii="Times New Roman" w:hAnsi="Times New Roman"/>
          <w:bCs/>
          <w:iCs/>
          <w:kern w:val="0"/>
          <w:sz w:val="24"/>
          <w:szCs w:val="24"/>
          <w:lang w:eastAsia="uk-UA"/>
        </w:rPr>
        <w:t> </w:t>
      </w:r>
      <w:r w:rsidRPr="006E47AA">
        <w:rPr>
          <w:rFonts w:ascii="Times New Roman" w:hAnsi="Times New Roman"/>
          <w:bCs/>
          <w:iCs/>
          <w:kern w:val="0"/>
          <w:sz w:val="24"/>
          <w:szCs w:val="24"/>
          <w:lang w:eastAsia="uk-UA"/>
        </w:rPr>
        <w:t>Кафедральна, 4 у м. Луцьку</w:t>
      </w:r>
      <w:r w:rsidRPr="006E47AA">
        <w:rPr>
          <w:rFonts w:ascii="Times New Roman" w:hAnsi="Times New Roman"/>
          <w:bCs/>
          <w:iCs/>
          <w:kern w:val="0"/>
          <w:sz w:val="24"/>
          <w:szCs w:val="24"/>
          <w:lang w:val="en-US" w:eastAsia="uk-UA"/>
        </w:rPr>
        <w:t>”</w:t>
      </w:r>
      <w:r w:rsidRPr="006E47AA">
        <w:rPr>
          <w:rFonts w:ascii="Times New Roman" w:hAnsi="Times New Roman"/>
          <w:bCs/>
          <w:iCs/>
          <w:kern w:val="0"/>
          <w:sz w:val="24"/>
          <w:szCs w:val="24"/>
          <w:lang w:eastAsia="uk-UA"/>
        </w:rPr>
        <w:t>».</w:t>
      </w:r>
    </w:p>
    <w:p w:rsidR="000A6AE5" w:rsidRPr="00BA57D4"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iCs/>
          <w:kern w:val="0"/>
          <w:sz w:val="24"/>
          <w:szCs w:val="24"/>
          <w:lang w:val="ru-RU" w:eastAsia="uk-UA"/>
        </w:rPr>
      </w:pPr>
      <w:r w:rsidRPr="006E47AA">
        <w:rPr>
          <w:rFonts w:ascii="Times New Roman" w:hAnsi="Times New Roman"/>
          <w:bCs/>
          <w:iCs/>
          <w:kern w:val="0"/>
          <w:sz w:val="24"/>
          <w:szCs w:val="24"/>
          <w:lang w:eastAsia="uk-UA"/>
        </w:rPr>
        <w:t xml:space="preserve">У тексті </w:t>
      </w:r>
      <w:r>
        <w:rPr>
          <w:rFonts w:ascii="Times New Roman" w:hAnsi="Times New Roman"/>
          <w:bCs/>
          <w:iCs/>
          <w:kern w:val="0"/>
          <w:sz w:val="24"/>
          <w:szCs w:val="24"/>
          <w:lang w:eastAsia="uk-UA"/>
        </w:rPr>
        <w:t>Д</w:t>
      </w:r>
      <w:r w:rsidRPr="006E47AA">
        <w:rPr>
          <w:rFonts w:ascii="Times New Roman" w:hAnsi="Times New Roman"/>
          <w:bCs/>
          <w:iCs/>
          <w:kern w:val="0"/>
          <w:sz w:val="24"/>
          <w:szCs w:val="24"/>
          <w:lang w:eastAsia="uk-UA"/>
        </w:rPr>
        <w:t xml:space="preserve">оговору слова </w:t>
      </w:r>
      <w:r w:rsidRPr="006E47AA">
        <w:rPr>
          <w:rFonts w:ascii="Times New Roman" w:hAnsi="Times New Roman"/>
          <w:iCs/>
          <w:kern w:val="0"/>
          <w:sz w:val="24"/>
          <w:szCs w:val="24"/>
          <w:lang w:eastAsia="uk-UA"/>
        </w:rPr>
        <w:t xml:space="preserve">державно-приватне партнерство </w:t>
      </w:r>
      <w:r w:rsidRPr="006E47AA">
        <w:rPr>
          <w:rFonts w:ascii="Times New Roman" w:hAnsi="Times New Roman"/>
          <w:bCs/>
          <w:iCs/>
          <w:kern w:val="0"/>
          <w:sz w:val="24"/>
          <w:szCs w:val="24"/>
          <w:lang w:eastAsia="uk-UA"/>
        </w:rPr>
        <w:t>в усіх відмінках замінити словами публічно-приватне партнерство.</w:t>
      </w:r>
    </w:p>
    <w:p w:rsidR="000A6AE5" w:rsidRPr="00BA57D4"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iCs/>
          <w:kern w:val="0"/>
          <w:sz w:val="24"/>
          <w:szCs w:val="24"/>
          <w:lang w:val="ru-RU" w:eastAsia="uk-UA"/>
        </w:rPr>
      </w:pPr>
      <w:r w:rsidRPr="006E47AA">
        <w:rPr>
          <w:rFonts w:ascii="Times New Roman" w:hAnsi="Times New Roman"/>
          <w:bCs/>
          <w:iCs/>
          <w:kern w:val="0"/>
          <w:sz w:val="24"/>
          <w:szCs w:val="24"/>
          <w:lang w:eastAsia="uk-UA"/>
        </w:rPr>
        <w:t>У тексті договору абревіатур</w:t>
      </w:r>
      <w:r>
        <w:rPr>
          <w:rFonts w:ascii="Times New Roman" w:hAnsi="Times New Roman"/>
          <w:bCs/>
          <w:iCs/>
          <w:kern w:val="0"/>
          <w:sz w:val="24"/>
          <w:szCs w:val="24"/>
          <w:lang w:eastAsia="uk-UA"/>
        </w:rPr>
        <w:t>и</w:t>
      </w:r>
      <w:r w:rsidRPr="006E47AA">
        <w:rPr>
          <w:rFonts w:ascii="Times New Roman" w:hAnsi="Times New Roman"/>
          <w:bCs/>
          <w:iCs/>
          <w:kern w:val="0"/>
          <w:sz w:val="24"/>
          <w:szCs w:val="24"/>
          <w:lang w:eastAsia="uk-UA"/>
        </w:rPr>
        <w:t xml:space="preserve"> ДПП замінити на ППП.</w:t>
      </w:r>
    </w:p>
    <w:p w:rsidR="000A6AE5" w:rsidRPr="00BA57D4"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iCs/>
          <w:kern w:val="0"/>
          <w:sz w:val="24"/>
          <w:szCs w:val="24"/>
          <w:lang w:val="ru-RU" w:eastAsia="uk-UA"/>
        </w:rPr>
      </w:pPr>
      <w:r w:rsidRPr="006E47AA">
        <w:rPr>
          <w:rFonts w:ascii="Times New Roman" w:hAnsi="Times New Roman"/>
          <w:bCs/>
          <w:iCs/>
          <w:kern w:val="0"/>
          <w:sz w:val="24"/>
          <w:szCs w:val="24"/>
          <w:lang w:eastAsia="uk-UA"/>
        </w:rPr>
        <w:t>У тексті договору слова Д</w:t>
      </w:r>
      <w:r w:rsidRPr="006E47AA">
        <w:rPr>
          <w:rFonts w:ascii="Times New Roman" w:hAnsi="Times New Roman"/>
          <w:iCs/>
          <w:kern w:val="0"/>
          <w:sz w:val="24"/>
          <w:szCs w:val="24"/>
          <w:lang w:eastAsia="uk-UA"/>
        </w:rPr>
        <w:t xml:space="preserve">ержавний партнер </w:t>
      </w:r>
      <w:r w:rsidRPr="006E47AA">
        <w:rPr>
          <w:rFonts w:ascii="Times New Roman" w:hAnsi="Times New Roman"/>
          <w:bCs/>
          <w:iCs/>
          <w:kern w:val="0"/>
          <w:sz w:val="24"/>
          <w:szCs w:val="24"/>
          <w:lang w:eastAsia="uk-UA"/>
        </w:rPr>
        <w:t>в усіх відмінках замінити словами Публічний партнер.</w:t>
      </w:r>
    </w:p>
    <w:p w:rsidR="000A6AE5" w:rsidRPr="006E47AA"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iCs/>
          <w:kern w:val="0"/>
          <w:sz w:val="24"/>
          <w:szCs w:val="24"/>
          <w:lang w:eastAsia="uk-UA"/>
        </w:rPr>
      </w:pPr>
      <w:r w:rsidRPr="006E47AA">
        <w:rPr>
          <w:rFonts w:ascii="Times New Roman" w:hAnsi="Times New Roman"/>
          <w:bCs/>
          <w:iCs/>
          <w:kern w:val="0"/>
          <w:sz w:val="24"/>
          <w:szCs w:val="24"/>
          <w:lang w:eastAsia="uk-UA"/>
        </w:rPr>
        <w:t xml:space="preserve">Сторони дійшли згоди п. 5.7. Договору викласти в такій редакції: </w:t>
      </w:r>
    </w:p>
    <w:p w:rsidR="000A6AE5" w:rsidRDefault="000A6AE5" w:rsidP="006E47AA">
      <w:pPr>
        <w:pStyle w:val="ListParagraph"/>
        <w:tabs>
          <w:tab w:val="left" w:pos="851"/>
        </w:tabs>
        <w:spacing w:after="0" w:line="240" w:lineRule="auto"/>
        <w:ind w:left="0" w:firstLine="567"/>
        <w:jc w:val="both"/>
        <w:rPr>
          <w:rFonts w:ascii="Times New Roman" w:hAnsi="Times New Roman"/>
          <w:bCs/>
          <w:kern w:val="0"/>
          <w:sz w:val="24"/>
          <w:szCs w:val="24"/>
          <w:lang w:eastAsia="uk-UA"/>
        </w:rPr>
      </w:pPr>
      <w:r w:rsidRPr="006E47AA">
        <w:rPr>
          <w:rFonts w:ascii="Times New Roman" w:hAnsi="Times New Roman"/>
          <w:bCs/>
          <w:iCs/>
          <w:kern w:val="0"/>
          <w:sz w:val="24"/>
          <w:szCs w:val="24"/>
          <w:lang w:eastAsia="uk-UA"/>
        </w:rPr>
        <w:t>«5.7. Усі роботи щодо реставрації з пристосуванням під готельно-ресторанний комплекс нежитлового приміщення загальною п</w:t>
      </w:r>
      <w:r w:rsidRPr="001725F2">
        <w:rPr>
          <w:rFonts w:ascii="Times New Roman" w:hAnsi="Times New Roman"/>
          <w:bCs/>
          <w:kern w:val="0"/>
          <w:sz w:val="24"/>
          <w:szCs w:val="24"/>
          <w:lang w:eastAsia="uk-UA"/>
        </w:rPr>
        <w:t>лощею 1</w:t>
      </w:r>
      <w:r>
        <w:rPr>
          <w:rFonts w:ascii="Times New Roman" w:hAnsi="Times New Roman"/>
          <w:bCs/>
          <w:kern w:val="0"/>
          <w:sz w:val="24"/>
          <w:szCs w:val="24"/>
          <w:lang w:eastAsia="uk-UA"/>
        </w:rPr>
        <w:t> </w:t>
      </w:r>
      <w:r w:rsidRPr="001725F2">
        <w:rPr>
          <w:rFonts w:ascii="Times New Roman" w:hAnsi="Times New Roman"/>
          <w:bCs/>
          <w:kern w:val="0"/>
          <w:sz w:val="24"/>
          <w:szCs w:val="24"/>
          <w:lang w:eastAsia="uk-UA"/>
        </w:rPr>
        <w:t xml:space="preserve">168,8 квадратних метрів, пам’ятки архітектури місцевого значення початку XX століття, охоронний номер 33-мз, що входить до складу Об’єкта </w:t>
      </w:r>
      <w:r>
        <w:rPr>
          <w:rFonts w:ascii="Times New Roman" w:hAnsi="Times New Roman"/>
          <w:bCs/>
          <w:kern w:val="0"/>
          <w:sz w:val="24"/>
          <w:szCs w:val="24"/>
          <w:lang w:eastAsia="uk-UA"/>
        </w:rPr>
        <w:t>П</w:t>
      </w:r>
      <w:r w:rsidRPr="001725F2">
        <w:rPr>
          <w:rFonts w:ascii="Times New Roman" w:hAnsi="Times New Roman"/>
          <w:bCs/>
          <w:kern w:val="0"/>
          <w:sz w:val="24"/>
          <w:szCs w:val="24"/>
          <w:lang w:eastAsia="uk-UA"/>
        </w:rPr>
        <w:t>ПП, а також роботи з благоустрою прилеглої території повинні бути завершені Приватним партнером протягом інвестиційного періоду – 4-х років з дати підписання цього договору».</w:t>
      </w:r>
    </w:p>
    <w:p w:rsidR="000A6AE5"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kern w:val="0"/>
          <w:sz w:val="24"/>
          <w:szCs w:val="24"/>
          <w:lang w:eastAsia="uk-UA"/>
        </w:rPr>
      </w:pPr>
      <w:r w:rsidRPr="009511E4">
        <w:rPr>
          <w:rFonts w:ascii="Times New Roman" w:hAnsi="Times New Roman"/>
          <w:bCs/>
          <w:kern w:val="0"/>
          <w:sz w:val="24"/>
          <w:szCs w:val="24"/>
          <w:lang w:eastAsia="uk-UA"/>
        </w:rPr>
        <w:t>Сторони дійшли згоди п. 14.1. Договору викласти в такій редакції:</w:t>
      </w:r>
    </w:p>
    <w:p w:rsidR="000A6AE5" w:rsidRDefault="000A6AE5" w:rsidP="006E47AA">
      <w:pPr>
        <w:tabs>
          <w:tab w:val="left" w:pos="851"/>
        </w:tabs>
        <w:spacing w:after="0" w:line="240" w:lineRule="auto"/>
        <w:ind w:firstLine="567"/>
        <w:jc w:val="both"/>
        <w:rPr>
          <w:rFonts w:ascii="Times New Roman" w:hAnsi="Times New Roman"/>
          <w:bCs/>
          <w:kern w:val="0"/>
          <w:sz w:val="24"/>
          <w:szCs w:val="24"/>
          <w:lang w:eastAsia="uk-UA"/>
        </w:rPr>
      </w:pPr>
      <w:r w:rsidRPr="005A787D">
        <w:rPr>
          <w:rFonts w:ascii="Times New Roman" w:hAnsi="Times New Roman"/>
          <w:bCs/>
          <w:kern w:val="0"/>
          <w:sz w:val="24"/>
          <w:szCs w:val="24"/>
          <w:lang w:eastAsia="uk-UA"/>
        </w:rPr>
        <w:t>«14.1. Договір набирає чинності з дати укладення і нотаріального</w:t>
      </w:r>
      <w:r>
        <w:rPr>
          <w:rFonts w:ascii="Times New Roman" w:hAnsi="Times New Roman"/>
          <w:bCs/>
          <w:kern w:val="0"/>
          <w:sz w:val="24"/>
          <w:szCs w:val="24"/>
          <w:lang w:eastAsia="uk-UA"/>
        </w:rPr>
        <w:t xml:space="preserve"> посвідч</w:t>
      </w:r>
      <w:r w:rsidRPr="005A787D">
        <w:rPr>
          <w:rFonts w:ascii="Times New Roman" w:hAnsi="Times New Roman"/>
          <w:bCs/>
          <w:kern w:val="0"/>
          <w:sz w:val="24"/>
          <w:szCs w:val="24"/>
          <w:lang w:eastAsia="uk-UA"/>
        </w:rPr>
        <w:t xml:space="preserve">ення, та діє 32 (тридцять два) роки, з яких </w:t>
      </w:r>
      <w:r>
        <w:rPr>
          <w:rFonts w:ascii="Times New Roman" w:hAnsi="Times New Roman"/>
          <w:bCs/>
          <w:kern w:val="0"/>
          <w:sz w:val="24"/>
          <w:szCs w:val="24"/>
          <w:lang w:eastAsia="uk-UA"/>
        </w:rPr>
        <w:t>4</w:t>
      </w:r>
      <w:r w:rsidRPr="005A787D">
        <w:rPr>
          <w:rFonts w:ascii="Times New Roman" w:hAnsi="Times New Roman"/>
          <w:bCs/>
          <w:kern w:val="0"/>
          <w:sz w:val="24"/>
          <w:szCs w:val="24"/>
          <w:lang w:eastAsia="uk-UA"/>
        </w:rPr>
        <w:t xml:space="preserve"> (</w:t>
      </w:r>
      <w:r>
        <w:rPr>
          <w:rFonts w:ascii="Times New Roman" w:hAnsi="Times New Roman"/>
          <w:bCs/>
          <w:kern w:val="0"/>
          <w:sz w:val="24"/>
          <w:szCs w:val="24"/>
          <w:lang w:eastAsia="uk-UA"/>
        </w:rPr>
        <w:t>чотири</w:t>
      </w:r>
      <w:r w:rsidRPr="005A787D">
        <w:rPr>
          <w:rFonts w:ascii="Times New Roman" w:hAnsi="Times New Roman"/>
          <w:bCs/>
          <w:kern w:val="0"/>
          <w:sz w:val="24"/>
          <w:szCs w:val="24"/>
          <w:lang w:eastAsia="uk-UA"/>
        </w:rPr>
        <w:t>) рок</w:t>
      </w:r>
      <w:r>
        <w:rPr>
          <w:rFonts w:ascii="Times New Roman" w:hAnsi="Times New Roman"/>
          <w:bCs/>
          <w:kern w:val="0"/>
          <w:sz w:val="24"/>
          <w:szCs w:val="24"/>
          <w:lang w:eastAsia="uk-UA"/>
        </w:rPr>
        <w:t>и</w:t>
      </w:r>
      <w:r w:rsidRPr="005A787D">
        <w:rPr>
          <w:rFonts w:ascii="Times New Roman" w:hAnsi="Times New Roman"/>
          <w:bCs/>
          <w:kern w:val="0"/>
          <w:sz w:val="24"/>
          <w:szCs w:val="24"/>
          <w:lang w:eastAsia="uk-UA"/>
        </w:rPr>
        <w:t xml:space="preserve"> становить інвестиційний період, 2</w:t>
      </w:r>
      <w:r>
        <w:rPr>
          <w:rFonts w:ascii="Times New Roman" w:hAnsi="Times New Roman"/>
          <w:bCs/>
          <w:kern w:val="0"/>
          <w:sz w:val="24"/>
          <w:szCs w:val="24"/>
          <w:lang w:eastAsia="uk-UA"/>
        </w:rPr>
        <w:t>8</w:t>
      </w:r>
      <w:r w:rsidRPr="005A787D">
        <w:rPr>
          <w:rFonts w:ascii="Times New Roman" w:hAnsi="Times New Roman"/>
          <w:bCs/>
          <w:kern w:val="0"/>
          <w:sz w:val="24"/>
          <w:szCs w:val="24"/>
          <w:lang w:eastAsia="uk-UA"/>
        </w:rPr>
        <w:t xml:space="preserve"> (двадцять </w:t>
      </w:r>
      <w:r>
        <w:rPr>
          <w:rFonts w:ascii="Times New Roman" w:hAnsi="Times New Roman"/>
          <w:bCs/>
          <w:kern w:val="0"/>
          <w:sz w:val="24"/>
          <w:szCs w:val="24"/>
          <w:lang w:eastAsia="uk-UA"/>
        </w:rPr>
        <w:t>вісім</w:t>
      </w:r>
      <w:r w:rsidRPr="005A787D">
        <w:rPr>
          <w:rFonts w:ascii="Times New Roman" w:hAnsi="Times New Roman"/>
          <w:bCs/>
          <w:kern w:val="0"/>
          <w:sz w:val="24"/>
          <w:szCs w:val="24"/>
          <w:lang w:eastAsia="uk-UA"/>
        </w:rPr>
        <w:t xml:space="preserve">) років – період експлуатації Об’єкта </w:t>
      </w:r>
      <w:r>
        <w:rPr>
          <w:rFonts w:ascii="Times New Roman" w:hAnsi="Times New Roman"/>
          <w:bCs/>
          <w:kern w:val="0"/>
          <w:sz w:val="24"/>
          <w:szCs w:val="24"/>
          <w:lang w:eastAsia="uk-UA"/>
        </w:rPr>
        <w:t>П</w:t>
      </w:r>
      <w:r w:rsidRPr="005A787D">
        <w:rPr>
          <w:rFonts w:ascii="Times New Roman" w:hAnsi="Times New Roman"/>
          <w:bCs/>
          <w:kern w:val="0"/>
          <w:sz w:val="24"/>
          <w:szCs w:val="24"/>
          <w:lang w:eastAsia="uk-UA"/>
        </w:rPr>
        <w:t>ПП. Датою укладення Договору є день його підписання уповноваженими представниками Сторін та нотаріального посвідчення</w:t>
      </w:r>
      <w:r>
        <w:rPr>
          <w:rFonts w:ascii="Times New Roman" w:hAnsi="Times New Roman"/>
          <w:bCs/>
          <w:kern w:val="0"/>
          <w:sz w:val="24"/>
          <w:szCs w:val="24"/>
          <w:lang w:eastAsia="uk-UA"/>
        </w:rPr>
        <w:t>.</w:t>
      </w:r>
    </w:p>
    <w:p w:rsidR="000A6AE5" w:rsidRDefault="000A6AE5" w:rsidP="006E47AA">
      <w:pPr>
        <w:tabs>
          <w:tab w:val="left" w:pos="851"/>
        </w:tabs>
        <w:spacing w:after="0" w:line="240" w:lineRule="auto"/>
        <w:ind w:firstLine="567"/>
        <w:jc w:val="both"/>
        <w:rPr>
          <w:rFonts w:ascii="Times New Roman" w:hAnsi="Times New Roman"/>
          <w:bCs/>
          <w:kern w:val="0"/>
          <w:sz w:val="24"/>
          <w:szCs w:val="24"/>
          <w:lang w:eastAsia="uk-UA"/>
        </w:rPr>
      </w:pPr>
      <w:r w:rsidRPr="002B4F90">
        <w:rPr>
          <w:rFonts w:ascii="Times New Roman" w:hAnsi="Times New Roman"/>
          <w:bCs/>
          <w:kern w:val="0"/>
          <w:sz w:val="24"/>
          <w:szCs w:val="24"/>
          <w:lang w:eastAsia="uk-UA"/>
        </w:rPr>
        <w:t>Консорціум «Любарт ЛТД та Рібас Хотелс Груп» підтверджує взяті на себе зобов’язання щодо завершення комплексу наукових археологічних досліджень та виготовлення проєктної документації, проходження експертиз та початку реставраційних робіт не пізніше 31 грудня 2027 року, що засвідчується гарантійним листом від 25.11.2025 року. У разі невиконання визначених строків Консорціум «Любарт ЛТД та Рібас Хотелс Груп» зобов’язується перерахувати до бюджету Луцької міської ради гарантійне за</w:t>
      </w:r>
      <w:r>
        <w:rPr>
          <w:rFonts w:ascii="Times New Roman" w:hAnsi="Times New Roman"/>
          <w:bCs/>
          <w:kern w:val="0"/>
          <w:sz w:val="24"/>
          <w:szCs w:val="24"/>
          <w:lang w:eastAsia="uk-UA"/>
        </w:rPr>
        <w:t>безпечення у сумі 1 000 000 грн</w:t>
      </w:r>
      <w:r w:rsidRPr="005A787D">
        <w:rPr>
          <w:rFonts w:ascii="Times New Roman" w:hAnsi="Times New Roman"/>
          <w:bCs/>
          <w:kern w:val="0"/>
          <w:sz w:val="24"/>
          <w:szCs w:val="24"/>
          <w:lang w:eastAsia="uk-UA"/>
        </w:rPr>
        <w:t>».</w:t>
      </w:r>
    </w:p>
    <w:p w:rsidR="000A6AE5" w:rsidRPr="00AE224F"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kern w:val="0"/>
          <w:sz w:val="24"/>
          <w:szCs w:val="24"/>
          <w:lang w:eastAsia="uk-UA"/>
        </w:rPr>
      </w:pPr>
      <w:r w:rsidRPr="00AE224F">
        <w:rPr>
          <w:rFonts w:ascii="Times New Roman" w:hAnsi="Times New Roman"/>
          <w:bCs/>
          <w:kern w:val="0"/>
          <w:sz w:val="24"/>
          <w:szCs w:val="24"/>
          <w:lang w:eastAsia="uk-UA"/>
        </w:rPr>
        <w:t>У всьому іншому, що не передбачено даною Додатковою угодою, Сторони керуються умовами Договору</w:t>
      </w:r>
      <w:r>
        <w:rPr>
          <w:rFonts w:ascii="Times New Roman" w:hAnsi="Times New Roman"/>
          <w:bCs/>
          <w:kern w:val="0"/>
          <w:sz w:val="24"/>
          <w:szCs w:val="24"/>
          <w:lang w:eastAsia="uk-UA"/>
        </w:rPr>
        <w:t>.</w:t>
      </w:r>
      <w:r w:rsidRPr="00AE224F">
        <w:rPr>
          <w:rFonts w:ascii="Times New Roman" w:hAnsi="Times New Roman"/>
          <w:bCs/>
          <w:kern w:val="0"/>
          <w:sz w:val="24"/>
          <w:szCs w:val="24"/>
          <w:lang w:eastAsia="uk-UA"/>
        </w:rPr>
        <w:t xml:space="preserve"> </w:t>
      </w:r>
    </w:p>
    <w:p w:rsidR="000A6AE5"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kern w:val="0"/>
          <w:sz w:val="24"/>
          <w:szCs w:val="24"/>
          <w:lang w:eastAsia="uk-UA"/>
        </w:rPr>
      </w:pPr>
      <w:r w:rsidRPr="00AE224F">
        <w:rPr>
          <w:rFonts w:ascii="Times New Roman" w:hAnsi="Times New Roman"/>
          <w:bCs/>
          <w:kern w:val="0"/>
          <w:sz w:val="24"/>
          <w:szCs w:val="24"/>
          <w:lang w:eastAsia="uk-UA"/>
        </w:rPr>
        <w:t>Сторони домовилися, що умови даної Додаткової угоди застосовуються до відносин Сторін з моменту підписання Сторонами та нотаріального посвідчення цієї Додаткової угоди.</w:t>
      </w:r>
    </w:p>
    <w:p w:rsidR="000A6AE5" w:rsidRDefault="000A6AE5" w:rsidP="006E47AA">
      <w:pPr>
        <w:pStyle w:val="ListParagraph"/>
        <w:numPr>
          <w:ilvl w:val="0"/>
          <w:numId w:val="6"/>
        </w:numPr>
        <w:tabs>
          <w:tab w:val="left" w:pos="851"/>
        </w:tabs>
        <w:spacing w:after="0" w:line="240" w:lineRule="auto"/>
        <w:ind w:left="0" w:firstLine="567"/>
        <w:jc w:val="both"/>
        <w:rPr>
          <w:rFonts w:ascii="Times New Roman" w:hAnsi="Times New Roman"/>
          <w:bCs/>
          <w:kern w:val="0"/>
          <w:sz w:val="24"/>
          <w:szCs w:val="24"/>
          <w:lang w:eastAsia="uk-UA"/>
        </w:rPr>
      </w:pPr>
      <w:r w:rsidRPr="00AE224F">
        <w:rPr>
          <w:rFonts w:ascii="Times New Roman" w:hAnsi="Times New Roman"/>
          <w:bCs/>
          <w:kern w:val="0"/>
          <w:sz w:val="24"/>
          <w:szCs w:val="24"/>
          <w:lang w:eastAsia="uk-UA"/>
        </w:rPr>
        <w:t>Ця додаткова угода є невід’ємною частиною Договору.</w:t>
      </w:r>
    </w:p>
    <w:p w:rsidR="000A6AE5" w:rsidRPr="00AE224F" w:rsidRDefault="000A6AE5" w:rsidP="006E47AA">
      <w:pPr>
        <w:pStyle w:val="ListParagraph"/>
        <w:numPr>
          <w:ilvl w:val="0"/>
          <w:numId w:val="6"/>
        </w:numPr>
        <w:tabs>
          <w:tab w:val="left" w:pos="993"/>
        </w:tabs>
        <w:spacing w:after="0" w:line="240" w:lineRule="auto"/>
        <w:ind w:left="0" w:firstLine="567"/>
        <w:jc w:val="both"/>
        <w:rPr>
          <w:rFonts w:ascii="Times New Roman" w:hAnsi="Times New Roman"/>
          <w:bCs/>
          <w:kern w:val="0"/>
          <w:sz w:val="24"/>
          <w:szCs w:val="24"/>
          <w:lang w:eastAsia="uk-UA"/>
        </w:rPr>
      </w:pPr>
      <w:r w:rsidRPr="00AE224F">
        <w:rPr>
          <w:rFonts w:ascii="Times New Roman" w:hAnsi="Times New Roman"/>
          <w:bCs/>
          <w:kern w:val="0"/>
          <w:sz w:val="24"/>
          <w:szCs w:val="24"/>
          <w:lang w:eastAsia="uk-UA"/>
        </w:rPr>
        <w:t>Ця Додаткова угода складена українською мовою у трьох примірниках, що мають однакову юридичну силу, кожній зі Сторін – по одному примірнику та один примірник залишається у справах нотаріуса.</w:t>
      </w:r>
    </w:p>
    <w:p w:rsidR="000A6AE5" w:rsidRPr="005A787D" w:rsidRDefault="000A6AE5" w:rsidP="001725F2">
      <w:pPr>
        <w:spacing w:after="0" w:line="240" w:lineRule="auto"/>
        <w:ind w:left="851"/>
        <w:jc w:val="center"/>
        <w:rPr>
          <w:rFonts w:ascii="Times New Roman" w:hAnsi="Times New Roman"/>
          <w:b/>
          <w:bCs/>
          <w:sz w:val="24"/>
          <w:szCs w:val="24"/>
        </w:rPr>
      </w:pPr>
    </w:p>
    <w:p w:rsidR="000A6AE5" w:rsidRPr="005A787D" w:rsidRDefault="000A6AE5" w:rsidP="00831AD7">
      <w:pPr>
        <w:spacing w:after="0" w:line="240" w:lineRule="auto"/>
        <w:ind w:firstLine="567"/>
        <w:jc w:val="center"/>
        <w:rPr>
          <w:rFonts w:ascii="Times New Roman" w:hAnsi="Times New Roman"/>
          <w:b/>
          <w:bCs/>
          <w:sz w:val="24"/>
          <w:szCs w:val="24"/>
        </w:rPr>
      </w:pPr>
      <w:r w:rsidRPr="005A787D">
        <w:rPr>
          <w:rFonts w:ascii="Times New Roman" w:hAnsi="Times New Roman"/>
          <w:b/>
          <w:bCs/>
          <w:sz w:val="24"/>
          <w:szCs w:val="24"/>
        </w:rPr>
        <w:t>Реквізити та підписи Сторін</w:t>
      </w:r>
    </w:p>
    <w:p w:rsidR="000A6AE5" w:rsidRPr="005A787D" w:rsidRDefault="000A6AE5" w:rsidP="00831AD7">
      <w:pPr>
        <w:spacing w:after="0" w:line="240" w:lineRule="auto"/>
        <w:rPr>
          <w:rFonts w:ascii="Times New Roman" w:hAnsi="Times New Roman"/>
          <w:b/>
          <w:bCs/>
          <w:kern w:val="0"/>
          <w:sz w:val="24"/>
          <w:szCs w:val="24"/>
          <w:lang w:eastAsia="uk-UA"/>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0"/>
        <w:gridCol w:w="5203"/>
      </w:tblGrid>
      <w:tr w:rsidR="000A6AE5" w:rsidRPr="004B59DB" w:rsidTr="004B59DB">
        <w:tc>
          <w:tcPr>
            <w:tcW w:w="4814" w:type="dxa"/>
          </w:tcPr>
          <w:p w:rsidR="000A6AE5" w:rsidRPr="004B59DB" w:rsidRDefault="000A6AE5" w:rsidP="004B59DB">
            <w:pPr>
              <w:spacing w:after="0" w:line="240" w:lineRule="auto"/>
              <w:jc w:val="center"/>
              <w:rPr>
                <w:rFonts w:ascii="Times New Roman" w:hAnsi="Times New Roman"/>
                <w:b/>
                <w:bCs/>
                <w:kern w:val="0"/>
                <w:sz w:val="24"/>
                <w:szCs w:val="24"/>
                <w:lang w:eastAsia="uk-UA"/>
              </w:rPr>
            </w:pPr>
            <w:r w:rsidRPr="004B59DB">
              <w:rPr>
                <w:rFonts w:ascii="Times New Roman" w:hAnsi="Times New Roman"/>
                <w:b/>
                <w:bCs/>
                <w:kern w:val="0"/>
                <w:sz w:val="24"/>
                <w:szCs w:val="24"/>
                <w:lang w:eastAsia="uk-UA"/>
              </w:rPr>
              <w:t>Державний партнер</w:t>
            </w:r>
          </w:p>
          <w:p w:rsidR="000A6AE5" w:rsidRPr="004B59DB" w:rsidRDefault="000A6AE5" w:rsidP="004B59DB">
            <w:pPr>
              <w:spacing w:after="0" w:line="240" w:lineRule="auto"/>
              <w:rPr>
                <w:rFonts w:ascii="Times New Roman" w:hAnsi="Times New Roman"/>
                <w:kern w:val="0"/>
                <w:sz w:val="24"/>
                <w:szCs w:val="24"/>
                <w:lang w:eastAsia="uk-UA"/>
              </w:rPr>
            </w:pPr>
          </w:p>
          <w:p w:rsidR="000A6AE5" w:rsidRPr="004B59DB" w:rsidRDefault="000A6AE5" w:rsidP="004B59DB">
            <w:pPr>
              <w:spacing w:after="0" w:line="240" w:lineRule="auto"/>
              <w:jc w:val="center"/>
              <w:rPr>
                <w:rFonts w:ascii="Times New Roman" w:hAnsi="Times New Roman"/>
                <w:b/>
                <w:kern w:val="0"/>
                <w:sz w:val="24"/>
                <w:szCs w:val="24"/>
                <w:lang w:eastAsia="uk-UA"/>
              </w:rPr>
            </w:pPr>
            <w:r w:rsidRPr="004B59DB">
              <w:rPr>
                <w:rFonts w:ascii="Times New Roman" w:hAnsi="Times New Roman"/>
                <w:b/>
                <w:kern w:val="0"/>
                <w:sz w:val="24"/>
                <w:szCs w:val="24"/>
                <w:lang w:eastAsia="uk-UA"/>
              </w:rPr>
              <w:t>ВИКОНАВЧИЙ КОМІТЕТ</w:t>
            </w:r>
          </w:p>
          <w:p w:rsidR="000A6AE5" w:rsidRPr="004B59DB" w:rsidRDefault="000A6AE5" w:rsidP="004B59DB">
            <w:pPr>
              <w:spacing w:after="0" w:line="240" w:lineRule="auto"/>
              <w:jc w:val="center"/>
              <w:rPr>
                <w:rFonts w:ascii="Times New Roman" w:hAnsi="Times New Roman"/>
                <w:b/>
                <w:kern w:val="0"/>
                <w:sz w:val="24"/>
                <w:szCs w:val="24"/>
                <w:lang w:eastAsia="uk-UA"/>
              </w:rPr>
            </w:pPr>
            <w:r w:rsidRPr="004B59DB">
              <w:rPr>
                <w:rFonts w:ascii="Times New Roman" w:hAnsi="Times New Roman"/>
                <w:b/>
                <w:kern w:val="0"/>
                <w:sz w:val="24"/>
                <w:szCs w:val="24"/>
                <w:lang w:eastAsia="uk-UA"/>
              </w:rPr>
              <w:t>ЛУЦЬКОЇ МІСЬКОЇ РАДИ</w:t>
            </w:r>
          </w:p>
          <w:p w:rsidR="000A6AE5" w:rsidRPr="004B59DB" w:rsidRDefault="000A6AE5" w:rsidP="004B59DB">
            <w:pPr>
              <w:spacing w:after="0" w:line="240" w:lineRule="auto"/>
              <w:jc w:val="center"/>
              <w:rPr>
                <w:rFonts w:ascii="Times New Roman" w:hAnsi="Times New Roman"/>
                <w:kern w:val="0"/>
                <w:sz w:val="24"/>
                <w:szCs w:val="24"/>
                <w:lang w:eastAsia="uk-UA"/>
              </w:rPr>
            </w:pPr>
            <w:r w:rsidRPr="004B59DB">
              <w:rPr>
                <w:rFonts w:ascii="Times New Roman" w:hAnsi="Times New Roman"/>
                <w:kern w:val="0"/>
                <w:sz w:val="24"/>
                <w:szCs w:val="24"/>
                <w:lang w:eastAsia="uk-UA"/>
              </w:rPr>
              <w:t>43025, Волинська область, Луцький район, місто Луцьк, вулиця Богдана Хмельницького, будинок 19,</w:t>
            </w:r>
          </w:p>
          <w:p w:rsidR="000A6AE5" w:rsidRPr="004B59DB" w:rsidRDefault="000A6AE5" w:rsidP="004B59DB">
            <w:pPr>
              <w:spacing w:after="0" w:line="240" w:lineRule="auto"/>
              <w:jc w:val="center"/>
              <w:rPr>
                <w:rFonts w:ascii="Times New Roman" w:hAnsi="Times New Roman"/>
                <w:kern w:val="0"/>
                <w:sz w:val="24"/>
                <w:szCs w:val="24"/>
                <w:lang w:eastAsia="uk-UA"/>
              </w:rPr>
            </w:pPr>
            <w:r w:rsidRPr="004B59DB">
              <w:rPr>
                <w:rFonts w:ascii="Times New Roman" w:hAnsi="Times New Roman"/>
                <w:bCs/>
                <w:kern w:val="0"/>
                <w:sz w:val="24"/>
                <w:szCs w:val="24"/>
                <w:lang w:eastAsia="uk-UA"/>
              </w:rPr>
              <w:t>код платника податків згідно з Єдиним державним реєстром підприємств та організацій України – 04051327,</w:t>
            </w:r>
          </w:p>
          <w:p w:rsidR="000A6AE5" w:rsidRPr="004B59DB" w:rsidRDefault="000A6AE5" w:rsidP="004B59DB">
            <w:pPr>
              <w:spacing w:after="0" w:line="240" w:lineRule="auto"/>
              <w:jc w:val="center"/>
              <w:rPr>
                <w:rFonts w:ascii="Times New Roman" w:hAnsi="Times New Roman"/>
                <w:kern w:val="0"/>
                <w:sz w:val="24"/>
                <w:szCs w:val="24"/>
                <w:lang w:eastAsia="uk-UA"/>
              </w:rPr>
            </w:pPr>
            <w:r w:rsidRPr="004B59DB">
              <w:rPr>
                <w:rFonts w:ascii="Times New Roman" w:hAnsi="Times New Roman"/>
                <w:kern w:val="0"/>
                <w:sz w:val="24"/>
                <w:szCs w:val="24"/>
                <w:lang w:eastAsia="uk-UA"/>
              </w:rPr>
              <w:t>Телефон: +380332777932</w:t>
            </w:r>
          </w:p>
          <w:p w:rsidR="000A6AE5" w:rsidRPr="004B59DB" w:rsidRDefault="000A6AE5" w:rsidP="004B59DB">
            <w:pPr>
              <w:spacing w:after="0" w:line="240" w:lineRule="auto"/>
              <w:jc w:val="center"/>
              <w:rPr>
                <w:rFonts w:ascii="Times New Roman" w:hAnsi="Times New Roman"/>
                <w:kern w:val="0"/>
                <w:sz w:val="24"/>
                <w:szCs w:val="24"/>
                <w:lang w:val="ru-RU" w:eastAsia="uk-UA"/>
              </w:rPr>
            </w:pPr>
            <w:r w:rsidRPr="004B59DB">
              <w:rPr>
                <w:rFonts w:ascii="Times New Roman" w:hAnsi="Times New Roman"/>
                <w:kern w:val="0"/>
                <w:sz w:val="24"/>
                <w:szCs w:val="24"/>
                <w:lang w:eastAsia="uk-UA"/>
              </w:rPr>
              <w:t xml:space="preserve">Електронна адреса: </w:t>
            </w:r>
            <w:r w:rsidRPr="004B59DB">
              <w:rPr>
                <w:rFonts w:ascii="Times New Roman" w:hAnsi="Times New Roman"/>
                <w:kern w:val="0"/>
                <w:sz w:val="24"/>
                <w:szCs w:val="24"/>
                <w:lang w:val="en-US" w:eastAsia="uk-UA"/>
              </w:rPr>
              <w:t>office</w:t>
            </w:r>
            <w:r w:rsidRPr="004B59DB">
              <w:rPr>
                <w:rFonts w:ascii="Times New Roman" w:hAnsi="Times New Roman"/>
                <w:kern w:val="0"/>
                <w:sz w:val="24"/>
                <w:szCs w:val="24"/>
                <w:lang w:eastAsia="uk-UA"/>
              </w:rPr>
              <w:t>@</w:t>
            </w:r>
            <w:r w:rsidRPr="004B59DB">
              <w:rPr>
                <w:rFonts w:ascii="Times New Roman" w:hAnsi="Times New Roman"/>
                <w:kern w:val="0"/>
                <w:sz w:val="24"/>
                <w:szCs w:val="24"/>
                <w:lang w:val="en-US" w:eastAsia="uk-UA"/>
              </w:rPr>
              <w:t>lutskrada</w:t>
            </w:r>
            <w:r w:rsidRPr="004B59DB">
              <w:rPr>
                <w:rFonts w:ascii="Times New Roman" w:hAnsi="Times New Roman"/>
                <w:kern w:val="0"/>
                <w:sz w:val="24"/>
                <w:szCs w:val="24"/>
                <w:lang w:val="ru-RU" w:eastAsia="uk-UA"/>
              </w:rPr>
              <w:t>.</w:t>
            </w:r>
            <w:r w:rsidRPr="004B59DB">
              <w:rPr>
                <w:rFonts w:ascii="Times New Roman" w:hAnsi="Times New Roman"/>
                <w:kern w:val="0"/>
                <w:sz w:val="24"/>
                <w:szCs w:val="24"/>
                <w:lang w:val="en-US" w:eastAsia="uk-UA"/>
              </w:rPr>
              <w:t>gov</w:t>
            </w:r>
            <w:r w:rsidRPr="004B59DB">
              <w:rPr>
                <w:rFonts w:ascii="Times New Roman" w:hAnsi="Times New Roman"/>
                <w:kern w:val="0"/>
                <w:sz w:val="24"/>
                <w:szCs w:val="24"/>
                <w:lang w:val="ru-RU" w:eastAsia="uk-UA"/>
              </w:rPr>
              <w:t>.</w:t>
            </w:r>
            <w:r w:rsidRPr="004B59DB">
              <w:rPr>
                <w:rFonts w:ascii="Times New Roman" w:hAnsi="Times New Roman"/>
                <w:kern w:val="0"/>
                <w:sz w:val="24"/>
                <w:szCs w:val="24"/>
                <w:lang w:val="en-US" w:eastAsia="uk-UA"/>
              </w:rPr>
              <w:t>ua</w:t>
            </w:r>
          </w:p>
          <w:p w:rsidR="000A6AE5" w:rsidRPr="004B59DB" w:rsidRDefault="000A6AE5" w:rsidP="004B59DB">
            <w:pPr>
              <w:spacing w:after="0" w:line="240" w:lineRule="auto"/>
              <w:rPr>
                <w:rFonts w:ascii="Times New Roman" w:hAnsi="Times New Roman"/>
                <w:kern w:val="0"/>
                <w:sz w:val="24"/>
                <w:szCs w:val="24"/>
                <w:lang w:eastAsia="uk-UA"/>
              </w:rPr>
            </w:pPr>
          </w:p>
          <w:p w:rsidR="000A6AE5" w:rsidRPr="004B59DB" w:rsidRDefault="000A6AE5" w:rsidP="004B59DB">
            <w:pPr>
              <w:spacing w:after="0" w:line="240" w:lineRule="auto"/>
              <w:rPr>
                <w:rFonts w:ascii="Times New Roman" w:hAnsi="Times New Roman"/>
                <w:bCs/>
                <w:i/>
                <w:kern w:val="0"/>
                <w:sz w:val="24"/>
                <w:szCs w:val="24"/>
                <w:lang w:eastAsia="uk-UA"/>
              </w:rPr>
            </w:pPr>
            <w:r w:rsidRPr="004B59DB">
              <w:rPr>
                <w:rFonts w:ascii="Times New Roman" w:hAnsi="Times New Roman"/>
                <w:bCs/>
                <w:i/>
                <w:kern w:val="0"/>
                <w:sz w:val="24"/>
                <w:szCs w:val="24"/>
                <w:lang w:eastAsia="uk-UA"/>
              </w:rPr>
              <w:t xml:space="preserve">Міський голова </w:t>
            </w:r>
          </w:p>
          <w:p w:rsidR="000A6AE5" w:rsidRPr="004B59DB" w:rsidRDefault="000A6AE5" w:rsidP="004B59DB">
            <w:pPr>
              <w:spacing w:after="0" w:line="240" w:lineRule="auto"/>
              <w:jc w:val="both"/>
              <w:rPr>
                <w:rFonts w:ascii="Times New Roman" w:hAnsi="Times New Roman"/>
                <w:kern w:val="0"/>
                <w:sz w:val="24"/>
                <w:szCs w:val="24"/>
                <w:lang w:eastAsia="uk-UA"/>
              </w:rPr>
            </w:pPr>
            <w:r w:rsidRPr="004B59DB">
              <w:rPr>
                <w:rFonts w:ascii="Times New Roman" w:hAnsi="Times New Roman"/>
                <w:b/>
                <w:bCs/>
                <w:kern w:val="0"/>
                <w:sz w:val="24"/>
                <w:szCs w:val="24"/>
                <w:lang w:eastAsia="uk-UA"/>
              </w:rPr>
              <w:t xml:space="preserve">                      /</w:t>
            </w:r>
            <w:r w:rsidRPr="004B59DB">
              <w:rPr>
                <w:rFonts w:ascii="Times New Roman" w:hAnsi="Times New Roman"/>
                <w:kern w:val="0"/>
                <w:sz w:val="24"/>
                <w:szCs w:val="24"/>
                <w:lang w:eastAsia="uk-UA"/>
              </w:rPr>
              <w:t>____________/________________________</w:t>
            </w:r>
          </w:p>
          <w:p w:rsidR="000A6AE5" w:rsidRPr="004B59DB" w:rsidRDefault="000A6AE5" w:rsidP="004B59DB">
            <w:pPr>
              <w:spacing w:after="0" w:line="240" w:lineRule="auto"/>
              <w:jc w:val="both"/>
              <w:rPr>
                <w:rFonts w:ascii="Times New Roman" w:hAnsi="Times New Roman"/>
                <w:b/>
                <w:bCs/>
                <w:kern w:val="0"/>
                <w:sz w:val="24"/>
                <w:szCs w:val="24"/>
                <w:lang w:eastAsia="uk-UA"/>
              </w:rPr>
            </w:pPr>
            <w:r w:rsidRPr="004B59DB">
              <w:rPr>
                <w:rFonts w:ascii="Times New Roman" w:hAnsi="Times New Roman"/>
                <w:kern w:val="0"/>
                <w:sz w:val="24"/>
                <w:szCs w:val="24"/>
                <w:lang w:eastAsia="uk-UA"/>
              </w:rPr>
              <w:t xml:space="preserve">                                             </w:t>
            </w:r>
            <w:r w:rsidRPr="004B59DB">
              <w:rPr>
                <w:rFonts w:ascii="Times New Roman" w:hAnsi="Times New Roman"/>
                <w:b/>
                <w:bCs/>
                <w:kern w:val="0"/>
                <w:sz w:val="24"/>
                <w:szCs w:val="24"/>
                <w:lang w:eastAsia="uk-UA"/>
              </w:rPr>
              <w:t>/Поліщук І.І./</w:t>
            </w:r>
          </w:p>
          <w:p w:rsidR="000A6AE5" w:rsidRPr="004B59DB" w:rsidRDefault="000A6AE5" w:rsidP="004B59DB">
            <w:pPr>
              <w:tabs>
                <w:tab w:val="left" w:pos="2763"/>
              </w:tabs>
              <w:spacing w:after="0" w:line="240" w:lineRule="auto"/>
              <w:rPr>
                <w:rFonts w:ascii="Times New Roman" w:hAnsi="Times New Roman"/>
                <w:kern w:val="0"/>
                <w:sz w:val="24"/>
                <w:szCs w:val="24"/>
                <w:lang w:eastAsia="uk-UA"/>
              </w:rPr>
            </w:pPr>
          </w:p>
        </w:tc>
        <w:tc>
          <w:tcPr>
            <w:tcW w:w="5109" w:type="dxa"/>
          </w:tcPr>
          <w:p w:rsidR="000A6AE5" w:rsidRPr="004B59DB" w:rsidRDefault="000A6AE5" w:rsidP="004B59DB">
            <w:pPr>
              <w:spacing w:after="0" w:line="240" w:lineRule="auto"/>
              <w:jc w:val="center"/>
              <w:rPr>
                <w:rFonts w:ascii="Times New Roman" w:hAnsi="Times New Roman"/>
                <w:b/>
                <w:bCs/>
                <w:kern w:val="0"/>
                <w:sz w:val="24"/>
                <w:szCs w:val="24"/>
                <w:lang w:eastAsia="uk-UA"/>
              </w:rPr>
            </w:pPr>
            <w:r w:rsidRPr="004B59DB">
              <w:rPr>
                <w:rFonts w:ascii="Times New Roman" w:hAnsi="Times New Roman"/>
                <w:b/>
                <w:bCs/>
                <w:kern w:val="0"/>
                <w:sz w:val="24"/>
                <w:szCs w:val="24"/>
                <w:lang w:eastAsia="uk-UA"/>
              </w:rPr>
              <w:t>Приватний партнер</w:t>
            </w:r>
          </w:p>
          <w:p w:rsidR="000A6AE5" w:rsidRPr="004B59DB" w:rsidRDefault="000A6AE5" w:rsidP="004B59DB">
            <w:pPr>
              <w:spacing w:after="0" w:line="240" w:lineRule="auto"/>
              <w:jc w:val="both"/>
              <w:rPr>
                <w:rFonts w:ascii="Times New Roman" w:hAnsi="Times New Roman"/>
                <w:kern w:val="0"/>
                <w:sz w:val="24"/>
                <w:szCs w:val="24"/>
                <w:lang w:eastAsia="uk-UA"/>
              </w:rPr>
            </w:pPr>
          </w:p>
          <w:p w:rsidR="000A6AE5" w:rsidRPr="004B59DB" w:rsidRDefault="000A6AE5" w:rsidP="004B59DB">
            <w:pPr>
              <w:spacing w:after="0" w:line="240" w:lineRule="auto"/>
              <w:jc w:val="center"/>
              <w:rPr>
                <w:rFonts w:ascii="Times New Roman" w:hAnsi="Times New Roman"/>
                <w:b/>
                <w:kern w:val="0"/>
                <w:sz w:val="24"/>
                <w:szCs w:val="24"/>
                <w:lang w:eastAsia="uk-UA"/>
              </w:rPr>
            </w:pPr>
            <w:r w:rsidRPr="004B59DB">
              <w:rPr>
                <w:rFonts w:ascii="Times New Roman" w:hAnsi="Times New Roman"/>
                <w:b/>
                <w:kern w:val="0"/>
                <w:sz w:val="24"/>
                <w:szCs w:val="24"/>
                <w:lang w:eastAsia="uk-UA"/>
              </w:rPr>
              <w:t>КОНСОРЦІУМ «ЛЮБАРТ ЛТД та</w:t>
            </w:r>
          </w:p>
          <w:p w:rsidR="000A6AE5" w:rsidRPr="004B59DB" w:rsidRDefault="000A6AE5" w:rsidP="004B59DB">
            <w:pPr>
              <w:spacing w:after="0" w:line="240" w:lineRule="auto"/>
              <w:jc w:val="center"/>
              <w:rPr>
                <w:rFonts w:ascii="Times New Roman" w:hAnsi="Times New Roman"/>
                <w:b/>
                <w:kern w:val="0"/>
                <w:sz w:val="24"/>
                <w:szCs w:val="24"/>
                <w:lang w:eastAsia="uk-UA"/>
              </w:rPr>
            </w:pPr>
            <w:r w:rsidRPr="004B59DB">
              <w:rPr>
                <w:rFonts w:ascii="Times New Roman" w:hAnsi="Times New Roman"/>
                <w:b/>
                <w:kern w:val="0"/>
                <w:sz w:val="24"/>
                <w:szCs w:val="24"/>
                <w:lang w:eastAsia="uk-UA"/>
              </w:rPr>
              <w:t>РІБАС ХОТЕЛС ГРУП»</w:t>
            </w:r>
          </w:p>
          <w:p w:rsidR="000A6AE5" w:rsidRPr="004B59DB" w:rsidRDefault="000A6AE5" w:rsidP="004B59DB">
            <w:pPr>
              <w:spacing w:after="0" w:line="240" w:lineRule="auto"/>
              <w:jc w:val="center"/>
              <w:rPr>
                <w:rFonts w:ascii="Times New Roman" w:hAnsi="Times New Roman"/>
                <w:bCs/>
                <w:kern w:val="0"/>
                <w:sz w:val="24"/>
                <w:szCs w:val="24"/>
                <w:lang w:eastAsia="uk-UA"/>
              </w:rPr>
            </w:pPr>
            <w:r w:rsidRPr="004B59DB">
              <w:rPr>
                <w:rFonts w:ascii="Times New Roman" w:hAnsi="Times New Roman"/>
                <w:bCs/>
                <w:iCs/>
                <w:kern w:val="0"/>
                <w:sz w:val="24"/>
                <w:szCs w:val="24"/>
                <w:lang w:eastAsia="uk-UA"/>
              </w:rPr>
              <w:t>43016, Волинська область</w:t>
            </w:r>
            <w:r w:rsidRPr="004B59DB">
              <w:rPr>
                <w:rFonts w:ascii="Times New Roman" w:hAnsi="Times New Roman"/>
                <w:bCs/>
                <w:kern w:val="0"/>
                <w:sz w:val="24"/>
                <w:szCs w:val="24"/>
                <w:lang w:eastAsia="uk-UA"/>
              </w:rPr>
              <w:t xml:space="preserve">, Луцький район, місто Луцьк, </w:t>
            </w:r>
          </w:p>
          <w:p w:rsidR="000A6AE5" w:rsidRPr="004B59DB" w:rsidRDefault="000A6AE5" w:rsidP="004B59DB">
            <w:pPr>
              <w:spacing w:after="0" w:line="240" w:lineRule="auto"/>
              <w:jc w:val="center"/>
              <w:rPr>
                <w:rFonts w:ascii="Times New Roman" w:hAnsi="Times New Roman"/>
                <w:kern w:val="0"/>
                <w:sz w:val="24"/>
                <w:szCs w:val="24"/>
                <w:lang w:eastAsia="uk-UA"/>
              </w:rPr>
            </w:pPr>
            <w:r w:rsidRPr="004B59DB">
              <w:rPr>
                <w:rFonts w:ascii="Times New Roman" w:hAnsi="Times New Roman"/>
                <w:bCs/>
                <w:kern w:val="0"/>
                <w:sz w:val="24"/>
                <w:szCs w:val="24"/>
                <w:lang w:eastAsia="uk-UA"/>
              </w:rPr>
              <w:t>вулиця Святогірська, будинок 3А,</w:t>
            </w:r>
          </w:p>
          <w:p w:rsidR="000A6AE5" w:rsidRPr="004B59DB" w:rsidRDefault="000A6AE5" w:rsidP="004B59DB">
            <w:pPr>
              <w:spacing w:after="0" w:line="240" w:lineRule="auto"/>
              <w:jc w:val="center"/>
              <w:rPr>
                <w:rFonts w:ascii="Times New Roman" w:hAnsi="Times New Roman"/>
                <w:bCs/>
                <w:kern w:val="0"/>
                <w:sz w:val="24"/>
                <w:szCs w:val="24"/>
                <w:lang w:eastAsia="uk-UA"/>
              </w:rPr>
            </w:pPr>
            <w:r w:rsidRPr="004B59DB">
              <w:rPr>
                <w:rFonts w:ascii="Times New Roman" w:hAnsi="Times New Roman"/>
                <w:bCs/>
                <w:kern w:val="0"/>
                <w:sz w:val="24"/>
                <w:szCs w:val="24"/>
                <w:lang w:eastAsia="uk-UA"/>
              </w:rPr>
              <w:t>код платника податків згідно з Єдиним державним реєстром підприємств та організацій України – 45199832,</w:t>
            </w:r>
          </w:p>
          <w:p w:rsidR="000A6AE5" w:rsidRPr="004B59DB" w:rsidRDefault="000A6AE5" w:rsidP="004B59DB">
            <w:pPr>
              <w:spacing w:after="0" w:line="240" w:lineRule="auto"/>
              <w:jc w:val="center"/>
              <w:rPr>
                <w:rFonts w:ascii="Times New Roman" w:hAnsi="Times New Roman"/>
                <w:kern w:val="0"/>
                <w:sz w:val="24"/>
                <w:szCs w:val="24"/>
                <w:lang w:eastAsia="uk-UA"/>
              </w:rPr>
            </w:pPr>
            <w:r w:rsidRPr="004B59DB">
              <w:rPr>
                <w:rFonts w:ascii="Times New Roman" w:hAnsi="Times New Roman"/>
                <w:kern w:val="0"/>
                <w:sz w:val="24"/>
                <w:szCs w:val="24"/>
                <w:lang w:eastAsia="uk-UA"/>
              </w:rPr>
              <w:t xml:space="preserve">Телефон: </w:t>
            </w:r>
            <w:r>
              <w:rPr>
                <w:rFonts w:ascii="Times New Roman" w:hAnsi="Times New Roman"/>
                <w:kern w:val="0"/>
                <w:sz w:val="24"/>
                <w:szCs w:val="24"/>
                <w:lang w:eastAsia="uk-UA"/>
              </w:rPr>
              <w:t>_______________________</w:t>
            </w:r>
          </w:p>
          <w:p w:rsidR="000A6AE5" w:rsidRPr="004B59DB" w:rsidRDefault="000A6AE5" w:rsidP="004B59DB">
            <w:pPr>
              <w:spacing w:after="0" w:line="240" w:lineRule="auto"/>
              <w:jc w:val="center"/>
              <w:rPr>
                <w:rFonts w:ascii="Times New Roman" w:hAnsi="Times New Roman"/>
                <w:kern w:val="0"/>
                <w:sz w:val="24"/>
                <w:szCs w:val="24"/>
                <w:lang w:eastAsia="uk-UA"/>
              </w:rPr>
            </w:pPr>
            <w:r w:rsidRPr="004B59DB">
              <w:rPr>
                <w:rFonts w:ascii="Times New Roman" w:hAnsi="Times New Roman"/>
                <w:kern w:val="0"/>
                <w:sz w:val="24"/>
                <w:szCs w:val="24"/>
                <w:lang w:eastAsia="uk-UA"/>
              </w:rPr>
              <w:t xml:space="preserve">Електронна адреса: </w:t>
            </w:r>
            <w:r w:rsidRPr="004B59DB">
              <w:rPr>
                <w:rFonts w:ascii="Times New Roman" w:hAnsi="Times New Roman"/>
                <w:kern w:val="0"/>
                <w:sz w:val="24"/>
                <w:szCs w:val="24"/>
                <w:lang w:val="en-US" w:eastAsia="uk-UA"/>
              </w:rPr>
              <w:t>lubart</w:t>
            </w:r>
            <w:r w:rsidRPr="004B59DB">
              <w:rPr>
                <w:rFonts w:ascii="Times New Roman" w:hAnsi="Times New Roman"/>
                <w:kern w:val="0"/>
                <w:sz w:val="24"/>
                <w:szCs w:val="24"/>
                <w:lang w:val="ru-RU" w:eastAsia="uk-UA"/>
              </w:rPr>
              <w:t>.</w:t>
            </w:r>
            <w:r w:rsidRPr="004B59DB">
              <w:rPr>
                <w:rFonts w:ascii="Times New Roman" w:hAnsi="Times New Roman"/>
                <w:kern w:val="0"/>
                <w:sz w:val="24"/>
                <w:szCs w:val="24"/>
                <w:lang w:val="en-US" w:eastAsia="uk-UA"/>
              </w:rPr>
              <w:t>ltd</w:t>
            </w:r>
            <w:r w:rsidRPr="004B59DB">
              <w:rPr>
                <w:rFonts w:ascii="Times New Roman" w:hAnsi="Times New Roman"/>
                <w:kern w:val="0"/>
                <w:sz w:val="24"/>
                <w:szCs w:val="24"/>
                <w:lang w:val="ru-RU" w:eastAsia="uk-UA"/>
              </w:rPr>
              <w:t>.22@</w:t>
            </w:r>
            <w:r w:rsidRPr="004B59DB">
              <w:rPr>
                <w:rFonts w:ascii="Times New Roman" w:hAnsi="Times New Roman"/>
                <w:kern w:val="0"/>
                <w:sz w:val="24"/>
                <w:szCs w:val="24"/>
                <w:lang w:val="en-US" w:eastAsia="uk-UA"/>
              </w:rPr>
              <w:t>ukr</w:t>
            </w:r>
            <w:r w:rsidRPr="004B59DB">
              <w:rPr>
                <w:rFonts w:ascii="Times New Roman" w:hAnsi="Times New Roman"/>
                <w:kern w:val="0"/>
                <w:sz w:val="24"/>
                <w:szCs w:val="24"/>
                <w:lang w:val="ru-RU" w:eastAsia="uk-UA"/>
              </w:rPr>
              <w:t>.</w:t>
            </w:r>
            <w:r w:rsidRPr="004B59DB">
              <w:rPr>
                <w:rFonts w:ascii="Times New Roman" w:hAnsi="Times New Roman"/>
                <w:kern w:val="0"/>
                <w:sz w:val="24"/>
                <w:szCs w:val="24"/>
                <w:lang w:val="en-US" w:eastAsia="uk-UA"/>
              </w:rPr>
              <w:t>net</w:t>
            </w:r>
          </w:p>
          <w:p w:rsidR="000A6AE5" w:rsidRPr="004B59DB" w:rsidRDefault="000A6AE5" w:rsidP="004B59DB">
            <w:pPr>
              <w:spacing w:after="0" w:line="240" w:lineRule="auto"/>
              <w:jc w:val="both"/>
              <w:rPr>
                <w:rFonts w:ascii="Times New Roman" w:hAnsi="Times New Roman"/>
                <w:bCs/>
                <w:i/>
                <w:kern w:val="0"/>
                <w:sz w:val="24"/>
                <w:szCs w:val="24"/>
                <w:lang w:eastAsia="uk-UA"/>
              </w:rPr>
            </w:pPr>
          </w:p>
          <w:p w:rsidR="000A6AE5" w:rsidRPr="004B59DB" w:rsidRDefault="000A6AE5" w:rsidP="004B59DB">
            <w:pPr>
              <w:spacing w:after="0" w:line="240" w:lineRule="auto"/>
              <w:jc w:val="both"/>
              <w:rPr>
                <w:rFonts w:ascii="Times New Roman" w:hAnsi="Times New Roman"/>
                <w:bCs/>
                <w:i/>
                <w:kern w:val="0"/>
                <w:sz w:val="24"/>
                <w:szCs w:val="24"/>
                <w:lang w:eastAsia="uk-UA"/>
              </w:rPr>
            </w:pPr>
            <w:r w:rsidRPr="004B59DB">
              <w:rPr>
                <w:rFonts w:ascii="Times New Roman" w:hAnsi="Times New Roman"/>
                <w:bCs/>
                <w:i/>
                <w:kern w:val="0"/>
                <w:sz w:val="24"/>
                <w:szCs w:val="24"/>
                <w:lang w:eastAsia="uk-UA"/>
              </w:rPr>
              <w:t>Директор</w:t>
            </w:r>
          </w:p>
          <w:p w:rsidR="000A6AE5" w:rsidRPr="004B59DB" w:rsidRDefault="000A6AE5" w:rsidP="004B59DB">
            <w:pPr>
              <w:spacing w:after="0" w:line="240" w:lineRule="auto"/>
              <w:jc w:val="both"/>
              <w:rPr>
                <w:rFonts w:ascii="Times New Roman" w:hAnsi="Times New Roman"/>
                <w:b/>
                <w:bCs/>
                <w:kern w:val="0"/>
                <w:sz w:val="24"/>
                <w:szCs w:val="24"/>
                <w:lang w:eastAsia="uk-UA"/>
              </w:rPr>
            </w:pPr>
          </w:p>
          <w:p w:rsidR="000A6AE5" w:rsidRPr="004B59DB" w:rsidRDefault="000A6AE5" w:rsidP="004B59DB">
            <w:pPr>
              <w:spacing w:after="0" w:line="240" w:lineRule="auto"/>
              <w:jc w:val="both"/>
              <w:rPr>
                <w:rFonts w:ascii="Times New Roman" w:hAnsi="Times New Roman"/>
                <w:kern w:val="0"/>
                <w:sz w:val="24"/>
                <w:szCs w:val="24"/>
                <w:lang w:eastAsia="uk-UA"/>
              </w:rPr>
            </w:pPr>
            <w:r w:rsidRPr="004B59DB">
              <w:rPr>
                <w:rFonts w:ascii="Times New Roman" w:hAnsi="Times New Roman"/>
                <w:kern w:val="0"/>
                <w:sz w:val="24"/>
                <w:szCs w:val="24"/>
                <w:lang w:eastAsia="uk-UA"/>
              </w:rPr>
              <w:t>____________/_____________________________</w:t>
            </w:r>
          </w:p>
          <w:p w:rsidR="000A6AE5" w:rsidRPr="004B59DB" w:rsidRDefault="000A6AE5" w:rsidP="004B59DB">
            <w:pPr>
              <w:spacing w:after="0" w:line="240" w:lineRule="auto"/>
              <w:jc w:val="both"/>
              <w:rPr>
                <w:rFonts w:ascii="Times New Roman" w:hAnsi="Times New Roman"/>
                <w:b/>
                <w:bCs/>
                <w:kern w:val="0"/>
                <w:sz w:val="24"/>
                <w:szCs w:val="24"/>
                <w:lang w:eastAsia="uk-UA"/>
              </w:rPr>
            </w:pPr>
            <w:r w:rsidRPr="004B59DB">
              <w:rPr>
                <w:rFonts w:ascii="Times New Roman" w:hAnsi="Times New Roman"/>
                <w:kern w:val="0"/>
                <w:sz w:val="24"/>
                <w:szCs w:val="24"/>
                <w:lang w:eastAsia="uk-UA"/>
              </w:rPr>
              <w:t xml:space="preserve">                                                </w:t>
            </w:r>
            <w:r w:rsidRPr="004B59DB">
              <w:rPr>
                <w:rFonts w:ascii="Times New Roman" w:hAnsi="Times New Roman"/>
                <w:b/>
                <w:bCs/>
                <w:kern w:val="0"/>
                <w:sz w:val="24"/>
                <w:szCs w:val="24"/>
                <w:lang w:eastAsia="uk-UA"/>
              </w:rPr>
              <w:t>/Кравчук М.В./</w:t>
            </w:r>
          </w:p>
          <w:p w:rsidR="000A6AE5" w:rsidRPr="004B59DB" w:rsidRDefault="000A6AE5" w:rsidP="004B59DB">
            <w:pPr>
              <w:spacing w:after="0" w:line="240" w:lineRule="auto"/>
              <w:jc w:val="both"/>
              <w:rPr>
                <w:rFonts w:ascii="Times New Roman" w:hAnsi="Times New Roman"/>
                <w:kern w:val="0"/>
                <w:sz w:val="24"/>
                <w:szCs w:val="24"/>
                <w:lang w:eastAsia="uk-UA"/>
              </w:rPr>
            </w:pPr>
          </w:p>
        </w:tc>
      </w:tr>
    </w:tbl>
    <w:p w:rsidR="000A6AE5" w:rsidRDefault="000A6AE5" w:rsidP="00176337">
      <w:pPr>
        <w:rPr>
          <w:rFonts w:ascii="Times New Roman" w:hAnsi="Times New Roman"/>
          <w:sz w:val="24"/>
          <w:szCs w:val="24"/>
          <w:lang w:val="en-US"/>
        </w:rPr>
      </w:pPr>
    </w:p>
    <w:p w:rsidR="000A6AE5" w:rsidRPr="00CE7053" w:rsidRDefault="000A6AE5" w:rsidP="00E241E4">
      <w:pPr>
        <w:spacing w:after="0" w:line="240" w:lineRule="auto"/>
        <w:jc w:val="both"/>
        <w:rPr>
          <w:rFonts w:ascii="Times New Roman" w:hAnsi="Times New Roman"/>
          <w:sz w:val="24"/>
          <w:szCs w:val="24"/>
          <w:lang w:val="en-US"/>
        </w:rPr>
      </w:pPr>
      <w:bookmarkStart w:id="3" w:name="_GoBack"/>
      <w:bookmarkEnd w:id="3"/>
      <w:r w:rsidRPr="00160B66">
        <w:rPr>
          <w:rFonts w:ascii="Times New Roman" w:hAnsi="Times New Roman"/>
          <w:sz w:val="28"/>
          <w:szCs w:val="28"/>
        </w:rPr>
        <w:t>Секретар міської ради</w:t>
      </w:r>
      <w:r w:rsidRPr="00160B66">
        <w:rPr>
          <w:rFonts w:ascii="Times New Roman" w:hAnsi="Times New Roman"/>
          <w:sz w:val="28"/>
          <w:szCs w:val="28"/>
        </w:rPr>
        <w:tab/>
      </w:r>
      <w:r w:rsidRPr="00160B66">
        <w:rPr>
          <w:rFonts w:ascii="Times New Roman" w:hAnsi="Times New Roman"/>
          <w:sz w:val="28"/>
          <w:szCs w:val="28"/>
        </w:rPr>
        <w:tab/>
      </w:r>
      <w:r w:rsidRPr="00160B66">
        <w:rPr>
          <w:rFonts w:ascii="Times New Roman" w:hAnsi="Times New Roman"/>
          <w:sz w:val="28"/>
          <w:szCs w:val="28"/>
        </w:rPr>
        <w:tab/>
      </w:r>
      <w:r w:rsidRPr="00160B66">
        <w:rPr>
          <w:rFonts w:ascii="Times New Roman" w:hAnsi="Times New Roman"/>
          <w:sz w:val="28"/>
          <w:szCs w:val="28"/>
        </w:rPr>
        <w:tab/>
      </w:r>
      <w:r w:rsidRPr="00160B66">
        <w:rPr>
          <w:rFonts w:ascii="Times New Roman" w:hAnsi="Times New Roman"/>
          <w:sz w:val="28"/>
          <w:szCs w:val="28"/>
        </w:rPr>
        <w:tab/>
      </w:r>
      <w:r w:rsidRPr="00160B66">
        <w:rPr>
          <w:rFonts w:ascii="Times New Roman" w:hAnsi="Times New Roman"/>
          <w:sz w:val="28"/>
          <w:szCs w:val="28"/>
        </w:rPr>
        <w:tab/>
      </w:r>
      <w:r w:rsidRPr="00160B66">
        <w:rPr>
          <w:rFonts w:ascii="Times New Roman" w:hAnsi="Times New Roman"/>
          <w:sz w:val="28"/>
          <w:szCs w:val="28"/>
        </w:rPr>
        <w:tab/>
      </w:r>
      <w:r>
        <w:rPr>
          <w:rFonts w:ascii="Times New Roman" w:hAnsi="Times New Roman"/>
          <w:sz w:val="28"/>
          <w:szCs w:val="28"/>
          <w:lang w:val="en-US"/>
        </w:rPr>
        <w:t xml:space="preserve">    </w:t>
      </w:r>
      <w:r w:rsidRPr="00160B66">
        <w:rPr>
          <w:rFonts w:ascii="Times New Roman" w:hAnsi="Times New Roman"/>
          <w:sz w:val="28"/>
          <w:szCs w:val="28"/>
        </w:rPr>
        <w:t>Юрій БЕЗПЯТКО</w:t>
      </w:r>
    </w:p>
    <w:sectPr w:rsidR="000A6AE5" w:rsidRPr="00CE7053" w:rsidSect="009511E4">
      <w:footerReference w:type="default" r:id="rId7"/>
      <w:pgSz w:w="11906" w:h="16838"/>
      <w:pgMar w:top="850" w:right="850" w:bottom="850"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AE5" w:rsidRDefault="000A6AE5" w:rsidP="001B38AD">
      <w:pPr>
        <w:spacing w:after="0" w:line="240" w:lineRule="auto"/>
      </w:pPr>
      <w:r>
        <w:separator/>
      </w:r>
    </w:p>
  </w:endnote>
  <w:endnote w:type="continuationSeparator" w:id="0">
    <w:p w:rsidR="000A6AE5" w:rsidRDefault="000A6AE5" w:rsidP="001B3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roman"/>
    <w:notTrueType/>
    <w:pitch w:val="variable"/>
    <w:sig w:usb0="00000201" w:usb1="00000000" w:usb2="00000000" w:usb3="00000000" w:csb0="00000004" w:csb1="00000000"/>
  </w:font>
  <w:font w:name="Antiqua">
    <w:altName w:val="Century Gothic"/>
    <w:panose1 w:val="00000000000000000000"/>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Unicode MS;Arial">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AE5" w:rsidRPr="001B38AD" w:rsidRDefault="000A6AE5">
    <w:pPr>
      <w:pStyle w:val="Footer"/>
      <w:jc w:val="center"/>
      <w:rPr>
        <w:rFonts w:ascii="Times New Roman" w:hAnsi="Times New Roman"/>
        <w:sz w:val="28"/>
        <w:szCs w:val="28"/>
      </w:rPr>
    </w:pPr>
    <w:r w:rsidRPr="001B38AD">
      <w:rPr>
        <w:rFonts w:ascii="Times New Roman" w:hAnsi="Times New Roman"/>
        <w:sz w:val="28"/>
        <w:szCs w:val="28"/>
      </w:rPr>
      <w:fldChar w:fldCharType="begin"/>
    </w:r>
    <w:r w:rsidRPr="001B38AD">
      <w:rPr>
        <w:rFonts w:ascii="Times New Roman" w:hAnsi="Times New Roman"/>
        <w:sz w:val="28"/>
        <w:szCs w:val="28"/>
      </w:rPr>
      <w:instrText>PAGE   \* MERGEFORMAT</w:instrText>
    </w:r>
    <w:r w:rsidRPr="001B38AD">
      <w:rPr>
        <w:rFonts w:ascii="Times New Roman" w:hAnsi="Times New Roman"/>
        <w:sz w:val="28"/>
        <w:szCs w:val="28"/>
      </w:rPr>
      <w:fldChar w:fldCharType="separate"/>
    </w:r>
    <w:r>
      <w:rPr>
        <w:rFonts w:ascii="Times New Roman" w:hAnsi="Times New Roman"/>
        <w:noProof/>
        <w:sz w:val="28"/>
        <w:szCs w:val="28"/>
      </w:rPr>
      <w:t>2</w:t>
    </w:r>
    <w:r w:rsidRPr="001B38AD">
      <w:rPr>
        <w:rFonts w:ascii="Times New Roman" w:hAnsi="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AE5" w:rsidRDefault="000A6AE5" w:rsidP="001B38AD">
      <w:pPr>
        <w:spacing w:after="0" w:line="240" w:lineRule="auto"/>
      </w:pPr>
      <w:r>
        <w:separator/>
      </w:r>
    </w:p>
  </w:footnote>
  <w:footnote w:type="continuationSeparator" w:id="0">
    <w:p w:rsidR="000A6AE5" w:rsidRDefault="000A6AE5" w:rsidP="001B38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E0084"/>
    <w:multiLevelType w:val="hybridMultilevel"/>
    <w:tmpl w:val="CC0EECD2"/>
    <w:lvl w:ilvl="0" w:tplc="0422000F">
      <w:start w:val="1"/>
      <w:numFmt w:val="decimal"/>
      <w:lvlText w:val="%1."/>
      <w:lvlJc w:val="left"/>
      <w:pPr>
        <w:ind w:left="74" w:hanging="360"/>
      </w:pPr>
      <w:rPr>
        <w:rFonts w:cs="Times New Roman" w:hint="default"/>
      </w:rPr>
    </w:lvl>
    <w:lvl w:ilvl="1" w:tplc="04220019">
      <w:start w:val="1"/>
      <w:numFmt w:val="lowerLetter"/>
      <w:lvlText w:val="%2."/>
      <w:lvlJc w:val="left"/>
      <w:pPr>
        <w:ind w:left="794" w:hanging="360"/>
      </w:pPr>
      <w:rPr>
        <w:rFonts w:cs="Times New Roman"/>
      </w:rPr>
    </w:lvl>
    <w:lvl w:ilvl="2" w:tplc="0422001B" w:tentative="1">
      <w:start w:val="1"/>
      <w:numFmt w:val="lowerRoman"/>
      <w:lvlText w:val="%3."/>
      <w:lvlJc w:val="right"/>
      <w:pPr>
        <w:ind w:left="1514" w:hanging="180"/>
      </w:pPr>
      <w:rPr>
        <w:rFonts w:cs="Times New Roman"/>
      </w:rPr>
    </w:lvl>
    <w:lvl w:ilvl="3" w:tplc="0422000F" w:tentative="1">
      <w:start w:val="1"/>
      <w:numFmt w:val="decimal"/>
      <w:lvlText w:val="%4."/>
      <w:lvlJc w:val="left"/>
      <w:pPr>
        <w:ind w:left="2234" w:hanging="360"/>
      </w:pPr>
      <w:rPr>
        <w:rFonts w:cs="Times New Roman"/>
      </w:rPr>
    </w:lvl>
    <w:lvl w:ilvl="4" w:tplc="04220019" w:tentative="1">
      <w:start w:val="1"/>
      <w:numFmt w:val="lowerLetter"/>
      <w:lvlText w:val="%5."/>
      <w:lvlJc w:val="left"/>
      <w:pPr>
        <w:ind w:left="2954" w:hanging="360"/>
      </w:pPr>
      <w:rPr>
        <w:rFonts w:cs="Times New Roman"/>
      </w:rPr>
    </w:lvl>
    <w:lvl w:ilvl="5" w:tplc="0422001B" w:tentative="1">
      <w:start w:val="1"/>
      <w:numFmt w:val="lowerRoman"/>
      <w:lvlText w:val="%6."/>
      <w:lvlJc w:val="right"/>
      <w:pPr>
        <w:ind w:left="3674" w:hanging="180"/>
      </w:pPr>
      <w:rPr>
        <w:rFonts w:cs="Times New Roman"/>
      </w:rPr>
    </w:lvl>
    <w:lvl w:ilvl="6" w:tplc="0422000F" w:tentative="1">
      <w:start w:val="1"/>
      <w:numFmt w:val="decimal"/>
      <w:lvlText w:val="%7."/>
      <w:lvlJc w:val="left"/>
      <w:pPr>
        <w:ind w:left="4394" w:hanging="360"/>
      </w:pPr>
      <w:rPr>
        <w:rFonts w:cs="Times New Roman"/>
      </w:rPr>
    </w:lvl>
    <w:lvl w:ilvl="7" w:tplc="04220019" w:tentative="1">
      <w:start w:val="1"/>
      <w:numFmt w:val="lowerLetter"/>
      <w:lvlText w:val="%8."/>
      <w:lvlJc w:val="left"/>
      <w:pPr>
        <w:ind w:left="5114" w:hanging="360"/>
      </w:pPr>
      <w:rPr>
        <w:rFonts w:cs="Times New Roman"/>
      </w:rPr>
    </w:lvl>
    <w:lvl w:ilvl="8" w:tplc="0422001B" w:tentative="1">
      <w:start w:val="1"/>
      <w:numFmt w:val="lowerRoman"/>
      <w:lvlText w:val="%9."/>
      <w:lvlJc w:val="right"/>
      <w:pPr>
        <w:ind w:left="5834" w:hanging="180"/>
      </w:pPr>
      <w:rPr>
        <w:rFonts w:cs="Times New Roman"/>
      </w:rPr>
    </w:lvl>
  </w:abstractNum>
  <w:abstractNum w:abstractNumId="1">
    <w:nsid w:val="295448E5"/>
    <w:multiLevelType w:val="hybridMultilevel"/>
    <w:tmpl w:val="A0F66B00"/>
    <w:lvl w:ilvl="0" w:tplc="5846E34C">
      <w:start w:val="1"/>
      <w:numFmt w:val="decimal"/>
      <w:lvlText w:val="%1."/>
      <w:lvlJc w:val="left"/>
      <w:pPr>
        <w:ind w:left="927" w:hanging="360"/>
      </w:pPr>
      <w:rPr>
        <w:rFonts w:cs="Times New Roman" w:hint="default"/>
        <w:b w:val="0"/>
        <w:bCs/>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nsid w:val="319272BC"/>
    <w:multiLevelType w:val="hybridMultilevel"/>
    <w:tmpl w:val="D930C21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3C3C03E2"/>
    <w:multiLevelType w:val="hybridMultilevel"/>
    <w:tmpl w:val="7BE8121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67A75100"/>
    <w:multiLevelType w:val="hybridMultilevel"/>
    <w:tmpl w:val="F630577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77750FEA"/>
    <w:multiLevelType w:val="hybridMultilevel"/>
    <w:tmpl w:val="B7EA0CF4"/>
    <w:lvl w:ilvl="0" w:tplc="1F9CFAF8">
      <w:start w:val="1"/>
      <w:numFmt w:val="decimal"/>
      <w:lvlText w:val="%1."/>
      <w:lvlJc w:val="left"/>
      <w:pPr>
        <w:ind w:left="2628" w:hanging="360"/>
      </w:pPr>
      <w:rPr>
        <w:rFonts w:cs="Times New Roman" w:hint="default"/>
      </w:rPr>
    </w:lvl>
    <w:lvl w:ilvl="1" w:tplc="04220019" w:tentative="1">
      <w:start w:val="1"/>
      <w:numFmt w:val="lowerLetter"/>
      <w:lvlText w:val="%2."/>
      <w:lvlJc w:val="left"/>
      <w:pPr>
        <w:ind w:left="3348" w:hanging="360"/>
      </w:pPr>
      <w:rPr>
        <w:rFonts w:cs="Times New Roman"/>
      </w:rPr>
    </w:lvl>
    <w:lvl w:ilvl="2" w:tplc="0422001B" w:tentative="1">
      <w:start w:val="1"/>
      <w:numFmt w:val="lowerRoman"/>
      <w:lvlText w:val="%3."/>
      <w:lvlJc w:val="right"/>
      <w:pPr>
        <w:ind w:left="4068" w:hanging="180"/>
      </w:pPr>
      <w:rPr>
        <w:rFonts w:cs="Times New Roman"/>
      </w:rPr>
    </w:lvl>
    <w:lvl w:ilvl="3" w:tplc="0422000F" w:tentative="1">
      <w:start w:val="1"/>
      <w:numFmt w:val="decimal"/>
      <w:lvlText w:val="%4."/>
      <w:lvlJc w:val="left"/>
      <w:pPr>
        <w:ind w:left="4788" w:hanging="360"/>
      </w:pPr>
      <w:rPr>
        <w:rFonts w:cs="Times New Roman"/>
      </w:rPr>
    </w:lvl>
    <w:lvl w:ilvl="4" w:tplc="04220019" w:tentative="1">
      <w:start w:val="1"/>
      <w:numFmt w:val="lowerLetter"/>
      <w:lvlText w:val="%5."/>
      <w:lvlJc w:val="left"/>
      <w:pPr>
        <w:ind w:left="5508" w:hanging="360"/>
      </w:pPr>
      <w:rPr>
        <w:rFonts w:cs="Times New Roman"/>
      </w:rPr>
    </w:lvl>
    <w:lvl w:ilvl="5" w:tplc="0422001B" w:tentative="1">
      <w:start w:val="1"/>
      <w:numFmt w:val="lowerRoman"/>
      <w:lvlText w:val="%6."/>
      <w:lvlJc w:val="right"/>
      <w:pPr>
        <w:ind w:left="6228" w:hanging="180"/>
      </w:pPr>
      <w:rPr>
        <w:rFonts w:cs="Times New Roman"/>
      </w:rPr>
    </w:lvl>
    <w:lvl w:ilvl="6" w:tplc="0422000F" w:tentative="1">
      <w:start w:val="1"/>
      <w:numFmt w:val="decimal"/>
      <w:lvlText w:val="%7."/>
      <w:lvlJc w:val="left"/>
      <w:pPr>
        <w:ind w:left="6948" w:hanging="360"/>
      </w:pPr>
      <w:rPr>
        <w:rFonts w:cs="Times New Roman"/>
      </w:rPr>
    </w:lvl>
    <w:lvl w:ilvl="7" w:tplc="04220019" w:tentative="1">
      <w:start w:val="1"/>
      <w:numFmt w:val="lowerLetter"/>
      <w:lvlText w:val="%8."/>
      <w:lvlJc w:val="left"/>
      <w:pPr>
        <w:ind w:left="7668" w:hanging="360"/>
      </w:pPr>
      <w:rPr>
        <w:rFonts w:cs="Times New Roman"/>
      </w:rPr>
    </w:lvl>
    <w:lvl w:ilvl="8" w:tplc="0422001B" w:tentative="1">
      <w:start w:val="1"/>
      <w:numFmt w:val="lowerRoman"/>
      <w:lvlText w:val="%9."/>
      <w:lvlJc w:val="right"/>
      <w:pPr>
        <w:ind w:left="8388" w:hanging="180"/>
      </w:pPr>
      <w:rPr>
        <w:rFonts w:cs="Times New Roman"/>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1AD7"/>
    <w:rsid w:val="00014122"/>
    <w:rsid w:val="00072CA7"/>
    <w:rsid w:val="00077DDF"/>
    <w:rsid w:val="00084166"/>
    <w:rsid w:val="000A6AE5"/>
    <w:rsid w:val="000E7D2E"/>
    <w:rsid w:val="000F4813"/>
    <w:rsid w:val="000F7278"/>
    <w:rsid w:val="0010313C"/>
    <w:rsid w:val="0010536E"/>
    <w:rsid w:val="00160B66"/>
    <w:rsid w:val="001725F2"/>
    <w:rsid w:val="00172616"/>
    <w:rsid w:val="0017539D"/>
    <w:rsid w:val="00176337"/>
    <w:rsid w:val="001A5687"/>
    <w:rsid w:val="001B38AD"/>
    <w:rsid w:val="001D70BF"/>
    <w:rsid w:val="002237B0"/>
    <w:rsid w:val="00230815"/>
    <w:rsid w:val="00244087"/>
    <w:rsid w:val="002821AB"/>
    <w:rsid w:val="002B4F90"/>
    <w:rsid w:val="002D5EC4"/>
    <w:rsid w:val="002F78DE"/>
    <w:rsid w:val="003117CC"/>
    <w:rsid w:val="0038491E"/>
    <w:rsid w:val="00396EA2"/>
    <w:rsid w:val="003A215F"/>
    <w:rsid w:val="003F09B6"/>
    <w:rsid w:val="003F7D7E"/>
    <w:rsid w:val="00444EE0"/>
    <w:rsid w:val="004A73EB"/>
    <w:rsid w:val="004B59DB"/>
    <w:rsid w:val="004C66DC"/>
    <w:rsid w:val="004D1E50"/>
    <w:rsid w:val="004D7FF2"/>
    <w:rsid w:val="004E031E"/>
    <w:rsid w:val="004F6EEB"/>
    <w:rsid w:val="0054770F"/>
    <w:rsid w:val="00570CFF"/>
    <w:rsid w:val="005A46C3"/>
    <w:rsid w:val="005A787D"/>
    <w:rsid w:val="005E1EFF"/>
    <w:rsid w:val="00606CB1"/>
    <w:rsid w:val="00662D7F"/>
    <w:rsid w:val="00681DFA"/>
    <w:rsid w:val="006A0506"/>
    <w:rsid w:val="006A71D9"/>
    <w:rsid w:val="006C06C2"/>
    <w:rsid w:val="006C37CD"/>
    <w:rsid w:val="006E47AA"/>
    <w:rsid w:val="0073247F"/>
    <w:rsid w:val="007562CD"/>
    <w:rsid w:val="00764DFC"/>
    <w:rsid w:val="007F06ED"/>
    <w:rsid w:val="00821701"/>
    <w:rsid w:val="00821C0E"/>
    <w:rsid w:val="008239D8"/>
    <w:rsid w:val="00831AD7"/>
    <w:rsid w:val="0084372F"/>
    <w:rsid w:val="00847D08"/>
    <w:rsid w:val="008B1475"/>
    <w:rsid w:val="00920B19"/>
    <w:rsid w:val="009511E4"/>
    <w:rsid w:val="00960C22"/>
    <w:rsid w:val="00975739"/>
    <w:rsid w:val="009831EE"/>
    <w:rsid w:val="009C1363"/>
    <w:rsid w:val="00A02124"/>
    <w:rsid w:val="00A1435D"/>
    <w:rsid w:val="00A5385A"/>
    <w:rsid w:val="00A73B4A"/>
    <w:rsid w:val="00A842E3"/>
    <w:rsid w:val="00A870BA"/>
    <w:rsid w:val="00AB0D14"/>
    <w:rsid w:val="00AB2086"/>
    <w:rsid w:val="00AE224F"/>
    <w:rsid w:val="00AE63DB"/>
    <w:rsid w:val="00B759B9"/>
    <w:rsid w:val="00BA57D4"/>
    <w:rsid w:val="00BC41F4"/>
    <w:rsid w:val="00C24E7B"/>
    <w:rsid w:val="00C3604D"/>
    <w:rsid w:val="00C5170F"/>
    <w:rsid w:val="00C56F59"/>
    <w:rsid w:val="00CA1669"/>
    <w:rsid w:val="00CB37EC"/>
    <w:rsid w:val="00CC09BD"/>
    <w:rsid w:val="00CE7053"/>
    <w:rsid w:val="00D443FE"/>
    <w:rsid w:val="00D512BF"/>
    <w:rsid w:val="00DB3646"/>
    <w:rsid w:val="00DC1BBE"/>
    <w:rsid w:val="00E241E4"/>
    <w:rsid w:val="00E501FB"/>
    <w:rsid w:val="00E5167B"/>
    <w:rsid w:val="00E7624B"/>
    <w:rsid w:val="00EA5D52"/>
    <w:rsid w:val="00EB238C"/>
    <w:rsid w:val="00EF744B"/>
    <w:rsid w:val="00F05FE9"/>
    <w:rsid w:val="00F15112"/>
    <w:rsid w:val="00F171E6"/>
    <w:rsid w:val="00F30F56"/>
    <w:rsid w:val="00F4552B"/>
    <w:rsid w:val="00F87777"/>
    <w:rsid w:val="00FA1979"/>
    <w:rsid w:val="00FB0398"/>
    <w:rsid w:val="00FC1F56"/>
    <w:rsid w:val="00FE358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D7"/>
    <w:pPr>
      <w:spacing w:after="160" w:line="259" w:lineRule="auto"/>
    </w:pPr>
    <w:rPr>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uiPriority w:val="99"/>
    <w:rsid w:val="00831AD7"/>
    <w:rPr>
      <w:rFonts w:ascii="TimesNewRomanPSMT" w:hAnsi="TimesNewRomanPSMT" w:cs="Times New Roman"/>
      <w:color w:val="000000"/>
      <w:sz w:val="24"/>
      <w:szCs w:val="24"/>
    </w:rPr>
  </w:style>
  <w:style w:type="table" w:styleId="TableGrid">
    <w:name w:val="Table Grid"/>
    <w:basedOn w:val="TableNormal"/>
    <w:uiPriority w:val="99"/>
    <w:rsid w:val="00831AD7"/>
    <w:rPr>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31AD7"/>
    <w:pPr>
      <w:widowControl w:val="0"/>
      <w:suppressAutoHyphens/>
      <w:spacing w:after="0" w:line="240" w:lineRule="auto"/>
      <w:jc w:val="both"/>
    </w:pPr>
    <w:rPr>
      <w:rFonts w:ascii="Times New Roman" w:eastAsia="Times New Roman" w:hAnsi="Times New Roman"/>
      <w:color w:val="FF0000"/>
      <w:kern w:val="0"/>
      <w:sz w:val="24"/>
      <w:szCs w:val="20"/>
      <w:lang w:eastAsia="zh-CN" w:bidi="hi-IN"/>
    </w:rPr>
  </w:style>
  <w:style w:type="character" w:customStyle="1" w:styleId="BodyTextChar">
    <w:name w:val="Body Text Char"/>
    <w:basedOn w:val="DefaultParagraphFont"/>
    <w:link w:val="BodyText"/>
    <w:uiPriority w:val="99"/>
    <w:locked/>
    <w:rsid w:val="00831AD7"/>
    <w:rPr>
      <w:rFonts w:ascii="Times New Roman" w:hAnsi="Times New Roman" w:cs="Times New Roman"/>
      <w:color w:val="FF0000"/>
      <w:kern w:val="0"/>
      <w:sz w:val="20"/>
      <w:szCs w:val="20"/>
      <w:lang w:eastAsia="zh-CN" w:bidi="hi-IN"/>
    </w:rPr>
  </w:style>
  <w:style w:type="character" w:styleId="Hyperlink">
    <w:name w:val="Hyperlink"/>
    <w:basedOn w:val="DefaultParagraphFont"/>
    <w:uiPriority w:val="99"/>
    <w:rsid w:val="001B38AD"/>
    <w:rPr>
      <w:rFonts w:cs="Times New Roman"/>
      <w:color w:val="0563C1"/>
      <w:u w:val="single"/>
    </w:rPr>
  </w:style>
  <w:style w:type="paragraph" w:styleId="Header">
    <w:name w:val="header"/>
    <w:basedOn w:val="Normal"/>
    <w:link w:val="HeaderChar"/>
    <w:uiPriority w:val="99"/>
    <w:rsid w:val="001B38AD"/>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1B38AD"/>
    <w:rPr>
      <w:rFonts w:cs="Times New Roman"/>
    </w:rPr>
  </w:style>
  <w:style w:type="paragraph" w:styleId="Footer">
    <w:name w:val="footer"/>
    <w:basedOn w:val="Normal"/>
    <w:link w:val="FooterChar"/>
    <w:uiPriority w:val="99"/>
    <w:rsid w:val="001B38AD"/>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1B38AD"/>
    <w:rPr>
      <w:rFonts w:cs="Times New Roman"/>
    </w:rPr>
  </w:style>
  <w:style w:type="paragraph" w:customStyle="1" w:styleId="a">
    <w:name w:val="Нормальний текст"/>
    <w:basedOn w:val="Normal"/>
    <w:uiPriority w:val="99"/>
    <w:rsid w:val="00EB238C"/>
    <w:pPr>
      <w:spacing w:before="120" w:after="0" w:line="240" w:lineRule="auto"/>
      <w:ind w:firstLine="567"/>
    </w:pPr>
    <w:rPr>
      <w:rFonts w:ascii="Antiqua" w:eastAsia="Times New Roman" w:hAnsi="Antiqua"/>
      <w:kern w:val="0"/>
      <w:sz w:val="26"/>
      <w:szCs w:val="20"/>
      <w:lang w:eastAsia="ru-RU"/>
    </w:rPr>
  </w:style>
  <w:style w:type="paragraph" w:styleId="ListParagraph">
    <w:name w:val="List Paragraph"/>
    <w:basedOn w:val="Normal"/>
    <w:uiPriority w:val="99"/>
    <w:qFormat/>
    <w:rsid w:val="002821AB"/>
    <w:pPr>
      <w:ind w:left="720"/>
      <w:contextualSpacing/>
    </w:pPr>
  </w:style>
  <w:style w:type="paragraph" w:customStyle="1" w:styleId="Body">
    <w:name w:val="Body"/>
    <w:uiPriority w:val="99"/>
    <w:rsid w:val="00084166"/>
    <w:pPr>
      <w:suppressAutoHyphens/>
      <w:spacing w:after="160" w:line="252" w:lineRule="auto"/>
    </w:pPr>
    <w:rPr>
      <w:rFonts w:eastAsia="NSimSun" w:cs="Arial Unicode MS;Arial"/>
      <w:color w:val="000000"/>
      <w:lang w:val="en-U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256</TotalTime>
  <Pages>2</Pages>
  <Words>4325</Words>
  <Characters>2466</Characters>
  <Application>Microsoft Office Outlook</Application>
  <DocSecurity>0</DocSecurity>
  <Lines>0</Lines>
  <Paragraphs>0</Paragraphs>
  <ScaleCrop>false</ScaleCrop>
  <Company>XTreme.ws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Omelchuk</dc:creator>
  <cp:keywords/>
  <dc:description/>
  <cp:lastModifiedBy>datsyuk</cp:lastModifiedBy>
  <cp:revision>9</cp:revision>
  <cp:lastPrinted>2025-10-15T10:55:00Z</cp:lastPrinted>
  <dcterms:created xsi:type="dcterms:W3CDTF">2025-11-10T08:51:00Z</dcterms:created>
  <dcterms:modified xsi:type="dcterms:W3CDTF">2025-11-28T09:42:00Z</dcterms:modified>
</cp:coreProperties>
</file>