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308BF" w14:textId="77777777" w:rsidR="000E2B52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1</w:t>
      </w:r>
    </w:p>
    <w:p w14:paraId="20B356D0" w14:textId="77777777" w:rsidR="000E2B52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1B1631B9" w14:textId="77777777" w:rsidR="000E2B52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3D7E369C" w14:textId="77777777" w:rsidR="000E2B52" w:rsidRDefault="000E2B52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2E01E58D" w14:textId="77777777" w:rsidR="000E2B52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19D014C3" w14:textId="77777777" w:rsidR="000E2B52" w:rsidRDefault="00000000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 xml:space="preserve">послуги виготовлення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землеустрою щодо організації та встановлення меж територій природно-заповідного фонду та іншого природоохоронного призначення, земель водного фонду та водоохоронних зон, обмежень у використанні земель та їх </w:t>
      </w:r>
      <w:proofErr w:type="spellStart"/>
      <w:r>
        <w:rPr>
          <w:sz w:val="28"/>
          <w:szCs w:val="28"/>
        </w:rPr>
        <w:t>режимоутворюючих</w:t>
      </w:r>
      <w:proofErr w:type="spellEnd"/>
      <w:r>
        <w:rPr>
          <w:sz w:val="28"/>
          <w:szCs w:val="28"/>
        </w:rPr>
        <w:t xml:space="preserve"> об’єктів гідрологічної пам’ятки природи місцевого значення «Озерце» Луцького району Волинської області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5EB93BB4" w14:textId="77777777" w:rsidR="000E2B52" w:rsidRDefault="000E2B52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03345172" w14:textId="77777777" w:rsidR="000E2B52" w:rsidRDefault="00000000" w:rsidP="00992AA3">
      <w:pPr>
        <w:pStyle w:val="a9"/>
        <w:ind w:left="0" w:right="-2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092528DB" w14:textId="77777777" w:rsidR="000E2B52" w:rsidRDefault="000E2B52" w:rsidP="00992AA3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719D1401" w14:textId="77777777" w:rsidR="000E2B52" w:rsidRDefault="00000000" w:rsidP="00992AA3">
      <w:pPr>
        <w:pStyle w:val="1"/>
        <w:ind w:left="0" w:right="-2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32154EE9" w14:textId="77777777" w:rsidR="000E2B52" w:rsidRDefault="00000000" w:rsidP="00992AA3">
      <w:pPr>
        <w:pStyle w:val="a9"/>
        <w:spacing w:before="5"/>
        <w:ind w:left="0" w:right="-2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76810234" w14:textId="77777777" w:rsidR="000E2B52" w:rsidRDefault="00000000" w:rsidP="00992AA3">
      <w:pPr>
        <w:shd w:val="clear" w:color="auto" w:fill="FFFFFF"/>
        <w:ind w:right="-2" w:firstLine="567"/>
        <w:jc w:val="both"/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 (далі – Указ), зі змінами, термін дії воєнного стану </w:t>
      </w:r>
      <w:r>
        <w:rPr>
          <w:sz w:val="28"/>
          <w:szCs w:val="28"/>
        </w:rPr>
        <w:lastRenderedPageBreak/>
        <w:t xml:space="preserve">продовжено </w:t>
      </w:r>
      <w:r>
        <w:rPr>
          <w:color w:val="000000"/>
          <w:sz w:val="28"/>
          <w:szCs w:val="28"/>
        </w:rPr>
        <w:t>до 03</w:t>
      </w:r>
      <w:r>
        <w:rPr>
          <w:sz w:val="28"/>
          <w:szCs w:val="28"/>
        </w:rPr>
        <w:t>.02.2026.</w:t>
      </w:r>
    </w:p>
    <w:p w14:paraId="4E3E829F" w14:textId="77777777" w:rsidR="000E2B52" w:rsidRDefault="00000000" w:rsidP="00992AA3">
      <w:pPr>
        <w:pStyle w:val="a9"/>
        <w:ind w:left="0" w:right="-2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4F25DFCF" w14:textId="77777777" w:rsidR="000E2B52" w:rsidRDefault="00000000" w:rsidP="00992AA3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7B07DE10" w14:textId="79EAEE6C" w:rsidR="000E2B52" w:rsidRDefault="00000000" w:rsidP="00992AA3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</w:t>
      </w:r>
      <w:r w:rsidR="00F01C45">
        <w:rPr>
          <w:sz w:val="28"/>
          <w:szCs w:val="28"/>
        </w:rPr>
        <w:t> </w:t>
      </w:r>
      <w:r>
        <w:rPr>
          <w:sz w:val="28"/>
          <w:szCs w:val="28"/>
        </w:rPr>
        <w:t>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77DF1228" w14:textId="77777777" w:rsidR="000E2B52" w:rsidRDefault="00000000" w:rsidP="00992AA3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43C87C98" w14:textId="77777777" w:rsidR="000E2B52" w:rsidRDefault="00000000" w:rsidP="00992AA3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7D60BAFE" w14:textId="44C98D89" w:rsidR="000E2B52" w:rsidRDefault="00000000" w:rsidP="00992AA3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 w:rsidR="00F01C45">
        <w:rPr>
          <w:sz w:val="28"/>
          <w:szCs w:val="28"/>
        </w:rPr>
        <w:t xml:space="preserve">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02F29212" w14:textId="0E18276F" w:rsidR="000E2B52" w:rsidRDefault="00000000" w:rsidP="00992AA3">
      <w:pPr>
        <w:pStyle w:val="a9"/>
        <w:ind w:left="0" w:right="-2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2EDA7051" w14:textId="2E525AD3" w:rsidR="000E2B52" w:rsidRDefault="00000000" w:rsidP="00992AA3">
      <w:pPr>
        <w:pStyle w:val="a9"/>
        <w:ind w:left="0" w:right="-2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200 тис. гривень, робіт, вартість яких становить або перевищує 1,5 млн гривень, </w:t>
      </w:r>
      <w:r w:rsidRPr="00C61458">
        <w:rPr>
          <w:sz w:val="28"/>
          <w:szCs w:val="28"/>
        </w:rPr>
        <w:t xml:space="preserve">може </w:t>
      </w:r>
      <w:r w:rsidR="00C61458" w:rsidRPr="00C61458">
        <w:rPr>
          <w:sz w:val="28"/>
          <w:szCs w:val="28"/>
        </w:rPr>
        <w:t xml:space="preserve"> </w:t>
      </w:r>
      <w:r w:rsidRPr="00C61458">
        <w:rPr>
          <w:sz w:val="28"/>
          <w:szCs w:val="28"/>
        </w:rPr>
        <w:t>здійснюватися</w:t>
      </w:r>
      <w:r>
        <w:rPr>
          <w:sz w:val="28"/>
          <w:szCs w:val="28"/>
        </w:rPr>
        <w:t xml:space="preserve">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тобто замовник </w:t>
      </w:r>
      <w:r>
        <w:rPr>
          <w:sz w:val="28"/>
          <w:szCs w:val="28"/>
        </w:rPr>
        <w:lastRenderedPageBreak/>
        <w:t>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 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0D139A9D" w14:textId="77777777" w:rsidR="000E2B52" w:rsidRDefault="00000000" w:rsidP="00992AA3">
      <w:pPr>
        <w:pStyle w:val="a9"/>
        <w:ind w:left="0" w:right="-2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UA-2025-10-27-012515-a,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UA-2025-10-27-012515-a.</w:t>
      </w:r>
    </w:p>
    <w:p w14:paraId="441F3295" w14:textId="77777777" w:rsidR="000E2B52" w:rsidRDefault="00000000" w:rsidP="00992AA3">
      <w:pPr>
        <w:pStyle w:val="a9"/>
        <w:ind w:left="0" w:right="-2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7BE444C8" w14:textId="77777777" w:rsidR="000E2B52" w:rsidRDefault="00000000" w:rsidP="00992AA3">
      <w:pPr>
        <w:pStyle w:val="a9"/>
        <w:spacing w:before="1"/>
        <w:ind w:left="0" w:right="-2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здійснення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7F2FB7DF" w14:textId="77777777" w:rsidR="000E2B52" w:rsidRDefault="00000000" w:rsidP="00992AA3">
      <w:pPr>
        <w:pStyle w:val="a9"/>
        <w:ind w:left="0" w:right="-2" w:firstLine="567"/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закупівлі, якнайшвидшого забезпечення потреби в умовах воєнного стану, </w:t>
      </w:r>
      <w:r w:rsidRPr="00C61458">
        <w:rPr>
          <w:sz w:val="28"/>
          <w:szCs w:val="28"/>
        </w:rPr>
        <w:t>замовником прийнято</w:t>
      </w:r>
      <w:r>
        <w:rPr>
          <w:sz w:val="28"/>
          <w:szCs w:val="28"/>
        </w:rPr>
        <w:t xml:space="preserve">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64ADD2BB" w14:textId="77777777" w:rsidR="000E2B52" w:rsidRDefault="00000000" w:rsidP="00992AA3">
      <w:pPr>
        <w:pStyle w:val="a9"/>
        <w:ind w:left="0" w:right="-2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7B7A3F59" w14:textId="77777777" w:rsidR="000E2B52" w:rsidRDefault="000E2B52" w:rsidP="00992AA3">
      <w:pPr>
        <w:pStyle w:val="a9"/>
        <w:ind w:left="0" w:right="-2"/>
        <w:rPr>
          <w:color w:val="000000"/>
          <w:sz w:val="28"/>
          <w:szCs w:val="28"/>
        </w:rPr>
      </w:pPr>
    </w:p>
    <w:p w14:paraId="1BDD3D5C" w14:textId="77777777" w:rsidR="000E2B52" w:rsidRDefault="000E2B52">
      <w:pPr>
        <w:pStyle w:val="a9"/>
        <w:ind w:left="0" w:right="180"/>
        <w:rPr>
          <w:color w:val="000000"/>
          <w:sz w:val="28"/>
          <w:szCs w:val="28"/>
        </w:rPr>
      </w:pPr>
    </w:p>
    <w:p w14:paraId="1187A800" w14:textId="77777777" w:rsidR="000E2B52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1C44B69C" w14:textId="77777777" w:rsidR="000E2B52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                                                  Юрій ВЕРБИЧ</w:t>
      </w:r>
    </w:p>
    <w:p w14:paraId="131E3167" w14:textId="77777777" w:rsidR="000E2B52" w:rsidRDefault="000E2B52">
      <w:pPr>
        <w:pStyle w:val="a9"/>
        <w:ind w:left="0" w:right="180"/>
        <w:rPr>
          <w:color w:val="000000"/>
          <w:sz w:val="28"/>
          <w:szCs w:val="28"/>
        </w:rPr>
      </w:pPr>
    </w:p>
    <w:p w14:paraId="0859EEC6" w14:textId="77777777" w:rsidR="000E2B52" w:rsidRDefault="000E2B52">
      <w:pPr>
        <w:pStyle w:val="a9"/>
        <w:ind w:left="0" w:right="180"/>
        <w:rPr>
          <w:sz w:val="28"/>
          <w:szCs w:val="28"/>
        </w:rPr>
      </w:pPr>
    </w:p>
    <w:p w14:paraId="7D29D7CD" w14:textId="77777777" w:rsidR="000E2B52" w:rsidRDefault="00000000">
      <w:pPr>
        <w:ind w:right="180"/>
        <w:jc w:val="both"/>
        <w:rPr>
          <w:sz w:val="24"/>
          <w:szCs w:val="24"/>
        </w:rPr>
      </w:pPr>
      <w:r>
        <w:rPr>
          <w:sz w:val="24"/>
          <w:szCs w:val="24"/>
        </w:rPr>
        <w:t>Юрченко 741 114</w:t>
      </w:r>
    </w:p>
    <w:p w14:paraId="4948C450" w14:textId="77777777" w:rsidR="000E2B52" w:rsidRDefault="000E2B52">
      <w:pPr>
        <w:pStyle w:val="a9"/>
        <w:ind w:left="0" w:right="180"/>
      </w:pPr>
    </w:p>
    <w:sectPr w:rsidR="000E2B52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EDE01" w14:textId="77777777" w:rsidR="007B76C7" w:rsidRDefault="007B76C7">
      <w:r>
        <w:separator/>
      </w:r>
    </w:p>
  </w:endnote>
  <w:endnote w:type="continuationSeparator" w:id="0">
    <w:p w14:paraId="01F4249E" w14:textId="77777777" w:rsidR="007B76C7" w:rsidRDefault="007B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C1B10" w14:textId="77777777" w:rsidR="007B76C7" w:rsidRDefault="007B76C7">
      <w:r>
        <w:separator/>
      </w:r>
    </w:p>
  </w:footnote>
  <w:footnote w:type="continuationSeparator" w:id="0">
    <w:p w14:paraId="42EED66E" w14:textId="77777777" w:rsidR="007B76C7" w:rsidRDefault="007B7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242072"/>
      <w:docPartObj>
        <w:docPartGallery w:val="Page Numbers (Top of Page)"/>
        <w:docPartUnique/>
      </w:docPartObj>
    </w:sdtPr>
    <w:sdtContent>
      <w:p w14:paraId="50617DDB" w14:textId="77777777" w:rsidR="000E2B52" w:rsidRDefault="000E2B52">
        <w:pPr>
          <w:pStyle w:val="a5"/>
          <w:jc w:val="center"/>
        </w:pPr>
      </w:p>
      <w:p w14:paraId="4726093C" w14:textId="77777777" w:rsidR="000E2B52" w:rsidRDefault="000E2B52">
        <w:pPr>
          <w:pStyle w:val="a5"/>
          <w:jc w:val="center"/>
        </w:pPr>
      </w:p>
      <w:p w14:paraId="193D1200" w14:textId="77777777" w:rsidR="000E2B52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56E83D40" w14:textId="77777777" w:rsidR="000E2B52" w:rsidRDefault="000E2B5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52"/>
    <w:rsid w:val="000E2B52"/>
    <w:rsid w:val="0029602C"/>
    <w:rsid w:val="007B76C7"/>
    <w:rsid w:val="007E35B3"/>
    <w:rsid w:val="00992AA3"/>
    <w:rsid w:val="00A85603"/>
    <w:rsid w:val="00C61458"/>
    <w:rsid w:val="00F0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0F44"/>
  <w15:docId w15:val="{B9B8A7A9-AC9D-4FC7-B02D-E23CAE03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4515</Words>
  <Characters>2575</Characters>
  <Application>Microsoft Office Word</Application>
  <DocSecurity>0</DocSecurity>
  <Lines>21</Lines>
  <Paragraphs>14</Paragraphs>
  <ScaleCrop>false</ScaleCrop>
  <Company>Reanimator Extreme Edition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32</cp:revision>
  <cp:lastPrinted>2023-09-15T13:53:00Z</cp:lastPrinted>
  <dcterms:created xsi:type="dcterms:W3CDTF">2024-07-30T11:58:00Z</dcterms:created>
  <dcterms:modified xsi:type="dcterms:W3CDTF">2025-11-11T15:02:00Z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