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B9" w:rsidRPr="00D95E56" w:rsidRDefault="00D95E56" w:rsidP="000F7DB9">
      <w:pPr>
        <w:tabs>
          <w:tab w:val="left" w:pos="6480"/>
          <w:tab w:val="right" w:pos="95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422CBC" w:rsidRPr="0014797F" w:rsidRDefault="0002323E" w:rsidP="0014797F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</w:t>
      </w:r>
      <w:r>
        <w:rPr>
          <w:sz w:val="28"/>
          <w:szCs w:val="28"/>
          <w:lang w:val="uk-UA"/>
        </w:rPr>
        <w:t>є</w:t>
      </w:r>
      <w:proofErr w:type="spellStart"/>
      <w:r w:rsidR="000F7DB9" w:rsidRPr="00422CBC">
        <w:rPr>
          <w:sz w:val="28"/>
          <w:szCs w:val="28"/>
        </w:rPr>
        <w:t>кту</w:t>
      </w:r>
      <w:proofErr w:type="spellEnd"/>
      <w:r w:rsidR="000F7DB9" w:rsidRPr="00422CBC">
        <w:rPr>
          <w:sz w:val="28"/>
          <w:szCs w:val="28"/>
        </w:rPr>
        <w:t xml:space="preserve"> рішення</w:t>
      </w:r>
      <w:r w:rsidR="008D7E93" w:rsidRPr="0014797F">
        <w:rPr>
          <w:sz w:val="28"/>
          <w:szCs w:val="28"/>
        </w:rPr>
        <w:t xml:space="preserve"> </w:t>
      </w:r>
      <w:r w:rsidR="000F7DB9" w:rsidRPr="0014797F">
        <w:rPr>
          <w:sz w:val="28"/>
          <w:szCs w:val="28"/>
        </w:rPr>
        <w:t>Луцької міської ради</w:t>
      </w:r>
    </w:p>
    <w:p w:rsidR="0014797F" w:rsidRPr="0014797F" w:rsidRDefault="00761F10" w:rsidP="0014797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2323E" w:rsidRPr="0002323E">
        <w:rPr>
          <w:sz w:val="28"/>
          <w:szCs w:val="28"/>
        </w:rPr>
        <w:t xml:space="preserve">Про затвердження Положення </w:t>
      </w:r>
      <w:r w:rsidR="0014797F" w:rsidRPr="0014797F">
        <w:rPr>
          <w:sz w:val="28"/>
          <w:szCs w:val="28"/>
        </w:rPr>
        <w:t>про</w:t>
      </w:r>
      <w:r w:rsidR="0014797F">
        <w:rPr>
          <w:sz w:val="28"/>
          <w:szCs w:val="28"/>
          <w:lang w:val="uk-UA"/>
        </w:rPr>
        <w:t xml:space="preserve"> </w:t>
      </w:r>
      <w:r w:rsidR="0014797F" w:rsidRPr="0014797F">
        <w:rPr>
          <w:sz w:val="28"/>
          <w:szCs w:val="28"/>
        </w:rPr>
        <w:t xml:space="preserve">конкурс на </w:t>
      </w:r>
      <w:proofErr w:type="spellStart"/>
      <w:r w:rsidR="0014797F" w:rsidRPr="0014797F">
        <w:rPr>
          <w:sz w:val="28"/>
          <w:szCs w:val="28"/>
        </w:rPr>
        <w:t>заміщення</w:t>
      </w:r>
      <w:proofErr w:type="spellEnd"/>
      <w:r w:rsidR="0014797F" w:rsidRPr="0014797F">
        <w:rPr>
          <w:sz w:val="28"/>
          <w:szCs w:val="28"/>
        </w:rPr>
        <w:t xml:space="preserve"> посади керівника</w:t>
      </w:r>
    </w:p>
    <w:p w:rsidR="00422CBC" w:rsidRPr="0002323E" w:rsidRDefault="0014797F" w:rsidP="0014797F">
      <w:pPr>
        <w:jc w:val="center"/>
        <w:rPr>
          <w:sz w:val="28"/>
          <w:szCs w:val="28"/>
        </w:rPr>
      </w:pPr>
      <w:r w:rsidRPr="0014797F">
        <w:rPr>
          <w:sz w:val="28"/>
          <w:szCs w:val="28"/>
        </w:rPr>
        <w:t xml:space="preserve">комунального закладу </w:t>
      </w:r>
      <w:r w:rsidR="00887239">
        <w:rPr>
          <w:sz w:val="28"/>
          <w:szCs w:val="28"/>
          <w:lang w:val="uk-UA"/>
        </w:rPr>
        <w:t>дошкільної</w:t>
      </w:r>
      <w:r w:rsidRPr="0014797F">
        <w:rPr>
          <w:sz w:val="28"/>
          <w:szCs w:val="28"/>
        </w:rPr>
        <w:t xml:space="preserve"> освіти</w:t>
      </w:r>
      <w:r w:rsidR="00422CBC" w:rsidRPr="00761F10">
        <w:rPr>
          <w:sz w:val="28"/>
          <w:szCs w:val="28"/>
        </w:rPr>
        <w:t>»</w:t>
      </w:r>
    </w:p>
    <w:p w:rsidR="000F7DB9" w:rsidRPr="00761F10" w:rsidRDefault="000F7DB9" w:rsidP="00761F10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</w:p>
    <w:p w:rsidR="00BD1B8D" w:rsidRDefault="00AA4054" w:rsidP="00BD1B8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95BCA" w:rsidRPr="00AF1D50">
        <w:rPr>
          <w:b/>
          <w:sz w:val="28"/>
          <w:szCs w:val="28"/>
          <w:lang w:val="uk-UA"/>
        </w:rPr>
        <w:t>Потреба і мета прийняття рішення</w:t>
      </w:r>
      <w:r w:rsidR="000F7DB9" w:rsidRPr="00AF1D50">
        <w:rPr>
          <w:b/>
          <w:sz w:val="28"/>
          <w:szCs w:val="28"/>
          <w:lang w:val="uk-UA"/>
        </w:rPr>
        <w:t>:</w:t>
      </w:r>
    </w:p>
    <w:p w:rsidR="003D50A2" w:rsidRPr="003D50A2" w:rsidRDefault="001969CC" w:rsidP="00B03A82">
      <w:pPr>
        <w:spacing w:line="258" w:lineRule="atLeast"/>
        <w:ind w:firstLine="567"/>
        <w:jc w:val="both"/>
        <w:textAlignment w:val="baseline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Відповідно до частини</w:t>
      </w:r>
      <w:r w:rsidR="003D50A2">
        <w:rPr>
          <w:rFonts w:eastAsia="Times New Roman"/>
          <w:sz w:val="28"/>
          <w:szCs w:val="28"/>
          <w:lang w:val="uk-UA"/>
        </w:rPr>
        <w:t xml:space="preserve"> 3 ст</w:t>
      </w:r>
      <w:r>
        <w:rPr>
          <w:rFonts w:eastAsia="Times New Roman"/>
          <w:sz w:val="28"/>
          <w:szCs w:val="28"/>
          <w:lang w:val="uk-UA"/>
        </w:rPr>
        <w:t>атті</w:t>
      </w:r>
      <w:r w:rsidR="003D50A2">
        <w:rPr>
          <w:rFonts w:eastAsia="Times New Roman"/>
          <w:sz w:val="28"/>
          <w:szCs w:val="28"/>
          <w:lang w:val="uk-UA"/>
        </w:rPr>
        <w:t xml:space="preserve"> 24 Закону України</w:t>
      </w:r>
      <w:r w:rsidR="00C04D7D" w:rsidRPr="00B03A82">
        <w:rPr>
          <w:rFonts w:eastAsia="Times New Roman"/>
          <w:sz w:val="28"/>
          <w:szCs w:val="28"/>
          <w:lang w:val="uk-UA"/>
        </w:rPr>
        <w:t xml:space="preserve"> </w:t>
      </w:r>
      <w:r w:rsidR="00422CBC" w:rsidRPr="00B03A82">
        <w:rPr>
          <w:rFonts w:eastAsia="Times New Roman"/>
          <w:sz w:val="28"/>
          <w:szCs w:val="28"/>
          <w:lang w:val="uk-UA"/>
        </w:rPr>
        <w:t xml:space="preserve">«Про </w:t>
      </w:r>
      <w:r w:rsidR="003D50A2">
        <w:rPr>
          <w:rFonts w:eastAsia="Times New Roman"/>
          <w:sz w:val="28"/>
          <w:szCs w:val="28"/>
          <w:lang w:val="uk-UA"/>
        </w:rPr>
        <w:t>дошкільну</w:t>
      </w:r>
      <w:r w:rsidR="00422CBC" w:rsidRPr="00B03A82">
        <w:rPr>
          <w:rFonts w:eastAsia="Times New Roman"/>
          <w:sz w:val="28"/>
          <w:szCs w:val="28"/>
          <w:lang w:val="uk-UA"/>
        </w:rPr>
        <w:t xml:space="preserve"> освіту»</w:t>
      </w:r>
      <w:r w:rsidR="003D50A2" w:rsidRPr="003D50A2">
        <w:rPr>
          <w:rFonts w:eastAsia="Times New Roman"/>
          <w:sz w:val="28"/>
          <w:szCs w:val="28"/>
          <w:lang w:val="uk-UA"/>
        </w:rPr>
        <w:t xml:space="preserve"> </w:t>
      </w:r>
      <w:r w:rsidR="003D50A2">
        <w:rPr>
          <w:rFonts w:eastAsia="Times New Roman"/>
          <w:sz w:val="28"/>
          <w:szCs w:val="28"/>
          <w:lang w:val="uk-UA"/>
        </w:rPr>
        <w:t xml:space="preserve">(далі – Закон) </w:t>
      </w:r>
      <w:r w:rsidR="003D50A2" w:rsidRPr="003D50A2">
        <w:rPr>
          <w:rFonts w:eastAsia="Times New Roman"/>
          <w:sz w:val="28"/>
          <w:szCs w:val="28"/>
          <w:lang w:val="uk-UA"/>
        </w:rPr>
        <w:t xml:space="preserve">на посаду керівника комунального закладу дошкільної освіти призначається особа за результатами конкурсу, що проводиться відповідно до вимог цього Закону та положення про конкурс, затвердженого засновником відповідного закладу дошкільної освіти на підставі </w:t>
      </w:r>
      <w:hyperlink r:id="rId5" w:anchor="n15" w:tgtFrame="_blank" w:history="1">
        <w:r w:rsidR="003D50A2" w:rsidRPr="003D50A2">
          <w:rPr>
            <w:rFonts w:eastAsia="Times New Roman"/>
            <w:sz w:val="28"/>
            <w:szCs w:val="28"/>
            <w:lang w:val="uk-UA"/>
          </w:rPr>
          <w:t>типового положення про конкурс на посаду керівника державного, комунального закладу дошкільної освіти</w:t>
        </w:r>
      </w:hyperlink>
      <w:r w:rsidR="003D50A2" w:rsidRPr="003D50A2">
        <w:rPr>
          <w:rFonts w:eastAsia="Times New Roman"/>
          <w:sz w:val="28"/>
          <w:szCs w:val="28"/>
          <w:lang w:val="uk-UA"/>
        </w:rPr>
        <w:t>, затвердженого центральним органом виконавчої влади у сфері освіти і науки.</w:t>
      </w:r>
    </w:p>
    <w:p w:rsidR="009202F9" w:rsidRPr="00FE4E86" w:rsidRDefault="001969CC" w:rsidP="003D50A2">
      <w:pPr>
        <w:spacing w:line="258" w:lineRule="atLeast"/>
        <w:ind w:firstLine="567"/>
        <w:jc w:val="both"/>
        <w:textAlignment w:val="baseline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На підставі</w:t>
      </w:r>
      <w:r w:rsidR="003D50A2" w:rsidRPr="003D50A2">
        <w:rPr>
          <w:rFonts w:eastAsia="Times New Roman"/>
          <w:sz w:val="28"/>
          <w:szCs w:val="28"/>
          <w:lang w:val="uk-UA"/>
        </w:rPr>
        <w:t xml:space="preserve"> </w:t>
      </w:r>
      <w:hyperlink r:id="rId6" w:anchor="n15" w:tgtFrame="_blank" w:history="1">
        <w:r w:rsidR="003D50A2" w:rsidRPr="003D50A2">
          <w:rPr>
            <w:rFonts w:eastAsia="Times New Roman"/>
            <w:sz w:val="28"/>
            <w:szCs w:val="28"/>
            <w:lang w:val="uk-UA"/>
          </w:rPr>
          <w:t>Типового положення про конкурс на посаду керівника державного, комунального закладу дошкільної освіти</w:t>
        </w:r>
      </w:hyperlink>
      <w:r w:rsidR="003D50A2" w:rsidRPr="003D50A2">
        <w:rPr>
          <w:rFonts w:eastAsia="Times New Roman"/>
          <w:sz w:val="28"/>
          <w:szCs w:val="28"/>
          <w:lang w:val="uk-UA"/>
        </w:rPr>
        <w:t>, затвердженого наказом Міністерства освіти і науки України від 06 січня 2025 року № 9, зареєстрованого в Міністерстві юстиції України 21 січня 2025 року за №</w:t>
      </w:r>
      <w:r w:rsidR="003D50A2">
        <w:rPr>
          <w:rFonts w:eastAsia="Times New Roman"/>
          <w:sz w:val="28"/>
          <w:szCs w:val="28"/>
          <w:lang w:val="uk-UA"/>
        </w:rPr>
        <w:t> </w:t>
      </w:r>
      <w:r w:rsidR="003D50A2" w:rsidRPr="003D50A2">
        <w:rPr>
          <w:rFonts w:eastAsia="Times New Roman"/>
          <w:sz w:val="28"/>
          <w:szCs w:val="28"/>
          <w:lang w:val="uk-UA"/>
        </w:rPr>
        <w:t xml:space="preserve">99/43505 розроблено </w:t>
      </w:r>
      <w:r w:rsidR="00866E15" w:rsidRPr="00B03A82">
        <w:rPr>
          <w:rFonts w:eastAsia="Times New Roman"/>
          <w:sz w:val="28"/>
          <w:szCs w:val="28"/>
          <w:lang w:val="uk-UA"/>
        </w:rPr>
        <w:t xml:space="preserve">Положення про </w:t>
      </w:r>
      <w:r w:rsidR="003D50A2" w:rsidRPr="003D50A2">
        <w:rPr>
          <w:rFonts w:eastAsia="Times New Roman"/>
          <w:sz w:val="28"/>
          <w:szCs w:val="28"/>
          <w:lang w:val="uk-UA"/>
        </w:rPr>
        <w:t>конкурс на заміщення посади керівника</w:t>
      </w:r>
      <w:r w:rsidR="003D50A2">
        <w:rPr>
          <w:rFonts w:eastAsia="Times New Roman"/>
          <w:sz w:val="28"/>
          <w:szCs w:val="28"/>
          <w:lang w:val="uk-UA"/>
        </w:rPr>
        <w:t xml:space="preserve"> </w:t>
      </w:r>
      <w:r w:rsidR="003D50A2" w:rsidRPr="003D50A2">
        <w:rPr>
          <w:rFonts w:eastAsia="Times New Roman"/>
          <w:sz w:val="28"/>
          <w:szCs w:val="28"/>
          <w:lang w:val="uk-UA"/>
        </w:rPr>
        <w:t>комунального закладу дошкільної освіти</w:t>
      </w:r>
      <w:r w:rsidR="00D67B4A" w:rsidRPr="003D50A2">
        <w:rPr>
          <w:rFonts w:eastAsia="Times New Roman"/>
          <w:sz w:val="28"/>
          <w:szCs w:val="28"/>
          <w:lang w:val="uk-UA"/>
        </w:rPr>
        <w:t>.</w:t>
      </w:r>
      <w:r w:rsidR="00422CBC" w:rsidRPr="003D50A2">
        <w:rPr>
          <w:rFonts w:eastAsia="Times New Roman"/>
          <w:sz w:val="28"/>
          <w:szCs w:val="28"/>
          <w:lang w:val="uk-UA"/>
        </w:rPr>
        <w:t xml:space="preserve"> </w:t>
      </w:r>
    </w:p>
    <w:p w:rsidR="00816324" w:rsidRPr="00665AF3" w:rsidRDefault="000F7DB9" w:rsidP="00B03A82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 w:rsidRPr="00665AF3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:rsidR="00B03A82" w:rsidRDefault="00264E85" w:rsidP="00B03A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A706D1" w:rsidRPr="00665AF3">
        <w:rPr>
          <w:sz w:val="28"/>
          <w:szCs w:val="28"/>
          <w:lang w:val="uk-UA"/>
        </w:rPr>
        <w:t xml:space="preserve">Прийняття рішення та затвердження </w:t>
      </w:r>
      <w:r w:rsidR="00665AF3" w:rsidRPr="00665AF3">
        <w:rPr>
          <w:sz w:val="28"/>
          <w:szCs w:val="28"/>
          <w:lang w:val="uk-UA"/>
        </w:rPr>
        <w:t xml:space="preserve">Положення </w:t>
      </w:r>
      <w:r w:rsidR="00A706D1" w:rsidRPr="00665AF3">
        <w:rPr>
          <w:sz w:val="28"/>
          <w:szCs w:val="28"/>
          <w:lang w:val="uk-UA"/>
        </w:rPr>
        <w:t>для проведення конкурсного відбору на заміщення посад</w:t>
      </w:r>
      <w:r w:rsidR="00BF74C5">
        <w:rPr>
          <w:sz w:val="28"/>
          <w:szCs w:val="28"/>
          <w:lang w:val="uk-UA"/>
        </w:rPr>
        <w:t xml:space="preserve">и керівника </w:t>
      </w:r>
      <w:r w:rsidRPr="0014797F">
        <w:rPr>
          <w:sz w:val="28"/>
          <w:szCs w:val="28"/>
        </w:rPr>
        <w:t xml:space="preserve">комунального закладу </w:t>
      </w:r>
      <w:r w:rsidR="003D50A2">
        <w:rPr>
          <w:sz w:val="28"/>
          <w:szCs w:val="28"/>
          <w:lang w:val="uk-UA"/>
        </w:rPr>
        <w:t>дошкільної</w:t>
      </w:r>
      <w:r w:rsidRPr="0014797F">
        <w:rPr>
          <w:sz w:val="28"/>
          <w:szCs w:val="28"/>
        </w:rPr>
        <w:t xml:space="preserve"> освіти</w:t>
      </w:r>
      <w:r w:rsidR="00BF74C5">
        <w:rPr>
          <w:sz w:val="28"/>
          <w:szCs w:val="28"/>
          <w:lang w:val="uk-UA"/>
        </w:rPr>
        <w:t xml:space="preserve"> </w:t>
      </w:r>
      <w:r w:rsidR="00B03A82">
        <w:rPr>
          <w:sz w:val="28"/>
          <w:szCs w:val="28"/>
          <w:lang w:val="uk-UA"/>
        </w:rPr>
        <w:t>забезпечить</w:t>
      </w:r>
      <w:r w:rsidR="00BF74C5">
        <w:rPr>
          <w:sz w:val="28"/>
          <w:szCs w:val="28"/>
          <w:lang w:val="uk-UA"/>
        </w:rPr>
        <w:t xml:space="preserve"> викона</w:t>
      </w:r>
      <w:r w:rsidR="00B03A82">
        <w:rPr>
          <w:sz w:val="28"/>
          <w:szCs w:val="28"/>
          <w:lang w:val="uk-UA"/>
        </w:rPr>
        <w:t>ння</w:t>
      </w:r>
      <w:r w:rsidR="00BF74C5">
        <w:rPr>
          <w:sz w:val="28"/>
          <w:szCs w:val="28"/>
          <w:lang w:val="uk-UA"/>
        </w:rPr>
        <w:t xml:space="preserve"> вимог чинного законодавства.</w:t>
      </w:r>
    </w:p>
    <w:p w:rsidR="00A706D1" w:rsidRPr="00B03A82" w:rsidRDefault="00A706D1" w:rsidP="00B03A8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A4054">
        <w:rPr>
          <w:sz w:val="28"/>
          <w:szCs w:val="28"/>
          <w:lang w:val="uk-UA"/>
        </w:rPr>
        <w:t>Визначення</w:t>
      </w:r>
      <w:r w:rsidR="00AA4054">
        <w:rPr>
          <w:sz w:val="28"/>
          <w:szCs w:val="28"/>
          <w:lang w:val="uk-UA"/>
        </w:rPr>
        <w:t xml:space="preserve"> </w:t>
      </w:r>
      <w:r w:rsidRPr="00AA4054">
        <w:rPr>
          <w:sz w:val="28"/>
          <w:szCs w:val="28"/>
          <w:lang w:val="uk-UA"/>
        </w:rPr>
        <w:t>процедури</w:t>
      </w:r>
      <w:r w:rsidR="00AA4054">
        <w:rPr>
          <w:sz w:val="28"/>
          <w:szCs w:val="28"/>
          <w:lang w:val="uk-UA"/>
        </w:rPr>
        <w:t xml:space="preserve"> </w:t>
      </w:r>
      <w:r w:rsidRPr="00AA4054">
        <w:rPr>
          <w:sz w:val="28"/>
          <w:szCs w:val="28"/>
          <w:lang w:val="uk-UA"/>
        </w:rPr>
        <w:t>призначення</w:t>
      </w:r>
      <w:r w:rsidR="00AA4054">
        <w:rPr>
          <w:sz w:val="28"/>
          <w:szCs w:val="28"/>
          <w:lang w:val="uk-UA"/>
        </w:rPr>
        <w:t xml:space="preserve"> </w:t>
      </w:r>
      <w:r w:rsidRPr="00AA4054">
        <w:rPr>
          <w:sz w:val="28"/>
          <w:szCs w:val="28"/>
          <w:lang w:val="uk-UA"/>
        </w:rPr>
        <w:t>керівників</w:t>
      </w:r>
      <w:r w:rsidR="00AA4054">
        <w:rPr>
          <w:sz w:val="28"/>
          <w:szCs w:val="28"/>
          <w:lang w:val="uk-UA"/>
        </w:rPr>
        <w:t xml:space="preserve"> </w:t>
      </w:r>
      <w:r w:rsidRPr="00AA4054">
        <w:rPr>
          <w:sz w:val="28"/>
          <w:szCs w:val="28"/>
          <w:lang w:val="uk-UA"/>
        </w:rPr>
        <w:t>закладів</w:t>
      </w:r>
      <w:r w:rsidR="00AA4054">
        <w:rPr>
          <w:sz w:val="28"/>
          <w:szCs w:val="28"/>
          <w:lang w:val="uk-UA"/>
        </w:rPr>
        <w:t xml:space="preserve"> </w:t>
      </w:r>
      <w:r w:rsidR="003D50A2">
        <w:rPr>
          <w:sz w:val="28"/>
          <w:szCs w:val="28"/>
          <w:lang w:val="uk-UA"/>
        </w:rPr>
        <w:t>дошкільної</w:t>
      </w:r>
      <w:r w:rsidR="00AA4054">
        <w:rPr>
          <w:sz w:val="28"/>
          <w:szCs w:val="28"/>
          <w:lang w:val="uk-UA"/>
        </w:rPr>
        <w:t xml:space="preserve"> </w:t>
      </w:r>
      <w:r w:rsidRPr="00AA4054">
        <w:rPr>
          <w:sz w:val="28"/>
          <w:szCs w:val="28"/>
          <w:lang w:val="uk-UA"/>
        </w:rPr>
        <w:t>освіти</w:t>
      </w:r>
      <w:r w:rsidR="00C1093E">
        <w:rPr>
          <w:sz w:val="28"/>
          <w:szCs w:val="28"/>
          <w:lang w:val="uk-UA"/>
        </w:rPr>
        <w:t xml:space="preserve"> дозволить об’єктивно та легіти</w:t>
      </w:r>
      <w:r w:rsidR="00301D8D">
        <w:rPr>
          <w:sz w:val="28"/>
          <w:szCs w:val="28"/>
          <w:lang w:val="uk-UA"/>
        </w:rPr>
        <w:t>м</w:t>
      </w:r>
      <w:r w:rsidR="00BF74C5">
        <w:rPr>
          <w:sz w:val="28"/>
          <w:szCs w:val="28"/>
          <w:lang w:val="uk-UA"/>
        </w:rPr>
        <w:t>но проводити конкурс</w:t>
      </w:r>
      <w:r w:rsidR="00B03A82">
        <w:rPr>
          <w:sz w:val="28"/>
          <w:szCs w:val="28"/>
          <w:lang w:val="uk-UA"/>
        </w:rPr>
        <w:t>ні випробування</w:t>
      </w:r>
      <w:r w:rsidRPr="00AA4054">
        <w:rPr>
          <w:sz w:val="28"/>
          <w:szCs w:val="28"/>
          <w:lang w:val="uk-UA"/>
        </w:rPr>
        <w:t>.</w:t>
      </w:r>
    </w:p>
    <w:p w:rsidR="000F7DB9" w:rsidRPr="0039318F" w:rsidRDefault="000F7DB9" w:rsidP="0039318F">
      <w:pPr>
        <w:spacing w:line="258" w:lineRule="atLeast"/>
        <w:jc w:val="both"/>
        <w:textAlignment w:val="baseline"/>
        <w:rPr>
          <w:rStyle w:val="FontStyle21"/>
          <w:sz w:val="28"/>
          <w:szCs w:val="28"/>
          <w:lang w:val="uk-UA"/>
        </w:rPr>
      </w:pPr>
    </w:p>
    <w:p w:rsidR="00422CBC" w:rsidRPr="0039318F" w:rsidRDefault="00422CBC" w:rsidP="00422CBC">
      <w:pPr>
        <w:rPr>
          <w:sz w:val="28"/>
          <w:szCs w:val="28"/>
          <w:lang w:val="uk-UA"/>
        </w:rPr>
      </w:pPr>
    </w:p>
    <w:p w:rsidR="00582B0D" w:rsidRPr="00582B0D" w:rsidRDefault="00EB7690" w:rsidP="00582B0D">
      <w:pPr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Директор департаменту освіти</w:t>
      </w:r>
      <w:r>
        <w:rPr>
          <w:rFonts w:eastAsia="Times New Roman"/>
          <w:bCs/>
          <w:sz w:val="28"/>
          <w:szCs w:val="28"/>
          <w:lang w:val="uk-UA"/>
        </w:rPr>
        <w:tab/>
      </w:r>
      <w:r>
        <w:rPr>
          <w:rFonts w:eastAsia="Times New Roman"/>
          <w:bCs/>
          <w:sz w:val="28"/>
          <w:szCs w:val="28"/>
          <w:lang w:val="uk-UA"/>
        </w:rPr>
        <w:tab/>
      </w:r>
      <w:r>
        <w:rPr>
          <w:rFonts w:eastAsia="Times New Roman"/>
          <w:bCs/>
          <w:sz w:val="28"/>
          <w:szCs w:val="28"/>
          <w:lang w:val="uk-UA"/>
        </w:rPr>
        <w:tab/>
      </w:r>
      <w:r>
        <w:rPr>
          <w:rFonts w:eastAsia="Times New Roman"/>
          <w:bCs/>
          <w:sz w:val="28"/>
          <w:szCs w:val="28"/>
          <w:lang w:val="uk-UA"/>
        </w:rPr>
        <w:tab/>
      </w:r>
      <w:r>
        <w:rPr>
          <w:rFonts w:eastAsia="Times New Roman"/>
          <w:bCs/>
          <w:sz w:val="28"/>
          <w:szCs w:val="28"/>
          <w:lang w:val="uk-UA"/>
        </w:rPr>
        <w:tab/>
        <w:t>Віталій БОНДАР</w:t>
      </w:r>
      <w:bookmarkStart w:id="0" w:name="_GoBack"/>
      <w:bookmarkEnd w:id="0"/>
    </w:p>
    <w:p w:rsidR="00582B0D" w:rsidRPr="00582B0D" w:rsidRDefault="00582B0D" w:rsidP="00582B0D">
      <w:pPr>
        <w:rPr>
          <w:rFonts w:eastAsia="Times New Roman"/>
          <w:bCs/>
          <w:sz w:val="28"/>
          <w:szCs w:val="28"/>
          <w:lang w:val="uk-UA"/>
        </w:rPr>
      </w:pPr>
      <w:r w:rsidRPr="00582B0D">
        <w:rPr>
          <w:rFonts w:eastAsia="Times New Roman"/>
          <w:bCs/>
          <w:sz w:val="28"/>
          <w:szCs w:val="28"/>
          <w:lang w:val="uk-UA"/>
        </w:rPr>
        <w:t xml:space="preserve">                          </w:t>
      </w:r>
      <w:r w:rsidRPr="00582B0D">
        <w:rPr>
          <w:rFonts w:eastAsia="Times New Roman"/>
          <w:bCs/>
          <w:sz w:val="28"/>
          <w:szCs w:val="28"/>
          <w:lang w:val="uk-UA"/>
        </w:rPr>
        <w:tab/>
      </w:r>
      <w:r w:rsidRPr="00582B0D">
        <w:rPr>
          <w:rFonts w:eastAsia="Times New Roman"/>
          <w:bCs/>
          <w:sz w:val="28"/>
          <w:szCs w:val="28"/>
          <w:lang w:val="uk-UA"/>
        </w:rPr>
        <w:tab/>
        <w:t xml:space="preserve">                     </w:t>
      </w:r>
    </w:p>
    <w:p w:rsidR="00582B0D" w:rsidRPr="00582B0D" w:rsidRDefault="00582B0D" w:rsidP="00582B0D">
      <w:pPr>
        <w:rPr>
          <w:rFonts w:eastAsia="Times New Roman"/>
          <w:bCs/>
          <w:sz w:val="28"/>
          <w:lang w:val="uk-UA"/>
        </w:rPr>
      </w:pPr>
    </w:p>
    <w:p w:rsidR="00582B0D" w:rsidRPr="00582B0D" w:rsidRDefault="00582B0D" w:rsidP="00582B0D">
      <w:pPr>
        <w:rPr>
          <w:rFonts w:eastAsia="Times New Roman"/>
          <w:bCs/>
          <w:sz w:val="28"/>
          <w:lang w:val="uk-UA"/>
        </w:rPr>
      </w:pPr>
    </w:p>
    <w:p w:rsidR="00582B0D" w:rsidRPr="00582B0D" w:rsidRDefault="00582B0D" w:rsidP="00582B0D">
      <w:pPr>
        <w:tabs>
          <w:tab w:val="left" w:pos="6954"/>
        </w:tabs>
        <w:jc w:val="both"/>
        <w:rPr>
          <w:rFonts w:eastAsia="Times New Roman"/>
          <w:bCs/>
          <w:lang w:val="uk-UA"/>
        </w:rPr>
      </w:pPr>
      <w:r w:rsidRPr="00582B0D">
        <w:rPr>
          <w:rFonts w:eastAsia="Times New Roman"/>
          <w:bCs/>
          <w:lang w:val="uk-UA"/>
        </w:rPr>
        <w:t>Орися Мушит 723 491</w:t>
      </w:r>
    </w:p>
    <w:p w:rsidR="000F7DB9" w:rsidRPr="00582B0D" w:rsidRDefault="000F7DB9" w:rsidP="000F7DB9"/>
    <w:p w:rsidR="005A4120" w:rsidRPr="00AA4054" w:rsidRDefault="005A4120">
      <w:pPr>
        <w:rPr>
          <w:lang w:val="uk-UA"/>
        </w:rPr>
      </w:pPr>
    </w:p>
    <w:sectPr w:rsidR="005A4120" w:rsidRPr="00AA4054" w:rsidSect="00A706D1">
      <w:pgSz w:w="11906" w:h="16838" w:code="9"/>
      <w:pgMar w:top="1134" w:right="567" w:bottom="1134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D168F"/>
    <w:multiLevelType w:val="hybridMultilevel"/>
    <w:tmpl w:val="1CC4128C"/>
    <w:lvl w:ilvl="0" w:tplc="A434F7FC">
      <w:numFmt w:val="bullet"/>
      <w:lvlText w:val="-"/>
      <w:lvlJc w:val="left"/>
      <w:pPr>
        <w:tabs>
          <w:tab w:val="num" w:pos="1296"/>
        </w:tabs>
        <w:ind w:left="1296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7DB9"/>
    <w:rsid w:val="00004CCD"/>
    <w:rsid w:val="0002323E"/>
    <w:rsid w:val="000232C9"/>
    <w:rsid w:val="00036276"/>
    <w:rsid w:val="00071F13"/>
    <w:rsid w:val="0009756C"/>
    <w:rsid w:val="000B77DA"/>
    <w:rsid w:val="000C673F"/>
    <w:rsid w:val="000E115D"/>
    <w:rsid w:val="000F7DB9"/>
    <w:rsid w:val="00105315"/>
    <w:rsid w:val="001320C7"/>
    <w:rsid w:val="00145858"/>
    <w:rsid w:val="0014797F"/>
    <w:rsid w:val="00195BCA"/>
    <w:rsid w:val="001969CC"/>
    <w:rsid w:val="001B3A2A"/>
    <w:rsid w:val="001C540D"/>
    <w:rsid w:val="001D6158"/>
    <w:rsid w:val="001D6528"/>
    <w:rsid w:val="00220A88"/>
    <w:rsid w:val="002349F6"/>
    <w:rsid w:val="00262520"/>
    <w:rsid w:val="00264E85"/>
    <w:rsid w:val="002A12BE"/>
    <w:rsid w:val="002A1E68"/>
    <w:rsid w:val="00301D8D"/>
    <w:rsid w:val="00312CA9"/>
    <w:rsid w:val="00337485"/>
    <w:rsid w:val="00345ABF"/>
    <w:rsid w:val="00367256"/>
    <w:rsid w:val="003869A9"/>
    <w:rsid w:val="0039318F"/>
    <w:rsid w:val="003B4762"/>
    <w:rsid w:val="003B5FDF"/>
    <w:rsid w:val="003B6AFB"/>
    <w:rsid w:val="003D50A2"/>
    <w:rsid w:val="004023C6"/>
    <w:rsid w:val="0040499F"/>
    <w:rsid w:val="00407E4A"/>
    <w:rsid w:val="0041286C"/>
    <w:rsid w:val="00422CBC"/>
    <w:rsid w:val="00425E66"/>
    <w:rsid w:val="0043351C"/>
    <w:rsid w:val="00507118"/>
    <w:rsid w:val="0051475A"/>
    <w:rsid w:val="00522B6C"/>
    <w:rsid w:val="00531CCF"/>
    <w:rsid w:val="00541319"/>
    <w:rsid w:val="005644FA"/>
    <w:rsid w:val="00570654"/>
    <w:rsid w:val="00582B0D"/>
    <w:rsid w:val="005A4120"/>
    <w:rsid w:val="005B5521"/>
    <w:rsid w:val="005B6D90"/>
    <w:rsid w:val="00615ABC"/>
    <w:rsid w:val="00633C91"/>
    <w:rsid w:val="006444D9"/>
    <w:rsid w:val="00651E15"/>
    <w:rsid w:val="00651EB2"/>
    <w:rsid w:val="00665AF3"/>
    <w:rsid w:val="00696A58"/>
    <w:rsid w:val="006B44BB"/>
    <w:rsid w:val="00722A7E"/>
    <w:rsid w:val="00725C35"/>
    <w:rsid w:val="00761F10"/>
    <w:rsid w:val="0077368D"/>
    <w:rsid w:val="00775FA2"/>
    <w:rsid w:val="00797A35"/>
    <w:rsid w:val="007E181D"/>
    <w:rsid w:val="00816324"/>
    <w:rsid w:val="00866E15"/>
    <w:rsid w:val="00887239"/>
    <w:rsid w:val="00890AEB"/>
    <w:rsid w:val="008A6BE9"/>
    <w:rsid w:val="008D7E93"/>
    <w:rsid w:val="00900B2D"/>
    <w:rsid w:val="009202F9"/>
    <w:rsid w:val="00923FEB"/>
    <w:rsid w:val="0095237D"/>
    <w:rsid w:val="009A5099"/>
    <w:rsid w:val="009B29F0"/>
    <w:rsid w:val="009B562D"/>
    <w:rsid w:val="009D1498"/>
    <w:rsid w:val="009D5E0D"/>
    <w:rsid w:val="009F1CA3"/>
    <w:rsid w:val="00A0162B"/>
    <w:rsid w:val="00A44ACA"/>
    <w:rsid w:val="00A507EC"/>
    <w:rsid w:val="00A654A3"/>
    <w:rsid w:val="00A706D1"/>
    <w:rsid w:val="00AA4054"/>
    <w:rsid w:val="00AA7A4C"/>
    <w:rsid w:val="00AF1D50"/>
    <w:rsid w:val="00B03A82"/>
    <w:rsid w:val="00B94D8F"/>
    <w:rsid w:val="00BC6E54"/>
    <w:rsid w:val="00BD1B8D"/>
    <w:rsid w:val="00BD28B2"/>
    <w:rsid w:val="00BD511E"/>
    <w:rsid w:val="00BF74C5"/>
    <w:rsid w:val="00C04D7D"/>
    <w:rsid w:val="00C0579A"/>
    <w:rsid w:val="00C1093E"/>
    <w:rsid w:val="00C164CD"/>
    <w:rsid w:val="00C251C8"/>
    <w:rsid w:val="00C43271"/>
    <w:rsid w:val="00C44773"/>
    <w:rsid w:val="00D00062"/>
    <w:rsid w:val="00D31D2B"/>
    <w:rsid w:val="00D32907"/>
    <w:rsid w:val="00D51375"/>
    <w:rsid w:val="00D67B4A"/>
    <w:rsid w:val="00D73453"/>
    <w:rsid w:val="00D772CA"/>
    <w:rsid w:val="00D7799B"/>
    <w:rsid w:val="00D80AC0"/>
    <w:rsid w:val="00D95E56"/>
    <w:rsid w:val="00E02037"/>
    <w:rsid w:val="00E12D7C"/>
    <w:rsid w:val="00EB699B"/>
    <w:rsid w:val="00EB7690"/>
    <w:rsid w:val="00EC7479"/>
    <w:rsid w:val="00EF68A8"/>
    <w:rsid w:val="00F40781"/>
    <w:rsid w:val="00F70D0E"/>
    <w:rsid w:val="00F910E6"/>
    <w:rsid w:val="00F944C7"/>
    <w:rsid w:val="00F97F0F"/>
    <w:rsid w:val="00FD1317"/>
    <w:rsid w:val="00FD22BA"/>
    <w:rsid w:val="00FE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474C"/>
  <w15:docId w15:val="{FCC557F7-88BB-4B72-8501-933EB07C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D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F7DB9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basedOn w:val="a0"/>
    <w:rsid w:val="000F7DB9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0F7DB9"/>
    <w:pPr>
      <w:spacing w:after="12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0F7DB9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rsid w:val="00422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22CBC"/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rsid w:val="007E181D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semiHidden/>
    <w:unhideWhenUsed/>
    <w:rsid w:val="009202F9"/>
    <w:rPr>
      <w:color w:val="0000FF"/>
      <w:u w:val="single"/>
    </w:rPr>
  </w:style>
  <w:style w:type="character" w:styleId="a7">
    <w:name w:val="Strong"/>
    <w:basedOn w:val="a0"/>
    <w:uiPriority w:val="22"/>
    <w:qFormat/>
    <w:rsid w:val="009202F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97A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7A3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099-25" TargetMode="External"/><Relationship Id="rId5" Type="http://schemas.openxmlformats.org/officeDocument/2006/relationships/hyperlink" Target="https://zakon.rada.gov.ua/laws/show/z0099-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Admin</cp:lastModifiedBy>
  <cp:revision>8</cp:revision>
  <cp:lastPrinted>2025-11-18T08:32:00Z</cp:lastPrinted>
  <dcterms:created xsi:type="dcterms:W3CDTF">2025-10-29T09:08:00Z</dcterms:created>
  <dcterms:modified xsi:type="dcterms:W3CDTF">2025-11-18T08:33:00Z</dcterms:modified>
</cp:coreProperties>
</file>