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2045C8" w14:textId="77777777" w:rsidR="00C70D34" w:rsidRDefault="00C70D34" w:rsidP="00014932">
      <w:pPr>
        <w:pStyle w:val="1"/>
        <w:ind w:left="5085" w:firstLine="0"/>
        <w:jc w:val="left"/>
        <w:rPr>
          <w:bCs w:val="0"/>
          <w:szCs w:val="28"/>
        </w:rPr>
      </w:pPr>
      <w:r>
        <w:rPr>
          <w:b w:val="0"/>
          <w:bCs w:val="0"/>
          <w:sz w:val="28"/>
          <w:szCs w:val="28"/>
        </w:rPr>
        <w:t>Додаток</w:t>
      </w:r>
    </w:p>
    <w:p w14:paraId="5E21F22E" w14:textId="77777777" w:rsidR="00C70D34" w:rsidRDefault="00C70D34" w:rsidP="00014932">
      <w:pPr>
        <w:ind w:left="5085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5754B776" w14:textId="77777777" w:rsidR="00C70D34" w:rsidRDefault="00C70D34" w:rsidP="00014932">
      <w:pPr>
        <w:ind w:left="5085"/>
        <w:rPr>
          <w:szCs w:val="28"/>
        </w:rPr>
      </w:pPr>
      <w:r>
        <w:rPr>
          <w:bCs w:val="0"/>
          <w:szCs w:val="28"/>
        </w:rPr>
        <w:t>_________________ №_______</w:t>
      </w:r>
    </w:p>
    <w:p w14:paraId="2975275E" w14:textId="77777777" w:rsidR="00435362" w:rsidRPr="009929F5" w:rsidRDefault="00435362" w:rsidP="00014932">
      <w:pPr>
        <w:jc w:val="both"/>
        <w:rPr>
          <w:sz w:val="24"/>
        </w:rPr>
      </w:pPr>
    </w:p>
    <w:p w14:paraId="470C06B4" w14:textId="77777777" w:rsidR="00C70D34" w:rsidRPr="009929F5" w:rsidRDefault="00C70D34" w:rsidP="00014932">
      <w:pPr>
        <w:ind w:firstLine="567"/>
        <w:jc w:val="center"/>
        <w:rPr>
          <w:szCs w:val="28"/>
        </w:rPr>
      </w:pPr>
      <w:r w:rsidRPr="009929F5">
        <w:rPr>
          <w:szCs w:val="28"/>
        </w:rPr>
        <w:t>ПОЛОЖЕННЯ</w:t>
      </w:r>
    </w:p>
    <w:p w14:paraId="336A0F3E" w14:textId="77777777" w:rsidR="003E4E6A" w:rsidRPr="009929F5" w:rsidRDefault="00C70D34" w:rsidP="00014932">
      <w:pPr>
        <w:ind w:firstLine="567"/>
        <w:jc w:val="center"/>
        <w:rPr>
          <w:szCs w:val="28"/>
        </w:rPr>
      </w:pPr>
      <w:r w:rsidRPr="009929F5">
        <w:rPr>
          <w:szCs w:val="28"/>
        </w:rPr>
        <w:t xml:space="preserve">про виплату одноразових грошових винагород </w:t>
      </w:r>
    </w:p>
    <w:p w14:paraId="06D78DED" w14:textId="77777777" w:rsidR="00C70D34" w:rsidRPr="009929F5" w:rsidRDefault="00C70D34" w:rsidP="00014932">
      <w:pPr>
        <w:ind w:firstLine="567"/>
        <w:jc w:val="center"/>
        <w:rPr>
          <w:szCs w:val="28"/>
        </w:rPr>
      </w:pPr>
      <w:r w:rsidRPr="009929F5">
        <w:rPr>
          <w:szCs w:val="28"/>
        </w:rPr>
        <w:t xml:space="preserve">кращим спортсменам Луцької міської територіальної громади </w:t>
      </w:r>
    </w:p>
    <w:p w14:paraId="0706947B" w14:textId="77777777" w:rsidR="0094436A" w:rsidRPr="009929F5" w:rsidRDefault="00C70D34" w:rsidP="00014932">
      <w:pPr>
        <w:ind w:firstLine="567"/>
        <w:jc w:val="center"/>
        <w:rPr>
          <w:bCs w:val="0"/>
          <w:szCs w:val="28"/>
        </w:rPr>
      </w:pPr>
      <w:r w:rsidRPr="009929F5">
        <w:rPr>
          <w:szCs w:val="28"/>
        </w:rPr>
        <w:t>з олімпійських</w:t>
      </w:r>
      <w:r w:rsidR="00622898" w:rsidRPr="009929F5">
        <w:rPr>
          <w:szCs w:val="28"/>
        </w:rPr>
        <w:t xml:space="preserve">, </w:t>
      </w:r>
      <w:r w:rsidR="00622898" w:rsidRPr="009929F5">
        <w:rPr>
          <w:bCs w:val="0"/>
          <w:szCs w:val="28"/>
        </w:rPr>
        <w:t>неолімпійських та адаптивних</w:t>
      </w:r>
      <w:r w:rsidRPr="009929F5">
        <w:rPr>
          <w:bCs w:val="0"/>
          <w:szCs w:val="28"/>
        </w:rPr>
        <w:t xml:space="preserve"> видів спорту </w:t>
      </w:r>
    </w:p>
    <w:p w14:paraId="166C6CC1" w14:textId="770E9F6A" w:rsidR="00C70D34" w:rsidRPr="009929F5" w:rsidRDefault="00C70D34" w:rsidP="00014932">
      <w:pPr>
        <w:ind w:firstLine="567"/>
        <w:jc w:val="center"/>
        <w:rPr>
          <w:szCs w:val="28"/>
        </w:rPr>
      </w:pPr>
      <w:r w:rsidRPr="009929F5">
        <w:rPr>
          <w:szCs w:val="28"/>
        </w:rPr>
        <w:t xml:space="preserve">та їх тренерам-викладачам </w:t>
      </w:r>
    </w:p>
    <w:p w14:paraId="5894EFAB" w14:textId="77777777" w:rsidR="00C70D34" w:rsidRPr="009929F5" w:rsidRDefault="00C70D34" w:rsidP="00014932">
      <w:pPr>
        <w:ind w:firstLine="567"/>
        <w:jc w:val="center"/>
        <w:rPr>
          <w:szCs w:val="28"/>
        </w:rPr>
      </w:pPr>
    </w:p>
    <w:p w14:paraId="64BB5EDE" w14:textId="77777777" w:rsidR="00C70D34" w:rsidRPr="009929F5" w:rsidRDefault="00C70D34" w:rsidP="00014932">
      <w:pPr>
        <w:ind w:firstLine="567"/>
        <w:jc w:val="center"/>
        <w:rPr>
          <w:szCs w:val="28"/>
        </w:rPr>
      </w:pPr>
      <w:r w:rsidRPr="009929F5">
        <w:rPr>
          <w:szCs w:val="28"/>
        </w:rPr>
        <w:t>І. Загальні засади</w:t>
      </w:r>
    </w:p>
    <w:p w14:paraId="03334C22" w14:textId="29F3738E" w:rsidR="00C70D34" w:rsidRPr="009929F5" w:rsidRDefault="00C70D34" w:rsidP="00014932">
      <w:pPr>
        <w:ind w:firstLine="567"/>
        <w:jc w:val="both"/>
        <w:rPr>
          <w:szCs w:val="28"/>
        </w:rPr>
      </w:pPr>
      <w:r w:rsidRPr="009929F5">
        <w:rPr>
          <w:szCs w:val="28"/>
        </w:rPr>
        <w:t xml:space="preserve">Одноразові грошові винагороди (далі </w:t>
      </w:r>
      <w:r w:rsidR="007D1311" w:rsidRPr="009929F5">
        <w:rPr>
          <w:szCs w:val="28"/>
        </w:rPr>
        <w:t>–</w:t>
      </w:r>
      <w:r w:rsidRPr="009929F5">
        <w:rPr>
          <w:szCs w:val="28"/>
        </w:rPr>
        <w:t xml:space="preserve"> Винагороди) виплачуються кращим спортсменам Луцької міської територіальної громади </w:t>
      </w:r>
      <w:r w:rsidR="00622898" w:rsidRPr="009929F5">
        <w:rPr>
          <w:bCs w:val="0"/>
          <w:spacing w:val="-1"/>
          <w:szCs w:val="28"/>
        </w:rPr>
        <w:t xml:space="preserve">з олімпійських, </w:t>
      </w:r>
      <w:r w:rsidR="00622898" w:rsidRPr="009929F5">
        <w:rPr>
          <w:szCs w:val="28"/>
        </w:rPr>
        <w:t xml:space="preserve">неолімпійських та адаптивних </w:t>
      </w:r>
      <w:r w:rsidR="007D1311" w:rsidRPr="009929F5">
        <w:rPr>
          <w:bCs w:val="0"/>
          <w:spacing w:val="-1"/>
          <w:szCs w:val="28"/>
        </w:rPr>
        <w:t>видів спорту</w:t>
      </w:r>
      <w:r w:rsidR="007D1311" w:rsidRPr="009929F5">
        <w:rPr>
          <w:szCs w:val="28"/>
        </w:rPr>
        <w:t xml:space="preserve"> </w:t>
      </w:r>
      <w:r w:rsidRPr="009929F5">
        <w:rPr>
          <w:szCs w:val="28"/>
        </w:rPr>
        <w:t>та їх тренерам-викладачам, досягнення яких сприяють</w:t>
      </w:r>
      <w:r w:rsidR="0094436A" w:rsidRPr="009929F5">
        <w:rPr>
          <w:szCs w:val="28"/>
        </w:rPr>
        <w:t xml:space="preserve"> підвищенню</w:t>
      </w:r>
      <w:r w:rsidRPr="009929F5">
        <w:rPr>
          <w:szCs w:val="28"/>
        </w:rPr>
        <w:t xml:space="preserve"> авторитету міста</w:t>
      </w:r>
      <w:r w:rsidR="007D1311" w:rsidRPr="009929F5">
        <w:rPr>
          <w:szCs w:val="28"/>
        </w:rPr>
        <w:t>, громади</w:t>
      </w:r>
      <w:r w:rsidRPr="009929F5">
        <w:rPr>
          <w:szCs w:val="28"/>
        </w:rPr>
        <w:t xml:space="preserve"> і України, з метою їх відзначення та підтримки, а також стимулювання розвитку спорту вищих досягнень у громаді, створення сприятливих умов для підвищення спортивної майстерності спортсмен</w:t>
      </w:r>
      <w:r w:rsidR="007D1311" w:rsidRPr="009929F5">
        <w:rPr>
          <w:szCs w:val="28"/>
        </w:rPr>
        <w:t>ів</w:t>
      </w:r>
      <w:r w:rsidRPr="009929F5">
        <w:rPr>
          <w:szCs w:val="28"/>
        </w:rPr>
        <w:t>, їх соціального захисту.</w:t>
      </w:r>
      <w:r w:rsidR="007D1311" w:rsidRPr="009929F5">
        <w:rPr>
          <w:szCs w:val="28"/>
        </w:rPr>
        <w:t xml:space="preserve"> </w:t>
      </w:r>
    </w:p>
    <w:p w14:paraId="61FC73E4" w14:textId="77777777" w:rsidR="00C70D34" w:rsidRPr="009929F5" w:rsidRDefault="00C70D34" w:rsidP="00014932">
      <w:pPr>
        <w:ind w:firstLine="567"/>
        <w:jc w:val="center"/>
        <w:rPr>
          <w:szCs w:val="28"/>
        </w:rPr>
      </w:pPr>
    </w:p>
    <w:p w14:paraId="2CF6CCDF" w14:textId="77777777" w:rsidR="00C70D34" w:rsidRPr="009929F5" w:rsidRDefault="00C70D34" w:rsidP="00014932">
      <w:pPr>
        <w:ind w:firstLine="567"/>
        <w:jc w:val="center"/>
        <w:rPr>
          <w:szCs w:val="28"/>
        </w:rPr>
      </w:pPr>
      <w:r w:rsidRPr="009929F5">
        <w:rPr>
          <w:szCs w:val="28"/>
        </w:rPr>
        <w:t xml:space="preserve">ІІ. Вимоги щодо отримання </w:t>
      </w:r>
      <w:r w:rsidR="00014932" w:rsidRPr="009929F5">
        <w:rPr>
          <w:szCs w:val="28"/>
        </w:rPr>
        <w:t>винагороди</w:t>
      </w:r>
    </w:p>
    <w:p w14:paraId="0B65CBB0" w14:textId="69354284" w:rsidR="00C70D34" w:rsidRPr="009929F5" w:rsidRDefault="00C70D34" w:rsidP="00014932">
      <w:pPr>
        <w:ind w:firstLine="567"/>
        <w:jc w:val="both"/>
        <w:rPr>
          <w:szCs w:val="28"/>
        </w:rPr>
      </w:pPr>
      <w:r w:rsidRPr="009929F5">
        <w:rPr>
          <w:szCs w:val="28"/>
        </w:rPr>
        <w:t>1. Залежно від досягнутих результатів Винагороди виплачуються спортсменам та їх тренерам-викладачам за підсумками виступі</w:t>
      </w:r>
      <w:r w:rsidR="00622898" w:rsidRPr="009929F5">
        <w:rPr>
          <w:szCs w:val="28"/>
        </w:rPr>
        <w:t>в на офіційних змаганнях</w:t>
      </w:r>
      <w:r w:rsidRPr="009929F5">
        <w:rPr>
          <w:szCs w:val="28"/>
        </w:rPr>
        <w:t xml:space="preserve"> за такими критеріями:</w:t>
      </w:r>
    </w:p>
    <w:p w14:paraId="3B45BDCF" w14:textId="77777777" w:rsidR="001D0D4D" w:rsidRPr="001D0D4D" w:rsidRDefault="001D0D4D" w:rsidP="00014932">
      <w:pPr>
        <w:ind w:firstLine="567"/>
        <w:jc w:val="both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1094"/>
        <w:gridCol w:w="1875"/>
        <w:gridCol w:w="1814"/>
        <w:gridCol w:w="1094"/>
        <w:gridCol w:w="1723"/>
      </w:tblGrid>
      <w:tr w:rsidR="00252835" w:rsidRPr="0096726A" w14:paraId="6E8C4DE5" w14:textId="77777777" w:rsidTr="0096726A">
        <w:tc>
          <w:tcPr>
            <w:tcW w:w="1722" w:type="dxa"/>
            <w:vAlign w:val="center"/>
          </w:tcPr>
          <w:p w14:paraId="53340675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Категорія  змагань</w:t>
            </w:r>
          </w:p>
        </w:tc>
        <w:tc>
          <w:tcPr>
            <w:tcW w:w="1094" w:type="dxa"/>
            <w:vAlign w:val="center"/>
          </w:tcPr>
          <w:p w14:paraId="0DE88B1A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Зайняте місце</w:t>
            </w:r>
          </w:p>
        </w:tc>
        <w:tc>
          <w:tcPr>
            <w:tcW w:w="1875" w:type="dxa"/>
            <w:vAlign w:val="center"/>
          </w:tcPr>
          <w:p w14:paraId="2D2D1AB2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 xml:space="preserve">Розмір грошової винагороди </w:t>
            </w:r>
          </w:p>
          <w:p w14:paraId="3665E59F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(тис. грн)</w:t>
            </w:r>
          </w:p>
        </w:tc>
        <w:tc>
          <w:tcPr>
            <w:tcW w:w="1814" w:type="dxa"/>
            <w:vAlign w:val="center"/>
          </w:tcPr>
          <w:p w14:paraId="7E26DF1F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Категорія  змагань</w:t>
            </w:r>
          </w:p>
        </w:tc>
        <w:tc>
          <w:tcPr>
            <w:tcW w:w="1094" w:type="dxa"/>
            <w:vAlign w:val="center"/>
          </w:tcPr>
          <w:p w14:paraId="344AAAB7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Зайняте місце</w:t>
            </w:r>
          </w:p>
        </w:tc>
        <w:tc>
          <w:tcPr>
            <w:tcW w:w="1723" w:type="dxa"/>
            <w:vAlign w:val="center"/>
          </w:tcPr>
          <w:p w14:paraId="2F83EB19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 xml:space="preserve">Розмір грошової винагороди </w:t>
            </w:r>
          </w:p>
          <w:p w14:paraId="72DEF5E5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(тис. грн)</w:t>
            </w:r>
          </w:p>
        </w:tc>
      </w:tr>
      <w:tr w:rsidR="00252835" w:rsidRPr="0096726A" w14:paraId="2929C18D" w14:textId="77777777" w:rsidTr="0096726A">
        <w:tc>
          <w:tcPr>
            <w:tcW w:w="1722" w:type="dxa"/>
            <w:vMerge w:val="restart"/>
            <w:vAlign w:val="center"/>
          </w:tcPr>
          <w:p w14:paraId="17954633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Олімпійські ігри</w:t>
            </w:r>
          </w:p>
          <w:p w14:paraId="6CEF3D2A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(дорослі)</w:t>
            </w:r>
          </w:p>
        </w:tc>
        <w:tc>
          <w:tcPr>
            <w:tcW w:w="1094" w:type="dxa"/>
            <w:vAlign w:val="center"/>
          </w:tcPr>
          <w:p w14:paraId="310A761C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875" w:type="dxa"/>
            <w:vAlign w:val="center"/>
          </w:tcPr>
          <w:p w14:paraId="7961E1C4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250</w:t>
            </w:r>
            <w:r w:rsidR="00352466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 w:val="restart"/>
            <w:vAlign w:val="center"/>
          </w:tcPr>
          <w:p w14:paraId="3B1F14FD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Юнацькі Олімпійські ігри</w:t>
            </w:r>
          </w:p>
          <w:p w14:paraId="4D97AF5B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(юнаки, дівчата)</w:t>
            </w:r>
          </w:p>
        </w:tc>
        <w:tc>
          <w:tcPr>
            <w:tcW w:w="1094" w:type="dxa"/>
            <w:vAlign w:val="center"/>
          </w:tcPr>
          <w:p w14:paraId="4F2F058F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723" w:type="dxa"/>
            <w:vAlign w:val="center"/>
          </w:tcPr>
          <w:p w14:paraId="59F50E12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466F6E60" w14:textId="77777777" w:rsidTr="0096726A">
        <w:tc>
          <w:tcPr>
            <w:tcW w:w="1722" w:type="dxa"/>
            <w:vMerge/>
            <w:vAlign w:val="center"/>
          </w:tcPr>
          <w:p w14:paraId="41F2FF1C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231BA8D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875" w:type="dxa"/>
            <w:vAlign w:val="center"/>
          </w:tcPr>
          <w:p w14:paraId="68CE83D8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  <w:vAlign w:val="center"/>
          </w:tcPr>
          <w:p w14:paraId="55A4E064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31413DE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723" w:type="dxa"/>
            <w:vAlign w:val="center"/>
          </w:tcPr>
          <w:p w14:paraId="2EEFF3F9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67A794A3" w14:textId="77777777" w:rsidTr="0096726A">
        <w:tc>
          <w:tcPr>
            <w:tcW w:w="1722" w:type="dxa"/>
            <w:vMerge/>
            <w:vAlign w:val="center"/>
          </w:tcPr>
          <w:p w14:paraId="3BEA2753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0F37BD0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875" w:type="dxa"/>
            <w:vAlign w:val="center"/>
          </w:tcPr>
          <w:p w14:paraId="37E19A2D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150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  <w:vAlign w:val="center"/>
          </w:tcPr>
          <w:p w14:paraId="64E4925A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FCF7704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723" w:type="dxa"/>
            <w:vAlign w:val="center"/>
          </w:tcPr>
          <w:p w14:paraId="451592A5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3AE86E45" w14:textId="77777777" w:rsidTr="0096726A">
        <w:tc>
          <w:tcPr>
            <w:tcW w:w="1722" w:type="dxa"/>
            <w:vMerge/>
            <w:vAlign w:val="center"/>
          </w:tcPr>
          <w:p w14:paraId="22FE231C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0A95A03F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4</w:t>
            </w:r>
          </w:p>
        </w:tc>
        <w:tc>
          <w:tcPr>
            <w:tcW w:w="1875" w:type="dxa"/>
            <w:vAlign w:val="center"/>
          </w:tcPr>
          <w:p w14:paraId="293157C5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  <w:vAlign w:val="center"/>
          </w:tcPr>
          <w:p w14:paraId="6500F3F6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09C049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4</w:t>
            </w:r>
          </w:p>
        </w:tc>
        <w:tc>
          <w:tcPr>
            <w:tcW w:w="1723" w:type="dxa"/>
            <w:vAlign w:val="center"/>
          </w:tcPr>
          <w:p w14:paraId="2C685DEF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2E5B7FEB" w14:textId="77777777" w:rsidTr="0096726A">
        <w:tc>
          <w:tcPr>
            <w:tcW w:w="1722" w:type="dxa"/>
            <w:vMerge/>
            <w:vAlign w:val="center"/>
          </w:tcPr>
          <w:p w14:paraId="01DB1BBF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DC41739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5</w:t>
            </w:r>
          </w:p>
        </w:tc>
        <w:tc>
          <w:tcPr>
            <w:tcW w:w="1875" w:type="dxa"/>
            <w:vAlign w:val="center"/>
          </w:tcPr>
          <w:p w14:paraId="76BBBF52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  <w:vAlign w:val="center"/>
          </w:tcPr>
          <w:p w14:paraId="1BA7A6ED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09BB889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5</w:t>
            </w:r>
          </w:p>
        </w:tc>
        <w:tc>
          <w:tcPr>
            <w:tcW w:w="1723" w:type="dxa"/>
            <w:vAlign w:val="center"/>
          </w:tcPr>
          <w:p w14:paraId="7A7324E6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5E885C67" w14:textId="77777777" w:rsidTr="0096726A">
        <w:tc>
          <w:tcPr>
            <w:tcW w:w="1722" w:type="dxa"/>
            <w:vMerge/>
            <w:vAlign w:val="center"/>
          </w:tcPr>
          <w:p w14:paraId="074737A9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522F0757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6</w:t>
            </w:r>
          </w:p>
        </w:tc>
        <w:tc>
          <w:tcPr>
            <w:tcW w:w="1875" w:type="dxa"/>
            <w:vAlign w:val="center"/>
          </w:tcPr>
          <w:p w14:paraId="7139703D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70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  <w:vAlign w:val="center"/>
          </w:tcPr>
          <w:p w14:paraId="4393D9FB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A1E5BE9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6</w:t>
            </w:r>
          </w:p>
        </w:tc>
        <w:tc>
          <w:tcPr>
            <w:tcW w:w="1723" w:type="dxa"/>
            <w:vAlign w:val="center"/>
          </w:tcPr>
          <w:p w14:paraId="19B8B870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2B1AC249" w14:textId="77777777" w:rsidTr="0096726A">
        <w:tc>
          <w:tcPr>
            <w:tcW w:w="1722" w:type="dxa"/>
            <w:vMerge/>
            <w:vAlign w:val="center"/>
          </w:tcPr>
          <w:p w14:paraId="304DD2B5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349923D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7</w:t>
            </w:r>
          </w:p>
        </w:tc>
        <w:tc>
          <w:tcPr>
            <w:tcW w:w="1875" w:type="dxa"/>
            <w:vAlign w:val="center"/>
          </w:tcPr>
          <w:p w14:paraId="720026B9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60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  <w:vAlign w:val="center"/>
          </w:tcPr>
          <w:p w14:paraId="0ADA7594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9DD77AB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7</w:t>
            </w:r>
          </w:p>
        </w:tc>
        <w:tc>
          <w:tcPr>
            <w:tcW w:w="1723" w:type="dxa"/>
            <w:vAlign w:val="center"/>
          </w:tcPr>
          <w:p w14:paraId="4044D135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16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66448CEA" w14:textId="77777777" w:rsidTr="0096726A">
        <w:tc>
          <w:tcPr>
            <w:tcW w:w="1722" w:type="dxa"/>
            <w:vMerge/>
            <w:vAlign w:val="center"/>
          </w:tcPr>
          <w:p w14:paraId="3C9C30CE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F0910D9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8</w:t>
            </w:r>
          </w:p>
        </w:tc>
        <w:tc>
          <w:tcPr>
            <w:tcW w:w="1875" w:type="dxa"/>
            <w:vAlign w:val="center"/>
          </w:tcPr>
          <w:p w14:paraId="29D82FA6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55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  <w:vAlign w:val="center"/>
          </w:tcPr>
          <w:p w14:paraId="65A8AC79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2ED8E81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8</w:t>
            </w:r>
          </w:p>
        </w:tc>
        <w:tc>
          <w:tcPr>
            <w:tcW w:w="1723" w:type="dxa"/>
            <w:vAlign w:val="center"/>
          </w:tcPr>
          <w:p w14:paraId="3E809799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14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57B1B617" w14:textId="77777777" w:rsidTr="0096726A">
        <w:tc>
          <w:tcPr>
            <w:tcW w:w="1722" w:type="dxa"/>
            <w:vMerge/>
            <w:vAlign w:val="center"/>
          </w:tcPr>
          <w:p w14:paraId="6EDEE005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745190C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9</w:t>
            </w:r>
          </w:p>
        </w:tc>
        <w:tc>
          <w:tcPr>
            <w:tcW w:w="1875" w:type="dxa"/>
            <w:vAlign w:val="center"/>
          </w:tcPr>
          <w:p w14:paraId="30DEDDAB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  <w:tcBorders>
              <w:bottom w:val="single" w:sz="12" w:space="0" w:color="auto"/>
            </w:tcBorders>
            <w:vAlign w:val="center"/>
          </w:tcPr>
          <w:p w14:paraId="70EAA9C8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580547D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учасник</w:t>
            </w:r>
          </w:p>
        </w:tc>
        <w:tc>
          <w:tcPr>
            <w:tcW w:w="1723" w:type="dxa"/>
            <w:tcBorders>
              <w:bottom w:val="single" w:sz="12" w:space="0" w:color="auto"/>
            </w:tcBorders>
            <w:vAlign w:val="center"/>
          </w:tcPr>
          <w:p w14:paraId="573642E9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3F9D7E69" w14:textId="77777777" w:rsidTr="0096726A">
        <w:tc>
          <w:tcPr>
            <w:tcW w:w="1722" w:type="dxa"/>
            <w:vMerge/>
            <w:vAlign w:val="center"/>
          </w:tcPr>
          <w:p w14:paraId="57A37B34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35BA547B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10</w:t>
            </w:r>
          </w:p>
        </w:tc>
        <w:tc>
          <w:tcPr>
            <w:tcW w:w="1875" w:type="dxa"/>
            <w:vAlign w:val="center"/>
          </w:tcPr>
          <w:p w14:paraId="4847BD50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45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</w:tcBorders>
            <w:vAlign w:val="center"/>
          </w:tcPr>
          <w:p w14:paraId="03367C9C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 xml:space="preserve">Всесвітні ігри з </w:t>
            </w:r>
            <w:r w:rsidRPr="001D0D4D">
              <w:rPr>
                <w:sz w:val="24"/>
                <w:u w:val="single"/>
              </w:rPr>
              <w:t>неолімпійських</w:t>
            </w:r>
            <w:r w:rsidRPr="0096726A">
              <w:rPr>
                <w:sz w:val="24"/>
              </w:rPr>
              <w:t xml:space="preserve"> видів спорту</w:t>
            </w:r>
          </w:p>
          <w:p w14:paraId="144B5110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b/>
                <w:i/>
                <w:sz w:val="24"/>
              </w:rPr>
              <w:t>(дорослі)</w:t>
            </w:r>
          </w:p>
        </w:tc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14:paraId="28718132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723" w:type="dxa"/>
            <w:tcBorders>
              <w:top w:val="single" w:sz="12" w:space="0" w:color="auto"/>
            </w:tcBorders>
            <w:vAlign w:val="center"/>
          </w:tcPr>
          <w:p w14:paraId="25761F5A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4F9F9F2F" w14:textId="77777777" w:rsidTr="0096726A">
        <w:tc>
          <w:tcPr>
            <w:tcW w:w="1722" w:type="dxa"/>
            <w:vMerge/>
            <w:vAlign w:val="center"/>
          </w:tcPr>
          <w:p w14:paraId="18075D43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D918205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11</w:t>
            </w:r>
          </w:p>
        </w:tc>
        <w:tc>
          <w:tcPr>
            <w:tcW w:w="1875" w:type="dxa"/>
            <w:vAlign w:val="center"/>
          </w:tcPr>
          <w:p w14:paraId="0235D9E1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</w:tcPr>
          <w:p w14:paraId="66F43B1E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28CD87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723" w:type="dxa"/>
            <w:vAlign w:val="center"/>
          </w:tcPr>
          <w:p w14:paraId="3058897F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2F3785A7" w14:textId="77777777" w:rsidTr="0096726A">
        <w:tc>
          <w:tcPr>
            <w:tcW w:w="1722" w:type="dxa"/>
            <w:vMerge/>
            <w:vAlign w:val="center"/>
          </w:tcPr>
          <w:p w14:paraId="39AAA3F1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2603488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12</w:t>
            </w:r>
          </w:p>
        </w:tc>
        <w:tc>
          <w:tcPr>
            <w:tcW w:w="1875" w:type="dxa"/>
            <w:vAlign w:val="center"/>
          </w:tcPr>
          <w:p w14:paraId="1FCC3966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35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</w:tcPr>
          <w:p w14:paraId="78C2B86C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129F42E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723" w:type="dxa"/>
            <w:vAlign w:val="center"/>
          </w:tcPr>
          <w:p w14:paraId="218966C0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7333E08D" w14:textId="77777777" w:rsidTr="0096726A">
        <w:tc>
          <w:tcPr>
            <w:tcW w:w="1722" w:type="dxa"/>
            <w:vMerge/>
            <w:tcBorders>
              <w:bottom w:val="single" w:sz="12" w:space="0" w:color="auto"/>
            </w:tcBorders>
            <w:vAlign w:val="center"/>
          </w:tcPr>
          <w:p w14:paraId="000F3076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61C2DBB5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учасник</w:t>
            </w:r>
          </w:p>
        </w:tc>
        <w:tc>
          <w:tcPr>
            <w:tcW w:w="1875" w:type="dxa"/>
            <w:tcBorders>
              <w:bottom w:val="single" w:sz="12" w:space="0" w:color="auto"/>
            </w:tcBorders>
            <w:vAlign w:val="center"/>
          </w:tcPr>
          <w:p w14:paraId="0B739B7B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</w:tcPr>
          <w:p w14:paraId="6D206DEF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0266921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4</w:t>
            </w:r>
          </w:p>
        </w:tc>
        <w:tc>
          <w:tcPr>
            <w:tcW w:w="1723" w:type="dxa"/>
            <w:vAlign w:val="center"/>
          </w:tcPr>
          <w:p w14:paraId="2C9BE1D8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31299784" w14:textId="77777777" w:rsidTr="0096726A">
        <w:tc>
          <w:tcPr>
            <w:tcW w:w="1722" w:type="dxa"/>
            <w:vMerge w:val="restart"/>
            <w:tcBorders>
              <w:top w:val="single" w:sz="12" w:space="0" w:color="auto"/>
            </w:tcBorders>
            <w:vAlign w:val="center"/>
          </w:tcPr>
          <w:p w14:paraId="283A6D32" w14:textId="77777777" w:rsidR="00C70D34" w:rsidRPr="0096726A" w:rsidRDefault="00C70D34" w:rsidP="0096726A">
            <w:pPr>
              <w:ind w:left="-120"/>
              <w:jc w:val="center"/>
              <w:rPr>
                <w:sz w:val="24"/>
              </w:rPr>
            </w:pPr>
            <w:r w:rsidRPr="0096726A">
              <w:rPr>
                <w:sz w:val="24"/>
              </w:rPr>
              <w:t>Чемпіонат України</w:t>
            </w:r>
          </w:p>
          <w:p w14:paraId="647BE743" w14:textId="77777777" w:rsidR="00C70D34" w:rsidRPr="0096726A" w:rsidRDefault="00C70D34" w:rsidP="0096726A">
            <w:pPr>
              <w:ind w:left="-120"/>
              <w:jc w:val="center"/>
              <w:rPr>
                <w:sz w:val="24"/>
              </w:rPr>
            </w:pPr>
            <w:r w:rsidRPr="0096726A">
              <w:rPr>
                <w:sz w:val="24"/>
              </w:rPr>
              <w:t xml:space="preserve"> з </w:t>
            </w:r>
            <w:r w:rsidRPr="001D0D4D">
              <w:rPr>
                <w:sz w:val="24"/>
                <w:u w:val="single"/>
              </w:rPr>
              <w:t>олімпійських</w:t>
            </w:r>
          </w:p>
          <w:p w14:paraId="0063D5DA" w14:textId="77777777" w:rsidR="00C70D34" w:rsidRPr="0096726A" w:rsidRDefault="00C70D34" w:rsidP="0096726A">
            <w:pPr>
              <w:ind w:left="-120"/>
              <w:jc w:val="center"/>
              <w:rPr>
                <w:sz w:val="24"/>
              </w:rPr>
            </w:pPr>
            <w:r w:rsidRPr="0096726A">
              <w:rPr>
                <w:sz w:val="24"/>
              </w:rPr>
              <w:t>видів спорту</w:t>
            </w:r>
          </w:p>
          <w:p w14:paraId="23F3FE43" w14:textId="51E72519" w:rsidR="001A4B8A" w:rsidRPr="0096726A" w:rsidRDefault="00C70D34" w:rsidP="001A4B8A">
            <w:pPr>
              <w:ind w:left="-120"/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(дорослі)</w:t>
            </w:r>
          </w:p>
        </w:tc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14:paraId="626E27E9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875" w:type="dxa"/>
            <w:tcBorders>
              <w:top w:val="single" w:sz="12" w:space="0" w:color="auto"/>
            </w:tcBorders>
            <w:vAlign w:val="center"/>
          </w:tcPr>
          <w:p w14:paraId="36FE0451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  <w:vAlign w:val="center"/>
          </w:tcPr>
          <w:p w14:paraId="49F855C4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56FF1ED6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5</w:t>
            </w:r>
          </w:p>
        </w:tc>
        <w:tc>
          <w:tcPr>
            <w:tcW w:w="1723" w:type="dxa"/>
            <w:vAlign w:val="center"/>
          </w:tcPr>
          <w:p w14:paraId="144EE165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30D0BDF0" w14:textId="77777777" w:rsidTr="0096726A">
        <w:tc>
          <w:tcPr>
            <w:tcW w:w="1722" w:type="dxa"/>
            <w:vMerge/>
            <w:vAlign w:val="center"/>
          </w:tcPr>
          <w:p w14:paraId="23A662CB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128D64B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875" w:type="dxa"/>
            <w:vAlign w:val="center"/>
          </w:tcPr>
          <w:p w14:paraId="56B1DF33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  <w:vAlign w:val="center"/>
          </w:tcPr>
          <w:p w14:paraId="00CC8D36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251F06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6</w:t>
            </w:r>
          </w:p>
        </w:tc>
        <w:tc>
          <w:tcPr>
            <w:tcW w:w="1723" w:type="dxa"/>
            <w:vAlign w:val="center"/>
          </w:tcPr>
          <w:p w14:paraId="5C7FE067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4D76467D" w14:textId="77777777" w:rsidTr="0096726A">
        <w:tc>
          <w:tcPr>
            <w:tcW w:w="1722" w:type="dxa"/>
            <w:vMerge/>
            <w:vAlign w:val="center"/>
          </w:tcPr>
          <w:p w14:paraId="531376F4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CC75585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875" w:type="dxa"/>
            <w:vAlign w:val="center"/>
          </w:tcPr>
          <w:p w14:paraId="762891DA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vMerge/>
            <w:vAlign w:val="center"/>
          </w:tcPr>
          <w:p w14:paraId="0D703D6D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5F1415C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7</w:t>
            </w:r>
          </w:p>
        </w:tc>
        <w:tc>
          <w:tcPr>
            <w:tcW w:w="1723" w:type="dxa"/>
            <w:vAlign w:val="center"/>
          </w:tcPr>
          <w:p w14:paraId="33653A31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13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0D0F7F32" w14:textId="77777777" w:rsidTr="0096726A">
        <w:trPr>
          <w:trHeight w:val="220"/>
        </w:trPr>
        <w:tc>
          <w:tcPr>
            <w:tcW w:w="1722" w:type="dxa"/>
            <w:vMerge/>
            <w:vAlign w:val="center"/>
          </w:tcPr>
          <w:p w14:paraId="4D7AF756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016F747D" w14:textId="77777777" w:rsidR="00352466" w:rsidRPr="0096726A" w:rsidRDefault="00352466" w:rsidP="0096726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2BD49583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15787B9D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A2AFDC7" w14:textId="77777777" w:rsidR="00352466" w:rsidRPr="0096726A" w:rsidRDefault="00352466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8</w:t>
            </w:r>
          </w:p>
        </w:tc>
        <w:tc>
          <w:tcPr>
            <w:tcW w:w="1723" w:type="dxa"/>
            <w:vAlign w:val="center"/>
          </w:tcPr>
          <w:p w14:paraId="6E56A547" w14:textId="77777777" w:rsidR="00352466" w:rsidRPr="0096726A" w:rsidRDefault="00352466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12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3EE086B3" w14:textId="77777777" w:rsidTr="0011602B">
        <w:tc>
          <w:tcPr>
            <w:tcW w:w="1722" w:type="dxa"/>
            <w:vMerge/>
            <w:tcBorders>
              <w:bottom w:val="single" w:sz="12" w:space="0" w:color="auto"/>
            </w:tcBorders>
            <w:vAlign w:val="center"/>
          </w:tcPr>
          <w:p w14:paraId="268F51F2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Merge/>
            <w:tcBorders>
              <w:bottom w:val="single" w:sz="12" w:space="0" w:color="auto"/>
            </w:tcBorders>
            <w:vAlign w:val="center"/>
          </w:tcPr>
          <w:p w14:paraId="63476DE7" w14:textId="77777777" w:rsidR="00352466" w:rsidRPr="0096726A" w:rsidRDefault="00352466" w:rsidP="0096726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75" w:type="dxa"/>
            <w:vMerge/>
            <w:tcBorders>
              <w:bottom w:val="single" w:sz="12" w:space="0" w:color="auto"/>
            </w:tcBorders>
            <w:vAlign w:val="center"/>
          </w:tcPr>
          <w:p w14:paraId="46503193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Merge/>
            <w:tcBorders>
              <w:bottom w:val="single" w:sz="12" w:space="0" w:color="auto"/>
            </w:tcBorders>
            <w:vAlign w:val="center"/>
          </w:tcPr>
          <w:p w14:paraId="0D8ABB82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1E481B4F" w14:textId="77777777" w:rsidR="00352466" w:rsidRPr="0096726A" w:rsidRDefault="00352466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учасник</w:t>
            </w:r>
          </w:p>
        </w:tc>
        <w:tc>
          <w:tcPr>
            <w:tcW w:w="1723" w:type="dxa"/>
            <w:vAlign w:val="center"/>
          </w:tcPr>
          <w:p w14:paraId="4F4C5833" w14:textId="77777777" w:rsidR="00352466" w:rsidRPr="0096726A" w:rsidRDefault="00352466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11602B" w:rsidRPr="0096726A" w14:paraId="7EA3B2E1" w14:textId="77777777" w:rsidTr="0011602B">
        <w:tc>
          <w:tcPr>
            <w:tcW w:w="6505" w:type="dxa"/>
            <w:gridSpan w:val="4"/>
            <w:tcBorders>
              <w:top w:val="single" w:sz="12" w:space="0" w:color="auto"/>
            </w:tcBorders>
            <w:vAlign w:val="center"/>
          </w:tcPr>
          <w:p w14:paraId="6432D30E" w14:textId="77777777" w:rsidR="0011602B" w:rsidRDefault="0011602B" w:rsidP="0011602B">
            <w:pPr>
              <w:jc w:val="center"/>
              <w:rPr>
                <w:sz w:val="24"/>
              </w:rPr>
            </w:pPr>
            <w:r w:rsidRPr="0011602B">
              <w:rPr>
                <w:sz w:val="24"/>
              </w:rPr>
              <w:t xml:space="preserve">Всесвітніх Ігор Нескорених («Invictus Games»), </w:t>
            </w:r>
          </w:p>
          <w:p w14:paraId="49AE4201" w14:textId="492D26B5" w:rsidR="0011602B" w:rsidRPr="0096726A" w:rsidRDefault="0011602B" w:rsidP="0011602B">
            <w:pPr>
              <w:jc w:val="center"/>
              <w:rPr>
                <w:sz w:val="24"/>
              </w:rPr>
            </w:pPr>
            <w:r w:rsidRPr="0011602B">
              <w:rPr>
                <w:sz w:val="24"/>
              </w:rPr>
              <w:t>Всесвітніх Ігор Воїнів («Warrior Games»)</w:t>
            </w:r>
          </w:p>
        </w:tc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14:paraId="3D26EA51" w14:textId="75F9AFE3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учасник</w:t>
            </w:r>
          </w:p>
        </w:tc>
        <w:tc>
          <w:tcPr>
            <w:tcW w:w="1723" w:type="dxa"/>
            <w:tcBorders>
              <w:top w:val="single" w:sz="12" w:space="0" w:color="auto"/>
            </w:tcBorders>
            <w:vAlign w:val="center"/>
          </w:tcPr>
          <w:p w14:paraId="18F809FB" w14:textId="33B8E9FB" w:rsidR="0011602B" w:rsidRPr="0096726A" w:rsidRDefault="0011602B" w:rsidP="001160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</w:tbl>
    <w:p w14:paraId="76F510B4" w14:textId="77777777" w:rsidR="001D0D4D" w:rsidRPr="00BE0066" w:rsidRDefault="001D0D4D">
      <w:pPr>
        <w:rPr>
          <w:sz w:val="22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1134"/>
        <w:gridCol w:w="1937"/>
        <w:gridCol w:w="1937"/>
        <w:gridCol w:w="1625"/>
      </w:tblGrid>
      <w:tr w:rsidR="0011602B" w:rsidRPr="0096726A" w14:paraId="63154B5F" w14:textId="77777777" w:rsidTr="001D0D4D">
        <w:trPr>
          <w:trHeight w:val="70"/>
        </w:trPr>
        <w:tc>
          <w:tcPr>
            <w:tcW w:w="2689" w:type="dxa"/>
            <w:vMerge w:val="restart"/>
            <w:vAlign w:val="center"/>
          </w:tcPr>
          <w:p w14:paraId="798D0ED7" w14:textId="01E20D0A" w:rsidR="0011602B" w:rsidRPr="0096726A" w:rsidRDefault="0011602B" w:rsidP="001D0D4D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lastRenderedPageBreak/>
              <w:t>Категорія змагань</w:t>
            </w:r>
          </w:p>
        </w:tc>
        <w:tc>
          <w:tcPr>
            <w:tcW w:w="1134" w:type="dxa"/>
            <w:vMerge w:val="restart"/>
            <w:vAlign w:val="center"/>
          </w:tcPr>
          <w:p w14:paraId="337F47A4" w14:textId="77777777" w:rsidR="0011602B" w:rsidRPr="0096726A" w:rsidRDefault="0011602B" w:rsidP="0011602B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Зайняте місце</w:t>
            </w:r>
          </w:p>
        </w:tc>
        <w:tc>
          <w:tcPr>
            <w:tcW w:w="5499" w:type="dxa"/>
            <w:gridSpan w:val="3"/>
            <w:vAlign w:val="center"/>
          </w:tcPr>
          <w:p w14:paraId="34EC2A08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b/>
                <w:sz w:val="24"/>
              </w:rPr>
              <w:t>Розмір грошової винагороди (тис. гривень)</w:t>
            </w:r>
          </w:p>
        </w:tc>
      </w:tr>
      <w:tr w:rsidR="0011602B" w:rsidRPr="0096726A" w14:paraId="11BE8BD7" w14:textId="77777777" w:rsidTr="001D0D4D">
        <w:trPr>
          <w:trHeight w:val="477"/>
        </w:trPr>
        <w:tc>
          <w:tcPr>
            <w:tcW w:w="2689" w:type="dxa"/>
            <w:vMerge/>
          </w:tcPr>
          <w:p w14:paraId="42F96CE1" w14:textId="77777777" w:rsidR="0011602B" w:rsidRPr="0096726A" w:rsidRDefault="0011602B" w:rsidP="0011602B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75D2C6C2" w14:textId="77777777" w:rsidR="0011602B" w:rsidRPr="0096726A" w:rsidRDefault="0011602B" w:rsidP="0011602B">
            <w:pPr>
              <w:jc w:val="both"/>
              <w:rPr>
                <w:sz w:val="24"/>
              </w:rPr>
            </w:pPr>
          </w:p>
        </w:tc>
        <w:tc>
          <w:tcPr>
            <w:tcW w:w="1937" w:type="dxa"/>
            <w:vAlign w:val="center"/>
          </w:tcPr>
          <w:p w14:paraId="321FE435" w14:textId="77777777" w:rsidR="0011602B" w:rsidRPr="0096726A" w:rsidRDefault="0011602B" w:rsidP="0011602B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Дорослі</w:t>
            </w:r>
          </w:p>
        </w:tc>
        <w:tc>
          <w:tcPr>
            <w:tcW w:w="1937" w:type="dxa"/>
            <w:vAlign w:val="center"/>
          </w:tcPr>
          <w:p w14:paraId="0C82961B" w14:textId="77777777" w:rsidR="0011602B" w:rsidRPr="0096726A" w:rsidRDefault="0011602B" w:rsidP="001D0D4D">
            <w:pPr>
              <w:ind w:left="-89" w:right="-28"/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Молодь, юніори, юніорки</w:t>
            </w:r>
          </w:p>
        </w:tc>
        <w:tc>
          <w:tcPr>
            <w:tcW w:w="1625" w:type="dxa"/>
            <w:vAlign w:val="center"/>
          </w:tcPr>
          <w:p w14:paraId="08C53CEA" w14:textId="77777777" w:rsidR="0011602B" w:rsidRPr="0096726A" w:rsidRDefault="0011602B" w:rsidP="0011602B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Юнаки, дівчата</w:t>
            </w:r>
          </w:p>
        </w:tc>
      </w:tr>
      <w:tr w:rsidR="0011602B" w:rsidRPr="0096726A" w14:paraId="0FF50AC1" w14:textId="77777777" w:rsidTr="0096726A">
        <w:tc>
          <w:tcPr>
            <w:tcW w:w="2689" w:type="dxa"/>
            <w:vMerge w:val="restart"/>
            <w:vAlign w:val="center"/>
          </w:tcPr>
          <w:p w14:paraId="56077EBC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 xml:space="preserve">Чемпіонат світу з </w:t>
            </w:r>
            <w:r w:rsidRPr="001D0D4D">
              <w:rPr>
                <w:sz w:val="24"/>
                <w:u w:val="single"/>
              </w:rPr>
              <w:t>олімпійських</w:t>
            </w:r>
          </w:p>
          <w:p w14:paraId="7895E502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видів спорту</w:t>
            </w:r>
          </w:p>
        </w:tc>
        <w:tc>
          <w:tcPr>
            <w:tcW w:w="1134" w:type="dxa"/>
            <w:vAlign w:val="center"/>
          </w:tcPr>
          <w:p w14:paraId="297F8174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937" w:type="dxa"/>
            <w:vAlign w:val="center"/>
          </w:tcPr>
          <w:p w14:paraId="1B95FF35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100,0</w:t>
            </w:r>
          </w:p>
        </w:tc>
        <w:tc>
          <w:tcPr>
            <w:tcW w:w="1937" w:type="dxa"/>
            <w:vAlign w:val="center"/>
          </w:tcPr>
          <w:p w14:paraId="646C5357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60,0</w:t>
            </w:r>
          </w:p>
        </w:tc>
        <w:tc>
          <w:tcPr>
            <w:tcW w:w="1625" w:type="dxa"/>
            <w:vAlign w:val="center"/>
          </w:tcPr>
          <w:p w14:paraId="2AC62E90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40,0</w:t>
            </w:r>
          </w:p>
        </w:tc>
      </w:tr>
      <w:tr w:rsidR="0011602B" w:rsidRPr="0096726A" w14:paraId="47EBCBB1" w14:textId="77777777" w:rsidTr="0096726A">
        <w:tc>
          <w:tcPr>
            <w:tcW w:w="2689" w:type="dxa"/>
            <w:vMerge/>
            <w:vAlign w:val="center"/>
          </w:tcPr>
          <w:p w14:paraId="46AA49AE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D98190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937" w:type="dxa"/>
            <w:vAlign w:val="center"/>
          </w:tcPr>
          <w:p w14:paraId="6C4C339F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80,0</w:t>
            </w:r>
          </w:p>
        </w:tc>
        <w:tc>
          <w:tcPr>
            <w:tcW w:w="1937" w:type="dxa"/>
            <w:vAlign w:val="center"/>
          </w:tcPr>
          <w:p w14:paraId="42655173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50,0</w:t>
            </w:r>
          </w:p>
        </w:tc>
        <w:tc>
          <w:tcPr>
            <w:tcW w:w="1625" w:type="dxa"/>
            <w:vAlign w:val="center"/>
          </w:tcPr>
          <w:p w14:paraId="43F277D4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30,0</w:t>
            </w:r>
          </w:p>
        </w:tc>
      </w:tr>
      <w:tr w:rsidR="0011602B" w:rsidRPr="0096726A" w14:paraId="27526171" w14:textId="77777777" w:rsidTr="0096726A">
        <w:tc>
          <w:tcPr>
            <w:tcW w:w="2689" w:type="dxa"/>
            <w:vMerge/>
            <w:vAlign w:val="center"/>
          </w:tcPr>
          <w:p w14:paraId="3BF230AC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421B7D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937" w:type="dxa"/>
            <w:vAlign w:val="center"/>
          </w:tcPr>
          <w:p w14:paraId="64255E8E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70,0</w:t>
            </w:r>
          </w:p>
        </w:tc>
        <w:tc>
          <w:tcPr>
            <w:tcW w:w="1937" w:type="dxa"/>
            <w:vAlign w:val="center"/>
          </w:tcPr>
          <w:p w14:paraId="08A946C1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40,0</w:t>
            </w:r>
          </w:p>
        </w:tc>
        <w:tc>
          <w:tcPr>
            <w:tcW w:w="1625" w:type="dxa"/>
            <w:vAlign w:val="center"/>
          </w:tcPr>
          <w:p w14:paraId="610C136F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20,0</w:t>
            </w:r>
          </w:p>
        </w:tc>
      </w:tr>
      <w:tr w:rsidR="0011602B" w:rsidRPr="0096726A" w14:paraId="4FABFDAF" w14:textId="77777777" w:rsidTr="0096726A">
        <w:tc>
          <w:tcPr>
            <w:tcW w:w="2689" w:type="dxa"/>
            <w:vMerge/>
            <w:vAlign w:val="center"/>
          </w:tcPr>
          <w:p w14:paraId="1E70F6E8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BCE75D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4</w:t>
            </w:r>
          </w:p>
        </w:tc>
        <w:tc>
          <w:tcPr>
            <w:tcW w:w="1937" w:type="dxa"/>
            <w:vAlign w:val="center"/>
          </w:tcPr>
          <w:p w14:paraId="6004C6C1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60,0</w:t>
            </w:r>
          </w:p>
        </w:tc>
        <w:tc>
          <w:tcPr>
            <w:tcW w:w="1937" w:type="dxa"/>
            <w:vAlign w:val="center"/>
          </w:tcPr>
          <w:p w14:paraId="3249D093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30,0</w:t>
            </w:r>
          </w:p>
        </w:tc>
        <w:tc>
          <w:tcPr>
            <w:tcW w:w="1625" w:type="dxa"/>
            <w:vAlign w:val="center"/>
          </w:tcPr>
          <w:p w14:paraId="54D377E9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18,0</w:t>
            </w:r>
          </w:p>
        </w:tc>
      </w:tr>
      <w:tr w:rsidR="0011602B" w:rsidRPr="0096726A" w14:paraId="34ADB7A6" w14:textId="77777777" w:rsidTr="0096726A">
        <w:tc>
          <w:tcPr>
            <w:tcW w:w="2689" w:type="dxa"/>
            <w:vMerge/>
            <w:vAlign w:val="center"/>
          </w:tcPr>
          <w:p w14:paraId="14300CD3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68C3DC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5</w:t>
            </w:r>
          </w:p>
        </w:tc>
        <w:tc>
          <w:tcPr>
            <w:tcW w:w="1937" w:type="dxa"/>
            <w:vAlign w:val="center"/>
          </w:tcPr>
          <w:p w14:paraId="582E9428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55,0</w:t>
            </w:r>
          </w:p>
        </w:tc>
        <w:tc>
          <w:tcPr>
            <w:tcW w:w="1937" w:type="dxa"/>
            <w:vAlign w:val="center"/>
          </w:tcPr>
          <w:p w14:paraId="0DF69614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28,0</w:t>
            </w:r>
          </w:p>
        </w:tc>
        <w:tc>
          <w:tcPr>
            <w:tcW w:w="1625" w:type="dxa"/>
            <w:vAlign w:val="center"/>
          </w:tcPr>
          <w:p w14:paraId="47E8450C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16,0</w:t>
            </w:r>
          </w:p>
        </w:tc>
      </w:tr>
      <w:tr w:rsidR="0011602B" w:rsidRPr="0096726A" w14:paraId="299EDD28" w14:textId="77777777" w:rsidTr="0096726A">
        <w:tc>
          <w:tcPr>
            <w:tcW w:w="2689" w:type="dxa"/>
            <w:vMerge/>
            <w:vAlign w:val="center"/>
          </w:tcPr>
          <w:p w14:paraId="076B306D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2D8643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6</w:t>
            </w:r>
          </w:p>
        </w:tc>
        <w:tc>
          <w:tcPr>
            <w:tcW w:w="1937" w:type="dxa"/>
            <w:vAlign w:val="center"/>
          </w:tcPr>
          <w:p w14:paraId="0B8488D1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50,0</w:t>
            </w:r>
          </w:p>
        </w:tc>
        <w:tc>
          <w:tcPr>
            <w:tcW w:w="1937" w:type="dxa"/>
            <w:vAlign w:val="center"/>
          </w:tcPr>
          <w:p w14:paraId="7681708C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25,0</w:t>
            </w:r>
          </w:p>
        </w:tc>
        <w:tc>
          <w:tcPr>
            <w:tcW w:w="1625" w:type="dxa"/>
            <w:vAlign w:val="center"/>
          </w:tcPr>
          <w:p w14:paraId="5EC794A8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14,0</w:t>
            </w:r>
          </w:p>
        </w:tc>
      </w:tr>
      <w:tr w:rsidR="0011602B" w:rsidRPr="0096726A" w14:paraId="2ACC44B6" w14:textId="77777777" w:rsidTr="0096726A">
        <w:tc>
          <w:tcPr>
            <w:tcW w:w="2689" w:type="dxa"/>
            <w:vMerge/>
            <w:vAlign w:val="center"/>
          </w:tcPr>
          <w:p w14:paraId="4E96FF21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C6664A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7</w:t>
            </w:r>
          </w:p>
        </w:tc>
        <w:tc>
          <w:tcPr>
            <w:tcW w:w="1937" w:type="dxa"/>
            <w:vAlign w:val="center"/>
          </w:tcPr>
          <w:p w14:paraId="034EDB6F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45,0</w:t>
            </w:r>
          </w:p>
        </w:tc>
        <w:tc>
          <w:tcPr>
            <w:tcW w:w="1937" w:type="dxa"/>
            <w:vAlign w:val="center"/>
          </w:tcPr>
          <w:p w14:paraId="0344EDCC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23,0</w:t>
            </w:r>
          </w:p>
        </w:tc>
        <w:tc>
          <w:tcPr>
            <w:tcW w:w="1625" w:type="dxa"/>
            <w:vAlign w:val="center"/>
          </w:tcPr>
          <w:p w14:paraId="06634EA2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12,0</w:t>
            </w:r>
          </w:p>
        </w:tc>
      </w:tr>
      <w:tr w:rsidR="0011602B" w:rsidRPr="0096726A" w14:paraId="4B7DB20F" w14:textId="77777777" w:rsidTr="0096726A">
        <w:tc>
          <w:tcPr>
            <w:tcW w:w="2689" w:type="dxa"/>
            <w:vMerge/>
            <w:vAlign w:val="center"/>
          </w:tcPr>
          <w:p w14:paraId="7974BE3D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B31F2A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8</w:t>
            </w:r>
          </w:p>
        </w:tc>
        <w:tc>
          <w:tcPr>
            <w:tcW w:w="1937" w:type="dxa"/>
            <w:vAlign w:val="center"/>
          </w:tcPr>
          <w:p w14:paraId="08BF46D5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40,0</w:t>
            </w:r>
          </w:p>
        </w:tc>
        <w:tc>
          <w:tcPr>
            <w:tcW w:w="1937" w:type="dxa"/>
            <w:vAlign w:val="center"/>
          </w:tcPr>
          <w:p w14:paraId="2D0D122D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20,0</w:t>
            </w:r>
          </w:p>
        </w:tc>
        <w:tc>
          <w:tcPr>
            <w:tcW w:w="1625" w:type="dxa"/>
            <w:vAlign w:val="center"/>
          </w:tcPr>
          <w:p w14:paraId="697F160C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10,0</w:t>
            </w:r>
          </w:p>
        </w:tc>
      </w:tr>
      <w:tr w:rsidR="0011602B" w:rsidRPr="0096726A" w14:paraId="04FF5DCE" w14:textId="77777777" w:rsidTr="0096726A">
        <w:tc>
          <w:tcPr>
            <w:tcW w:w="2689" w:type="dxa"/>
            <w:vMerge/>
            <w:vAlign w:val="center"/>
          </w:tcPr>
          <w:p w14:paraId="3024D246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A3A5B1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9</w:t>
            </w:r>
          </w:p>
        </w:tc>
        <w:tc>
          <w:tcPr>
            <w:tcW w:w="1937" w:type="dxa"/>
            <w:vAlign w:val="center"/>
          </w:tcPr>
          <w:p w14:paraId="14183E1C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35,0</w:t>
            </w:r>
          </w:p>
        </w:tc>
        <w:tc>
          <w:tcPr>
            <w:tcW w:w="1937" w:type="dxa"/>
            <w:vAlign w:val="center"/>
          </w:tcPr>
          <w:p w14:paraId="0113849A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18,0</w:t>
            </w:r>
          </w:p>
        </w:tc>
        <w:tc>
          <w:tcPr>
            <w:tcW w:w="1625" w:type="dxa"/>
            <w:vAlign w:val="center"/>
          </w:tcPr>
          <w:p w14:paraId="64D2C5E9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8,0</w:t>
            </w:r>
          </w:p>
        </w:tc>
      </w:tr>
      <w:tr w:rsidR="0011602B" w:rsidRPr="0096726A" w14:paraId="7AC06F2F" w14:textId="77777777" w:rsidTr="0096726A">
        <w:tc>
          <w:tcPr>
            <w:tcW w:w="2689" w:type="dxa"/>
            <w:vMerge/>
            <w:vAlign w:val="center"/>
          </w:tcPr>
          <w:p w14:paraId="53BE64D4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2EED4F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10</w:t>
            </w:r>
          </w:p>
        </w:tc>
        <w:tc>
          <w:tcPr>
            <w:tcW w:w="1937" w:type="dxa"/>
            <w:vAlign w:val="center"/>
          </w:tcPr>
          <w:p w14:paraId="0552D6CE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30,0</w:t>
            </w:r>
          </w:p>
        </w:tc>
        <w:tc>
          <w:tcPr>
            <w:tcW w:w="1937" w:type="dxa"/>
            <w:vAlign w:val="center"/>
          </w:tcPr>
          <w:p w14:paraId="56074DEA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15,0</w:t>
            </w:r>
          </w:p>
        </w:tc>
        <w:tc>
          <w:tcPr>
            <w:tcW w:w="1625" w:type="dxa"/>
            <w:vAlign w:val="center"/>
          </w:tcPr>
          <w:p w14:paraId="7144E2DF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7,0</w:t>
            </w:r>
          </w:p>
        </w:tc>
      </w:tr>
      <w:tr w:rsidR="0011602B" w:rsidRPr="0096726A" w14:paraId="13A2277C" w14:textId="77777777" w:rsidTr="0096726A">
        <w:tc>
          <w:tcPr>
            <w:tcW w:w="2689" w:type="dxa"/>
            <w:vMerge/>
            <w:vAlign w:val="center"/>
          </w:tcPr>
          <w:p w14:paraId="437646C0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850426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11</w:t>
            </w:r>
          </w:p>
        </w:tc>
        <w:tc>
          <w:tcPr>
            <w:tcW w:w="1937" w:type="dxa"/>
            <w:vAlign w:val="center"/>
          </w:tcPr>
          <w:p w14:paraId="28FCFBD3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25,0</w:t>
            </w:r>
          </w:p>
        </w:tc>
        <w:tc>
          <w:tcPr>
            <w:tcW w:w="1937" w:type="dxa"/>
            <w:vAlign w:val="center"/>
          </w:tcPr>
          <w:p w14:paraId="0C559536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13,0</w:t>
            </w:r>
          </w:p>
        </w:tc>
        <w:tc>
          <w:tcPr>
            <w:tcW w:w="1625" w:type="dxa"/>
            <w:vAlign w:val="center"/>
          </w:tcPr>
          <w:p w14:paraId="4A49FE00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6,0</w:t>
            </w:r>
          </w:p>
        </w:tc>
      </w:tr>
      <w:tr w:rsidR="0011602B" w:rsidRPr="0096726A" w14:paraId="397E63FF" w14:textId="77777777" w:rsidTr="0096726A"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14:paraId="4ED17F96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6187887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12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14:paraId="03D4C77C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20,0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14:paraId="14F59DDE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10,0</w:t>
            </w:r>
          </w:p>
        </w:tc>
        <w:tc>
          <w:tcPr>
            <w:tcW w:w="1625" w:type="dxa"/>
            <w:tcBorders>
              <w:bottom w:val="single" w:sz="12" w:space="0" w:color="auto"/>
            </w:tcBorders>
            <w:vAlign w:val="center"/>
          </w:tcPr>
          <w:p w14:paraId="2DB5FB82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5,0</w:t>
            </w:r>
          </w:p>
        </w:tc>
      </w:tr>
      <w:tr w:rsidR="0011602B" w:rsidRPr="0096726A" w14:paraId="16EF49ED" w14:textId="77777777" w:rsidTr="0096726A"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14:paraId="40CF0933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 xml:space="preserve">Чемпіонат Європи </w:t>
            </w:r>
          </w:p>
          <w:p w14:paraId="61A0C204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 xml:space="preserve">з </w:t>
            </w:r>
            <w:r w:rsidRPr="001D0D4D">
              <w:rPr>
                <w:sz w:val="24"/>
                <w:u w:val="single"/>
              </w:rPr>
              <w:t>олімпійських</w:t>
            </w:r>
          </w:p>
          <w:p w14:paraId="6F400125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видів спорту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578E5A7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937" w:type="dxa"/>
            <w:tcBorders>
              <w:top w:val="single" w:sz="12" w:space="0" w:color="auto"/>
            </w:tcBorders>
            <w:vAlign w:val="center"/>
          </w:tcPr>
          <w:p w14:paraId="0A0ED8DD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50,0</w:t>
            </w:r>
          </w:p>
        </w:tc>
        <w:tc>
          <w:tcPr>
            <w:tcW w:w="1937" w:type="dxa"/>
            <w:tcBorders>
              <w:top w:val="single" w:sz="12" w:space="0" w:color="auto"/>
            </w:tcBorders>
            <w:vAlign w:val="center"/>
          </w:tcPr>
          <w:p w14:paraId="76A25BAA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30,0</w:t>
            </w:r>
          </w:p>
        </w:tc>
        <w:tc>
          <w:tcPr>
            <w:tcW w:w="1625" w:type="dxa"/>
            <w:tcBorders>
              <w:top w:val="single" w:sz="12" w:space="0" w:color="auto"/>
            </w:tcBorders>
            <w:vAlign w:val="center"/>
          </w:tcPr>
          <w:p w14:paraId="4DA3909A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15,0</w:t>
            </w:r>
          </w:p>
        </w:tc>
      </w:tr>
      <w:tr w:rsidR="0011602B" w:rsidRPr="0096726A" w14:paraId="773E4A19" w14:textId="77777777" w:rsidTr="0096726A">
        <w:tc>
          <w:tcPr>
            <w:tcW w:w="2689" w:type="dxa"/>
            <w:vMerge/>
            <w:vAlign w:val="center"/>
          </w:tcPr>
          <w:p w14:paraId="74F3C4BD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CF76FA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937" w:type="dxa"/>
            <w:vAlign w:val="center"/>
          </w:tcPr>
          <w:p w14:paraId="20143974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40,0</w:t>
            </w:r>
          </w:p>
        </w:tc>
        <w:tc>
          <w:tcPr>
            <w:tcW w:w="1937" w:type="dxa"/>
            <w:vAlign w:val="center"/>
          </w:tcPr>
          <w:p w14:paraId="42ECC872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25,0</w:t>
            </w:r>
          </w:p>
        </w:tc>
        <w:tc>
          <w:tcPr>
            <w:tcW w:w="1625" w:type="dxa"/>
            <w:vAlign w:val="center"/>
          </w:tcPr>
          <w:p w14:paraId="10D284D3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13,0</w:t>
            </w:r>
          </w:p>
        </w:tc>
      </w:tr>
      <w:tr w:rsidR="0011602B" w:rsidRPr="0096726A" w14:paraId="26F45106" w14:textId="77777777" w:rsidTr="0096726A">
        <w:tc>
          <w:tcPr>
            <w:tcW w:w="2689" w:type="dxa"/>
            <w:vMerge/>
            <w:vAlign w:val="center"/>
          </w:tcPr>
          <w:p w14:paraId="2BAD8ACF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B2E611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937" w:type="dxa"/>
            <w:vAlign w:val="center"/>
          </w:tcPr>
          <w:p w14:paraId="5930DCDC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30,0</w:t>
            </w:r>
          </w:p>
        </w:tc>
        <w:tc>
          <w:tcPr>
            <w:tcW w:w="1937" w:type="dxa"/>
            <w:vAlign w:val="center"/>
          </w:tcPr>
          <w:p w14:paraId="4295D716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20,0</w:t>
            </w:r>
          </w:p>
        </w:tc>
        <w:tc>
          <w:tcPr>
            <w:tcW w:w="1625" w:type="dxa"/>
            <w:vAlign w:val="center"/>
          </w:tcPr>
          <w:p w14:paraId="096947CE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10,0</w:t>
            </w:r>
          </w:p>
        </w:tc>
      </w:tr>
      <w:tr w:rsidR="0011602B" w:rsidRPr="0096726A" w14:paraId="66C60BBA" w14:textId="77777777" w:rsidTr="0096726A">
        <w:tc>
          <w:tcPr>
            <w:tcW w:w="2689" w:type="dxa"/>
            <w:vMerge/>
            <w:vAlign w:val="center"/>
          </w:tcPr>
          <w:p w14:paraId="05D52CF3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2A0A9E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4</w:t>
            </w:r>
          </w:p>
        </w:tc>
        <w:tc>
          <w:tcPr>
            <w:tcW w:w="1937" w:type="dxa"/>
            <w:vAlign w:val="center"/>
          </w:tcPr>
          <w:p w14:paraId="0DE62CEA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25,0</w:t>
            </w:r>
          </w:p>
        </w:tc>
        <w:tc>
          <w:tcPr>
            <w:tcW w:w="1937" w:type="dxa"/>
            <w:vAlign w:val="center"/>
          </w:tcPr>
          <w:p w14:paraId="5255B47F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18,0</w:t>
            </w:r>
          </w:p>
        </w:tc>
        <w:tc>
          <w:tcPr>
            <w:tcW w:w="1625" w:type="dxa"/>
            <w:vAlign w:val="center"/>
          </w:tcPr>
          <w:p w14:paraId="3CFA3B69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9,0</w:t>
            </w:r>
          </w:p>
        </w:tc>
      </w:tr>
      <w:tr w:rsidR="0011602B" w:rsidRPr="0096726A" w14:paraId="456DD2C2" w14:textId="77777777" w:rsidTr="0096726A">
        <w:tc>
          <w:tcPr>
            <w:tcW w:w="2689" w:type="dxa"/>
            <w:vMerge/>
            <w:vAlign w:val="center"/>
          </w:tcPr>
          <w:p w14:paraId="56BCBD94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C1BCE5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5</w:t>
            </w:r>
          </w:p>
        </w:tc>
        <w:tc>
          <w:tcPr>
            <w:tcW w:w="1937" w:type="dxa"/>
            <w:vAlign w:val="center"/>
          </w:tcPr>
          <w:p w14:paraId="207866C6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20,0</w:t>
            </w:r>
          </w:p>
        </w:tc>
        <w:tc>
          <w:tcPr>
            <w:tcW w:w="1937" w:type="dxa"/>
            <w:vAlign w:val="center"/>
          </w:tcPr>
          <w:p w14:paraId="460B7BA4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15,0</w:t>
            </w:r>
          </w:p>
        </w:tc>
        <w:tc>
          <w:tcPr>
            <w:tcW w:w="1625" w:type="dxa"/>
            <w:vAlign w:val="center"/>
          </w:tcPr>
          <w:p w14:paraId="419327E2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8,0</w:t>
            </w:r>
          </w:p>
        </w:tc>
      </w:tr>
      <w:tr w:rsidR="0011602B" w:rsidRPr="0096726A" w14:paraId="55A4E06B" w14:textId="77777777" w:rsidTr="0096726A">
        <w:tc>
          <w:tcPr>
            <w:tcW w:w="2689" w:type="dxa"/>
            <w:vMerge/>
            <w:vAlign w:val="center"/>
          </w:tcPr>
          <w:p w14:paraId="213B2529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0D50B6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6</w:t>
            </w:r>
          </w:p>
        </w:tc>
        <w:tc>
          <w:tcPr>
            <w:tcW w:w="1937" w:type="dxa"/>
            <w:vAlign w:val="center"/>
          </w:tcPr>
          <w:p w14:paraId="1ADE4683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18,0</w:t>
            </w:r>
          </w:p>
        </w:tc>
        <w:tc>
          <w:tcPr>
            <w:tcW w:w="1937" w:type="dxa"/>
            <w:vAlign w:val="center"/>
          </w:tcPr>
          <w:p w14:paraId="5C43D4BF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13,0</w:t>
            </w:r>
          </w:p>
        </w:tc>
        <w:tc>
          <w:tcPr>
            <w:tcW w:w="1625" w:type="dxa"/>
            <w:vAlign w:val="center"/>
          </w:tcPr>
          <w:p w14:paraId="31459654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7,0</w:t>
            </w:r>
          </w:p>
        </w:tc>
      </w:tr>
      <w:tr w:rsidR="0011602B" w:rsidRPr="0096726A" w14:paraId="76CBA266" w14:textId="77777777" w:rsidTr="0096726A">
        <w:tc>
          <w:tcPr>
            <w:tcW w:w="2689" w:type="dxa"/>
            <w:vMerge/>
            <w:vAlign w:val="center"/>
          </w:tcPr>
          <w:p w14:paraId="314242C9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08F1A9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7</w:t>
            </w:r>
          </w:p>
        </w:tc>
        <w:tc>
          <w:tcPr>
            <w:tcW w:w="1937" w:type="dxa"/>
            <w:vAlign w:val="center"/>
          </w:tcPr>
          <w:p w14:paraId="302BB5AA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13,0</w:t>
            </w:r>
          </w:p>
        </w:tc>
        <w:tc>
          <w:tcPr>
            <w:tcW w:w="1937" w:type="dxa"/>
            <w:vAlign w:val="center"/>
          </w:tcPr>
          <w:p w14:paraId="17E5095C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10,0</w:t>
            </w:r>
          </w:p>
        </w:tc>
        <w:tc>
          <w:tcPr>
            <w:tcW w:w="1625" w:type="dxa"/>
            <w:vAlign w:val="center"/>
          </w:tcPr>
          <w:p w14:paraId="48A4D6A7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6,0</w:t>
            </w:r>
          </w:p>
        </w:tc>
      </w:tr>
      <w:tr w:rsidR="0011602B" w:rsidRPr="0096726A" w14:paraId="38CE29FD" w14:textId="77777777" w:rsidTr="001D0D4D"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14:paraId="7D222C2C" w14:textId="77777777" w:rsidR="0011602B" w:rsidRPr="0096726A" w:rsidRDefault="0011602B" w:rsidP="0011602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3057D69" w14:textId="77777777" w:rsidR="0011602B" w:rsidRPr="0096726A" w:rsidRDefault="0011602B" w:rsidP="0011602B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8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14:paraId="24A8EE80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10,0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14:paraId="7FD277AB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8,0</w:t>
            </w:r>
          </w:p>
        </w:tc>
        <w:tc>
          <w:tcPr>
            <w:tcW w:w="1625" w:type="dxa"/>
            <w:tcBorders>
              <w:bottom w:val="single" w:sz="12" w:space="0" w:color="auto"/>
            </w:tcBorders>
            <w:vAlign w:val="center"/>
          </w:tcPr>
          <w:p w14:paraId="4845CCCA" w14:textId="77777777" w:rsidR="0011602B" w:rsidRPr="0096726A" w:rsidRDefault="0011602B" w:rsidP="0011602B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5,0</w:t>
            </w:r>
          </w:p>
        </w:tc>
      </w:tr>
      <w:tr w:rsidR="001D0D4D" w:rsidRPr="0096726A" w14:paraId="6C45F7C8" w14:textId="77777777" w:rsidTr="001D0D4D"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14:paraId="63AE2F01" w14:textId="77777777" w:rsidR="001D0D4D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</w:t>
            </w:r>
            <w:r w:rsidRPr="001D0D4D">
              <w:rPr>
                <w:sz w:val="24"/>
              </w:rPr>
              <w:t xml:space="preserve">емпіонат світу </w:t>
            </w:r>
          </w:p>
          <w:p w14:paraId="7DE6DF8B" w14:textId="77777777" w:rsidR="001D0D4D" w:rsidRDefault="001D0D4D" w:rsidP="001D0D4D">
            <w:pPr>
              <w:jc w:val="center"/>
              <w:rPr>
                <w:sz w:val="24"/>
              </w:rPr>
            </w:pPr>
            <w:r w:rsidRPr="001D0D4D">
              <w:rPr>
                <w:sz w:val="24"/>
              </w:rPr>
              <w:t xml:space="preserve">з </w:t>
            </w:r>
            <w:r w:rsidRPr="001D0D4D">
              <w:rPr>
                <w:sz w:val="24"/>
                <w:u w:val="single"/>
              </w:rPr>
              <w:t>неолімпійських</w:t>
            </w:r>
            <w:r w:rsidRPr="001D0D4D">
              <w:rPr>
                <w:sz w:val="24"/>
              </w:rPr>
              <w:t xml:space="preserve"> </w:t>
            </w:r>
          </w:p>
          <w:p w14:paraId="1EA73CAF" w14:textId="55AE9DBD" w:rsidR="001D0D4D" w:rsidRPr="0096726A" w:rsidRDefault="001D0D4D" w:rsidP="001D0D4D">
            <w:pPr>
              <w:jc w:val="center"/>
              <w:rPr>
                <w:sz w:val="24"/>
              </w:rPr>
            </w:pPr>
            <w:r w:rsidRPr="001D0D4D">
              <w:rPr>
                <w:sz w:val="24"/>
              </w:rPr>
              <w:t>видів спорту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0CFCDA9" w14:textId="08701028" w:rsidR="001D0D4D" w:rsidRPr="0096726A" w:rsidRDefault="001D0D4D" w:rsidP="001D0D4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937" w:type="dxa"/>
            <w:tcBorders>
              <w:top w:val="single" w:sz="12" w:space="0" w:color="auto"/>
            </w:tcBorders>
            <w:vAlign w:val="center"/>
          </w:tcPr>
          <w:p w14:paraId="0F1175D5" w14:textId="4AC14D18" w:rsidR="001D0D4D" w:rsidRPr="0096726A" w:rsidRDefault="001D0D4D" w:rsidP="004E78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E78E7">
              <w:rPr>
                <w:sz w:val="24"/>
              </w:rPr>
              <w:t>5</w:t>
            </w:r>
            <w:r>
              <w:rPr>
                <w:sz w:val="24"/>
              </w:rPr>
              <w:t>,0</w:t>
            </w:r>
          </w:p>
        </w:tc>
        <w:tc>
          <w:tcPr>
            <w:tcW w:w="1937" w:type="dxa"/>
            <w:tcBorders>
              <w:top w:val="single" w:sz="12" w:space="0" w:color="auto"/>
            </w:tcBorders>
            <w:vAlign w:val="center"/>
          </w:tcPr>
          <w:p w14:paraId="2BE23104" w14:textId="24EA565E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5" w:type="dxa"/>
            <w:tcBorders>
              <w:top w:val="single" w:sz="12" w:space="0" w:color="auto"/>
            </w:tcBorders>
            <w:vAlign w:val="center"/>
          </w:tcPr>
          <w:p w14:paraId="1F7F289E" w14:textId="3489E8FB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0D4D" w:rsidRPr="0096726A" w14:paraId="7A746F9F" w14:textId="77777777" w:rsidTr="0096726A">
        <w:tc>
          <w:tcPr>
            <w:tcW w:w="2689" w:type="dxa"/>
            <w:vMerge/>
            <w:vAlign w:val="center"/>
          </w:tcPr>
          <w:p w14:paraId="46F87A56" w14:textId="77777777" w:rsidR="001D0D4D" w:rsidRPr="0096726A" w:rsidRDefault="001D0D4D" w:rsidP="001D0D4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7A06C4" w14:textId="719D2146" w:rsidR="001D0D4D" w:rsidRPr="0096726A" w:rsidRDefault="001D0D4D" w:rsidP="001D0D4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937" w:type="dxa"/>
            <w:vAlign w:val="center"/>
          </w:tcPr>
          <w:p w14:paraId="756258A7" w14:textId="606BD4C0" w:rsidR="001D0D4D" w:rsidRPr="0096726A" w:rsidRDefault="004E78E7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D0D4D">
              <w:rPr>
                <w:sz w:val="24"/>
              </w:rPr>
              <w:t>,0</w:t>
            </w:r>
          </w:p>
        </w:tc>
        <w:tc>
          <w:tcPr>
            <w:tcW w:w="1937" w:type="dxa"/>
            <w:vAlign w:val="center"/>
          </w:tcPr>
          <w:p w14:paraId="58EFFB7F" w14:textId="4D0022F9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5" w:type="dxa"/>
            <w:vAlign w:val="center"/>
          </w:tcPr>
          <w:p w14:paraId="099028A8" w14:textId="29BBBF40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0D4D" w:rsidRPr="0096726A" w14:paraId="0FA40D2D" w14:textId="77777777" w:rsidTr="001D0D4D"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14:paraId="1FE6B888" w14:textId="77777777" w:rsidR="001D0D4D" w:rsidRPr="0096726A" w:rsidRDefault="001D0D4D" w:rsidP="001D0D4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141F25A" w14:textId="47BEA67C" w:rsidR="001D0D4D" w:rsidRPr="0096726A" w:rsidRDefault="001D0D4D" w:rsidP="001D0D4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14:paraId="09FB5957" w14:textId="2CA95D34" w:rsidR="001D0D4D" w:rsidRPr="0096726A" w:rsidRDefault="001D0D4D" w:rsidP="004E78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E78E7">
              <w:rPr>
                <w:sz w:val="24"/>
              </w:rPr>
              <w:t>5</w:t>
            </w:r>
            <w:r>
              <w:rPr>
                <w:sz w:val="24"/>
              </w:rPr>
              <w:t>,0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14:paraId="0A9F0ECA" w14:textId="194A8798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5" w:type="dxa"/>
            <w:tcBorders>
              <w:bottom w:val="single" w:sz="12" w:space="0" w:color="auto"/>
            </w:tcBorders>
            <w:vAlign w:val="center"/>
          </w:tcPr>
          <w:p w14:paraId="130706FF" w14:textId="22A4BA77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0D4D" w:rsidRPr="0096726A" w14:paraId="4F62AF59" w14:textId="77777777" w:rsidTr="001D0D4D"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14:paraId="6F12BF4F" w14:textId="77777777" w:rsidR="001D0D4D" w:rsidRPr="0096726A" w:rsidRDefault="001D0D4D" w:rsidP="001D0D4D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 xml:space="preserve">Чемпіонат Європи </w:t>
            </w:r>
          </w:p>
          <w:p w14:paraId="3D4224B3" w14:textId="5E666330" w:rsidR="001D0D4D" w:rsidRPr="0096726A" w:rsidRDefault="001D0D4D" w:rsidP="001D0D4D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 xml:space="preserve">з </w:t>
            </w:r>
            <w:r>
              <w:rPr>
                <w:sz w:val="24"/>
                <w:u w:val="single"/>
              </w:rPr>
              <w:t>нео</w:t>
            </w:r>
            <w:r w:rsidRPr="001D0D4D">
              <w:rPr>
                <w:sz w:val="24"/>
                <w:u w:val="single"/>
              </w:rPr>
              <w:t>лімпійських</w:t>
            </w:r>
          </w:p>
          <w:p w14:paraId="1436059F" w14:textId="2D86A931" w:rsidR="001D0D4D" w:rsidRPr="0096726A" w:rsidRDefault="001D0D4D" w:rsidP="001D0D4D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видів спорту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782608D" w14:textId="45F03DEC" w:rsidR="001D0D4D" w:rsidRPr="0096726A" w:rsidRDefault="001D0D4D" w:rsidP="001D0D4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937" w:type="dxa"/>
            <w:tcBorders>
              <w:top w:val="single" w:sz="12" w:space="0" w:color="auto"/>
            </w:tcBorders>
            <w:vAlign w:val="center"/>
          </w:tcPr>
          <w:p w14:paraId="5FBEFF7A" w14:textId="5E06538E" w:rsidR="001D0D4D" w:rsidRPr="0096726A" w:rsidRDefault="004E78E7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D0D4D">
              <w:rPr>
                <w:sz w:val="24"/>
              </w:rPr>
              <w:t>,0</w:t>
            </w:r>
          </w:p>
        </w:tc>
        <w:tc>
          <w:tcPr>
            <w:tcW w:w="1937" w:type="dxa"/>
            <w:tcBorders>
              <w:top w:val="single" w:sz="12" w:space="0" w:color="auto"/>
            </w:tcBorders>
            <w:vAlign w:val="center"/>
          </w:tcPr>
          <w:p w14:paraId="3D5BC7B5" w14:textId="5B40A397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5" w:type="dxa"/>
            <w:tcBorders>
              <w:top w:val="single" w:sz="12" w:space="0" w:color="auto"/>
            </w:tcBorders>
            <w:vAlign w:val="center"/>
          </w:tcPr>
          <w:p w14:paraId="0509432C" w14:textId="24923442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0D4D" w:rsidRPr="0096726A" w14:paraId="793DCC98" w14:textId="77777777" w:rsidTr="0096726A">
        <w:tc>
          <w:tcPr>
            <w:tcW w:w="2689" w:type="dxa"/>
            <w:vMerge/>
            <w:vAlign w:val="center"/>
          </w:tcPr>
          <w:p w14:paraId="1E63C616" w14:textId="77777777" w:rsidR="001D0D4D" w:rsidRPr="0096726A" w:rsidRDefault="001D0D4D" w:rsidP="001D0D4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B30777" w14:textId="1FDD353F" w:rsidR="001D0D4D" w:rsidRPr="0096726A" w:rsidRDefault="001D0D4D" w:rsidP="001D0D4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937" w:type="dxa"/>
            <w:vAlign w:val="center"/>
          </w:tcPr>
          <w:p w14:paraId="13325965" w14:textId="6F1992B2" w:rsidR="001D0D4D" w:rsidRPr="0096726A" w:rsidRDefault="001D0D4D" w:rsidP="004E78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E78E7">
              <w:rPr>
                <w:sz w:val="24"/>
              </w:rPr>
              <w:t>5</w:t>
            </w:r>
            <w:r>
              <w:rPr>
                <w:sz w:val="24"/>
              </w:rPr>
              <w:t>,0</w:t>
            </w:r>
          </w:p>
        </w:tc>
        <w:tc>
          <w:tcPr>
            <w:tcW w:w="1937" w:type="dxa"/>
            <w:vAlign w:val="center"/>
          </w:tcPr>
          <w:p w14:paraId="0D9C203B" w14:textId="59D0BBBC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5" w:type="dxa"/>
            <w:vAlign w:val="center"/>
          </w:tcPr>
          <w:p w14:paraId="398D352D" w14:textId="17EB9754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0D4D" w:rsidRPr="0096726A" w14:paraId="064ABDFA" w14:textId="77777777" w:rsidTr="0096726A">
        <w:tc>
          <w:tcPr>
            <w:tcW w:w="2689" w:type="dxa"/>
            <w:vMerge/>
            <w:vAlign w:val="center"/>
          </w:tcPr>
          <w:p w14:paraId="093C8A0A" w14:textId="77777777" w:rsidR="001D0D4D" w:rsidRPr="0096726A" w:rsidRDefault="001D0D4D" w:rsidP="001D0D4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8851CF" w14:textId="2D2605B5" w:rsidR="001D0D4D" w:rsidRPr="0096726A" w:rsidRDefault="001D0D4D" w:rsidP="001D0D4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937" w:type="dxa"/>
            <w:vAlign w:val="center"/>
          </w:tcPr>
          <w:p w14:paraId="72B76A88" w14:textId="5C3A0DB0" w:rsidR="001D0D4D" w:rsidRPr="0096726A" w:rsidRDefault="004E78E7" w:rsidP="004E78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1D0D4D">
              <w:rPr>
                <w:sz w:val="24"/>
              </w:rPr>
              <w:t>,0</w:t>
            </w:r>
          </w:p>
        </w:tc>
        <w:tc>
          <w:tcPr>
            <w:tcW w:w="1937" w:type="dxa"/>
            <w:vAlign w:val="center"/>
          </w:tcPr>
          <w:p w14:paraId="017ED8D3" w14:textId="37BEFA02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5" w:type="dxa"/>
            <w:vAlign w:val="center"/>
          </w:tcPr>
          <w:p w14:paraId="7A50BC0A" w14:textId="441932B4" w:rsidR="001D0D4D" w:rsidRPr="0096726A" w:rsidRDefault="001D0D4D" w:rsidP="001D0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582DA91F" w14:textId="77777777" w:rsidR="00014932" w:rsidRPr="001D0D4D" w:rsidRDefault="00014932" w:rsidP="00014932">
      <w:pPr>
        <w:ind w:firstLine="709"/>
        <w:rPr>
          <w:b/>
          <w:sz w:val="16"/>
          <w:szCs w:val="16"/>
        </w:rPr>
      </w:pPr>
    </w:p>
    <w:p w14:paraId="6ABDFEC6" w14:textId="60416E53" w:rsidR="00C70D34" w:rsidRPr="009929F5" w:rsidRDefault="00622898" w:rsidP="00014932">
      <w:pPr>
        <w:ind w:firstLine="567"/>
        <w:rPr>
          <w:szCs w:val="28"/>
        </w:rPr>
      </w:pPr>
      <w:r w:rsidRPr="009929F5">
        <w:rPr>
          <w:szCs w:val="28"/>
        </w:rPr>
        <w:t xml:space="preserve">2. </w:t>
      </w:r>
      <w:r w:rsidR="00F014BA" w:rsidRPr="009929F5">
        <w:rPr>
          <w:szCs w:val="28"/>
        </w:rPr>
        <w:t>Грошові винагороди</w:t>
      </w:r>
      <w:r w:rsidR="00C70D34" w:rsidRPr="009929F5">
        <w:rPr>
          <w:szCs w:val="28"/>
        </w:rPr>
        <w:t xml:space="preserve"> з коефіцієнтом 0,5:</w:t>
      </w:r>
    </w:p>
    <w:p w14:paraId="15E3DD14" w14:textId="22B31E5A" w:rsidR="00C70D34" w:rsidRPr="009929F5" w:rsidRDefault="00C70D34" w:rsidP="005B11FC">
      <w:pPr>
        <w:ind w:firstLine="567"/>
        <w:jc w:val="both"/>
        <w:rPr>
          <w:szCs w:val="28"/>
        </w:rPr>
      </w:pPr>
      <w:r w:rsidRPr="009929F5">
        <w:rPr>
          <w:szCs w:val="28"/>
        </w:rPr>
        <w:t>в олімпійських видах спорту у номерах програми, що не входять до програми Олімпійських ігор;</w:t>
      </w:r>
    </w:p>
    <w:p w14:paraId="61A5185D" w14:textId="4CA03A49" w:rsidR="00C70D34" w:rsidRPr="009929F5" w:rsidRDefault="00C70D34" w:rsidP="005B11FC">
      <w:pPr>
        <w:ind w:firstLine="567"/>
        <w:jc w:val="both"/>
        <w:rPr>
          <w:szCs w:val="28"/>
        </w:rPr>
      </w:pPr>
      <w:r w:rsidRPr="009929F5">
        <w:rPr>
          <w:szCs w:val="28"/>
        </w:rPr>
        <w:t>в ігрових видах спорту (виплата встановлюється кожному спортсмену, який внесений до заявкового аркуша команди, а також спортсменам за зайняті місця у складі збірних команд України залежно від рівня змагань);</w:t>
      </w:r>
    </w:p>
    <w:p w14:paraId="15A4884C" w14:textId="1CE9C5AB" w:rsidR="00C70D34" w:rsidRPr="009929F5" w:rsidRDefault="00C70D34" w:rsidP="005B11FC">
      <w:pPr>
        <w:ind w:firstLine="567"/>
        <w:jc w:val="both"/>
        <w:rPr>
          <w:szCs w:val="28"/>
        </w:rPr>
      </w:pPr>
      <w:r w:rsidRPr="009929F5">
        <w:rPr>
          <w:szCs w:val="28"/>
        </w:rPr>
        <w:t>у групових, командних номерах програми з видів спорту;</w:t>
      </w:r>
    </w:p>
    <w:p w14:paraId="640D7D49" w14:textId="4F50F4B5" w:rsidR="00C70D34" w:rsidRPr="009929F5" w:rsidRDefault="00C70D34" w:rsidP="005B11FC">
      <w:pPr>
        <w:ind w:firstLine="567"/>
        <w:jc w:val="both"/>
        <w:rPr>
          <w:spacing w:val="-4"/>
          <w:szCs w:val="28"/>
        </w:rPr>
      </w:pPr>
      <w:r w:rsidRPr="009929F5">
        <w:rPr>
          <w:spacing w:val="-4"/>
          <w:szCs w:val="28"/>
        </w:rPr>
        <w:t>тренерам-викладачам за досягнення спортсмена (за кожного спортсмена).</w:t>
      </w:r>
    </w:p>
    <w:p w14:paraId="4410A5C5" w14:textId="3996CCFC" w:rsidR="00C70D34" w:rsidRPr="009929F5" w:rsidRDefault="00622898" w:rsidP="003B497F">
      <w:pPr>
        <w:ind w:firstLineChars="202" w:firstLine="566"/>
        <w:jc w:val="both"/>
        <w:rPr>
          <w:szCs w:val="28"/>
        </w:rPr>
      </w:pPr>
      <w:r w:rsidRPr="009929F5">
        <w:rPr>
          <w:szCs w:val="28"/>
        </w:rPr>
        <w:t>3</w:t>
      </w:r>
      <w:r w:rsidR="003B497F" w:rsidRPr="009929F5">
        <w:rPr>
          <w:szCs w:val="28"/>
        </w:rPr>
        <w:t>.</w:t>
      </w:r>
      <w:r w:rsidR="00C70D34" w:rsidRPr="009929F5">
        <w:rPr>
          <w:szCs w:val="28"/>
        </w:rPr>
        <w:t xml:space="preserve"> Спортсмену виплачується лише одна Винагорода </w:t>
      </w:r>
      <w:r w:rsidR="003B497F" w:rsidRPr="009929F5">
        <w:rPr>
          <w:szCs w:val="28"/>
        </w:rPr>
        <w:t>за</w:t>
      </w:r>
      <w:r w:rsidR="00C70D34" w:rsidRPr="009929F5">
        <w:rPr>
          <w:szCs w:val="28"/>
        </w:rPr>
        <w:t xml:space="preserve"> найвищ</w:t>
      </w:r>
      <w:r w:rsidR="003B497F" w:rsidRPr="009929F5">
        <w:rPr>
          <w:szCs w:val="28"/>
        </w:rPr>
        <w:t>им</w:t>
      </w:r>
      <w:r w:rsidR="00C70D34" w:rsidRPr="009929F5">
        <w:rPr>
          <w:szCs w:val="28"/>
        </w:rPr>
        <w:t xml:space="preserve"> показник</w:t>
      </w:r>
      <w:r w:rsidR="003B497F" w:rsidRPr="009929F5">
        <w:rPr>
          <w:szCs w:val="28"/>
        </w:rPr>
        <w:t>ом</w:t>
      </w:r>
      <w:r w:rsidR="00C70D34" w:rsidRPr="009929F5">
        <w:rPr>
          <w:szCs w:val="28"/>
        </w:rPr>
        <w:t xml:space="preserve"> (зайнят</w:t>
      </w:r>
      <w:r w:rsidR="003B497F" w:rsidRPr="009929F5">
        <w:rPr>
          <w:szCs w:val="28"/>
        </w:rPr>
        <w:t>е</w:t>
      </w:r>
      <w:r w:rsidR="00C70D34" w:rsidRPr="009929F5">
        <w:rPr>
          <w:szCs w:val="28"/>
        </w:rPr>
        <w:t xml:space="preserve"> місц</w:t>
      </w:r>
      <w:r w:rsidR="003B497F" w:rsidRPr="009929F5">
        <w:rPr>
          <w:szCs w:val="28"/>
        </w:rPr>
        <w:t>е</w:t>
      </w:r>
      <w:r w:rsidR="00C70D34" w:rsidRPr="009929F5">
        <w:rPr>
          <w:szCs w:val="28"/>
        </w:rPr>
        <w:t>).</w:t>
      </w:r>
    </w:p>
    <w:p w14:paraId="61040749" w14:textId="59A91CDC" w:rsidR="0011602B" w:rsidRPr="009929F5" w:rsidRDefault="00F014BA" w:rsidP="0011602B">
      <w:pPr>
        <w:ind w:firstLineChars="202" w:firstLine="558"/>
        <w:jc w:val="both"/>
        <w:rPr>
          <w:szCs w:val="28"/>
        </w:rPr>
      </w:pPr>
      <w:r w:rsidRPr="009929F5">
        <w:rPr>
          <w:spacing w:val="-4"/>
          <w:szCs w:val="28"/>
        </w:rPr>
        <w:t>4. </w:t>
      </w:r>
      <w:r w:rsidR="00622898" w:rsidRPr="009929F5">
        <w:rPr>
          <w:spacing w:val="-4"/>
          <w:szCs w:val="28"/>
        </w:rPr>
        <w:t>У рік проведення Олімпійських, Юнацьких Олімпійських та Всесвітніх</w:t>
      </w:r>
      <w:r w:rsidR="00622898" w:rsidRPr="009929F5">
        <w:rPr>
          <w:szCs w:val="28"/>
        </w:rPr>
        <w:t xml:space="preserve"> ігор з неолімпійських </w:t>
      </w:r>
      <w:r w:rsidR="0011602B" w:rsidRPr="009929F5">
        <w:rPr>
          <w:szCs w:val="28"/>
        </w:rPr>
        <w:t xml:space="preserve">та адаптивних </w:t>
      </w:r>
      <w:r w:rsidR="00622898" w:rsidRPr="009929F5">
        <w:rPr>
          <w:szCs w:val="28"/>
        </w:rPr>
        <w:t>видів спорту</w:t>
      </w:r>
      <w:r w:rsidRPr="009929F5">
        <w:rPr>
          <w:szCs w:val="28"/>
        </w:rPr>
        <w:t>,</w:t>
      </w:r>
      <w:r w:rsidR="00622898" w:rsidRPr="009929F5">
        <w:rPr>
          <w:szCs w:val="28"/>
        </w:rPr>
        <w:t xml:space="preserve"> або у наступному році</w:t>
      </w:r>
      <w:r w:rsidRPr="009929F5">
        <w:rPr>
          <w:szCs w:val="28"/>
        </w:rPr>
        <w:t>,</w:t>
      </w:r>
      <w:r w:rsidR="00622898" w:rsidRPr="009929F5">
        <w:rPr>
          <w:szCs w:val="28"/>
        </w:rPr>
        <w:t xml:space="preserve"> виплачується грошова винагорода </w:t>
      </w:r>
      <w:r w:rsidR="001D0D4D" w:rsidRPr="009929F5">
        <w:rPr>
          <w:szCs w:val="28"/>
        </w:rPr>
        <w:t xml:space="preserve">за участь </w:t>
      </w:r>
      <w:r w:rsidR="00732E8A" w:rsidRPr="009929F5">
        <w:rPr>
          <w:szCs w:val="28"/>
        </w:rPr>
        <w:t>відповідно до</w:t>
      </w:r>
      <w:r w:rsidR="001D0D4D" w:rsidRPr="009929F5">
        <w:rPr>
          <w:szCs w:val="28"/>
        </w:rPr>
        <w:t xml:space="preserve"> критеріїв пункту 1 розділу ІІ цього Положення.</w:t>
      </w:r>
    </w:p>
    <w:p w14:paraId="67456216" w14:textId="480ED4F5" w:rsidR="00F014BA" w:rsidRPr="009929F5" w:rsidRDefault="001D0D4D" w:rsidP="001D0D4D">
      <w:pPr>
        <w:ind w:firstLine="567"/>
        <w:jc w:val="both"/>
        <w:rPr>
          <w:szCs w:val="28"/>
        </w:rPr>
      </w:pPr>
      <w:r w:rsidRPr="009929F5">
        <w:rPr>
          <w:szCs w:val="28"/>
        </w:rPr>
        <w:t>П</w:t>
      </w:r>
      <w:r w:rsidR="00F014BA" w:rsidRPr="009929F5">
        <w:rPr>
          <w:szCs w:val="28"/>
        </w:rPr>
        <w:t>ідставою для здійснення виплати є відповідний наказ центрального органу виконавчої влади, що забезпечує формування та реалізацію державної політики у сфері фізичної культури та спорту</w:t>
      </w:r>
      <w:r w:rsidR="0011602B" w:rsidRPr="009929F5">
        <w:rPr>
          <w:szCs w:val="28"/>
        </w:rPr>
        <w:t xml:space="preserve"> / у справах ветеранів</w:t>
      </w:r>
      <w:r w:rsidR="00F014BA" w:rsidRPr="009929F5">
        <w:rPr>
          <w:szCs w:val="28"/>
        </w:rPr>
        <w:t>.</w:t>
      </w:r>
    </w:p>
    <w:p w14:paraId="3B672DFB" w14:textId="58462ED6" w:rsidR="00D643B2" w:rsidRPr="009929F5" w:rsidRDefault="00926225" w:rsidP="00D643B2">
      <w:pPr>
        <w:ind w:firstLineChars="202" w:firstLine="566"/>
        <w:jc w:val="both"/>
        <w:rPr>
          <w:szCs w:val="28"/>
        </w:rPr>
      </w:pPr>
      <w:r w:rsidRPr="009929F5">
        <w:rPr>
          <w:szCs w:val="28"/>
        </w:rPr>
        <w:lastRenderedPageBreak/>
        <w:t>5. </w:t>
      </w:r>
      <w:r w:rsidR="00F014BA" w:rsidRPr="009929F5">
        <w:rPr>
          <w:szCs w:val="28"/>
        </w:rPr>
        <w:t>У рік проведення чемпіонатів світу та Європи з олімпійських видів спорту</w:t>
      </w:r>
      <w:r w:rsidR="00D643B2" w:rsidRPr="009929F5">
        <w:rPr>
          <w:szCs w:val="28"/>
        </w:rPr>
        <w:t xml:space="preserve"> (дорослі, молодь, юніори, юнаки та дівчата), неолімпійських видів спорту (дорослі), або у наступному році, </w:t>
      </w:r>
      <w:r w:rsidR="004D5DAB" w:rsidRPr="009929F5">
        <w:rPr>
          <w:szCs w:val="28"/>
        </w:rPr>
        <w:t>за за</w:t>
      </w:r>
      <w:r w:rsidR="00A156F2">
        <w:rPr>
          <w:szCs w:val="28"/>
        </w:rPr>
        <w:t>й</w:t>
      </w:r>
      <w:r w:rsidR="004D5DAB" w:rsidRPr="009929F5">
        <w:rPr>
          <w:szCs w:val="28"/>
        </w:rPr>
        <w:t xml:space="preserve">няте </w:t>
      </w:r>
      <w:r w:rsidR="00684704" w:rsidRPr="009929F5">
        <w:rPr>
          <w:szCs w:val="28"/>
        </w:rPr>
        <w:t>спортсмен</w:t>
      </w:r>
      <w:r w:rsidR="00684704">
        <w:rPr>
          <w:szCs w:val="28"/>
        </w:rPr>
        <w:t>ом</w:t>
      </w:r>
      <w:r w:rsidR="00684704" w:rsidRPr="009929F5">
        <w:rPr>
          <w:szCs w:val="28"/>
        </w:rPr>
        <w:t xml:space="preserve"> </w:t>
      </w:r>
      <w:r w:rsidR="004E78E7" w:rsidRPr="009929F5">
        <w:rPr>
          <w:szCs w:val="28"/>
        </w:rPr>
        <w:t>1</w:t>
      </w:r>
      <w:r w:rsidR="00A156F2">
        <w:rPr>
          <w:szCs w:val="28"/>
        </w:rPr>
        <w:t>–</w:t>
      </w:r>
      <w:r w:rsidR="004E78E7" w:rsidRPr="009929F5">
        <w:rPr>
          <w:szCs w:val="28"/>
        </w:rPr>
        <w:t xml:space="preserve">3 </w:t>
      </w:r>
      <w:r w:rsidR="004D5DAB" w:rsidRPr="009929F5">
        <w:rPr>
          <w:szCs w:val="28"/>
        </w:rPr>
        <w:t>місце</w:t>
      </w:r>
      <w:r w:rsidR="00D643B2" w:rsidRPr="009929F5">
        <w:rPr>
          <w:szCs w:val="28"/>
        </w:rPr>
        <w:t xml:space="preserve"> виплачується грошова винагорода </w:t>
      </w:r>
      <w:r w:rsidR="00A904CC" w:rsidRPr="009929F5">
        <w:rPr>
          <w:szCs w:val="28"/>
        </w:rPr>
        <w:t>відповідно до</w:t>
      </w:r>
      <w:r w:rsidR="00FA27B4" w:rsidRPr="009929F5">
        <w:rPr>
          <w:szCs w:val="28"/>
        </w:rPr>
        <w:t xml:space="preserve"> критері</w:t>
      </w:r>
      <w:r w:rsidR="0011602B" w:rsidRPr="009929F5">
        <w:rPr>
          <w:szCs w:val="28"/>
        </w:rPr>
        <w:t>їв</w:t>
      </w:r>
      <w:r w:rsidR="00FA27B4" w:rsidRPr="009929F5">
        <w:rPr>
          <w:szCs w:val="28"/>
        </w:rPr>
        <w:t xml:space="preserve"> пункту 1 розділу ІІ </w:t>
      </w:r>
      <w:r w:rsidR="001D0D4D" w:rsidRPr="009929F5">
        <w:rPr>
          <w:szCs w:val="28"/>
        </w:rPr>
        <w:t>цього П</w:t>
      </w:r>
      <w:r w:rsidR="004D5DAB" w:rsidRPr="009929F5">
        <w:rPr>
          <w:szCs w:val="28"/>
        </w:rPr>
        <w:t>оложення</w:t>
      </w:r>
      <w:r w:rsidR="00684704">
        <w:rPr>
          <w:szCs w:val="28"/>
        </w:rPr>
        <w:t>.</w:t>
      </w:r>
    </w:p>
    <w:p w14:paraId="4DB4623D" w14:textId="1B8910A7" w:rsidR="00C70D34" w:rsidRPr="009929F5" w:rsidRDefault="001D0D4D" w:rsidP="003B497F">
      <w:pPr>
        <w:ind w:firstLineChars="202" w:firstLine="566"/>
        <w:jc w:val="both"/>
        <w:rPr>
          <w:szCs w:val="28"/>
        </w:rPr>
      </w:pPr>
      <w:r w:rsidRPr="009929F5">
        <w:rPr>
          <w:szCs w:val="28"/>
        </w:rPr>
        <w:t>6</w:t>
      </w:r>
      <w:r w:rsidR="00C70D34" w:rsidRPr="009929F5">
        <w:rPr>
          <w:szCs w:val="28"/>
        </w:rPr>
        <w:t>. Винагорода може бути не</w:t>
      </w:r>
      <w:r w:rsidR="00A904CC" w:rsidRPr="009929F5">
        <w:rPr>
          <w:szCs w:val="28"/>
        </w:rPr>
        <w:t xml:space="preserve"> </w:t>
      </w:r>
      <w:r w:rsidR="00C70D34" w:rsidRPr="009929F5">
        <w:rPr>
          <w:szCs w:val="28"/>
        </w:rPr>
        <w:t xml:space="preserve">виплаченою у разі, якщо до початку її отримання спортсмена засуджено за умисний злочин або дискваліфіковано </w:t>
      </w:r>
      <w:r w:rsidR="00C70D34" w:rsidRPr="009929F5">
        <w:rPr>
          <w:spacing w:val="-6"/>
          <w:szCs w:val="28"/>
        </w:rPr>
        <w:t>Міжнародним олімпійським комітетом, міжнародною спортивною організацією,</w:t>
      </w:r>
      <w:r w:rsidR="00C70D34" w:rsidRPr="009929F5">
        <w:rPr>
          <w:szCs w:val="28"/>
        </w:rPr>
        <w:t xml:space="preserve"> національною спортивною федерацією з виду спорту</w:t>
      </w:r>
      <w:r w:rsidR="004E78E7" w:rsidRPr="009929F5">
        <w:rPr>
          <w:szCs w:val="28"/>
        </w:rPr>
        <w:t xml:space="preserve">, </w:t>
      </w:r>
      <w:r w:rsidR="00A904CC" w:rsidRPr="009929F5">
        <w:rPr>
          <w:szCs w:val="28"/>
        </w:rPr>
        <w:t xml:space="preserve">або якщо спортсмен </w:t>
      </w:r>
      <w:r w:rsidR="004E78E7" w:rsidRPr="009929F5">
        <w:rPr>
          <w:szCs w:val="28"/>
        </w:rPr>
        <w:t>почав виступи за іншу територіальну громаду чи країну</w:t>
      </w:r>
      <w:r w:rsidR="00C70D34" w:rsidRPr="009929F5">
        <w:rPr>
          <w:szCs w:val="28"/>
        </w:rPr>
        <w:t>.</w:t>
      </w:r>
    </w:p>
    <w:p w14:paraId="4FDF1B99" w14:textId="77777777" w:rsidR="00431CF6" w:rsidRPr="009929F5" w:rsidRDefault="00431CF6" w:rsidP="00252835">
      <w:pPr>
        <w:ind w:firstLine="567"/>
        <w:jc w:val="center"/>
        <w:rPr>
          <w:szCs w:val="28"/>
        </w:rPr>
      </w:pPr>
    </w:p>
    <w:p w14:paraId="702E9DE3" w14:textId="5DB4AAD5" w:rsidR="00C70D34" w:rsidRPr="009929F5" w:rsidRDefault="00C70D34" w:rsidP="00252835">
      <w:pPr>
        <w:ind w:firstLine="567"/>
        <w:jc w:val="center"/>
        <w:rPr>
          <w:szCs w:val="28"/>
        </w:rPr>
      </w:pPr>
      <w:r w:rsidRPr="009929F5">
        <w:rPr>
          <w:szCs w:val="28"/>
        </w:rPr>
        <w:t>ІІІ. Порядок оформлення та виплати Винагороди,</w:t>
      </w:r>
      <w:r w:rsidR="001D0D4D" w:rsidRPr="009929F5">
        <w:rPr>
          <w:szCs w:val="28"/>
        </w:rPr>
        <w:t xml:space="preserve"> </w:t>
      </w:r>
    </w:p>
    <w:p w14:paraId="476C056D" w14:textId="77777777" w:rsidR="00C70D34" w:rsidRPr="009929F5" w:rsidRDefault="00C70D34" w:rsidP="00252835">
      <w:pPr>
        <w:ind w:firstLine="567"/>
        <w:jc w:val="center"/>
        <w:rPr>
          <w:szCs w:val="28"/>
        </w:rPr>
      </w:pPr>
      <w:r w:rsidRPr="009929F5">
        <w:rPr>
          <w:szCs w:val="28"/>
        </w:rPr>
        <w:t>звітність та контроль</w:t>
      </w:r>
    </w:p>
    <w:p w14:paraId="5A887F75" w14:textId="77777777" w:rsidR="00C70D34" w:rsidRPr="009929F5" w:rsidRDefault="00C70D34" w:rsidP="00252835">
      <w:pPr>
        <w:ind w:firstLine="567"/>
        <w:jc w:val="both"/>
        <w:rPr>
          <w:szCs w:val="28"/>
        </w:rPr>
      </w:pPr>
      <w:r w:rsidRPr="009929F5">
        <w:rPr>
          <w:szCs w:val="28"/>
        </w:rPr>
        <w:t>1. Список спортсменів та їх тренерів-викладачів на отримання Винагороди щороку формується та затверджується департаментом молоді та спорту</w:t>
      </w:r>
      <w:r w:rsidR="00252835" w:rsidRPr="009929F5">
        <w:rPr>
          <w:szCs w:val="28"/>
        </w:rPr>
        <w:t xml:space="preserve"> Луцької міської ради</w:t>
      </w:r>
      <w:r w:rsidRPr="009929F5">
        <w:rPr>
          <w:szCs w:val="28"/>
        </w:rPr>
        <w:t xml:space="preserve"> за результатами виступів спортсменів у звітному (попередньому календарному) році на змаганнях згідно з критеріями та вимогами, визначеними розділом ІІ цього Положення.</w:t>
      </w:r>
    </w:p>
    <w:p w14:paraId="418E9E12" w14:textId="77777777" w:rsidR="00C70D34" w:rsidRPr="009929F5" w:rsidRDefault="00C70D34" w:rsidP="00252835">
      <w:pPr>
        <w:ind w:firstLine="567"/>
        <w:jc w:val="both"/>
        <w:rPr>
          <w:szCs w:val="28"/>
        </w:rPr>
      </w:pPr>
      <w:r w:rsidRPr="009929F5">
        <w:rPr>
          <w:szCs w:val="28"/>
        </w:rPr>
        <w:t xml:space="preserve">2. Пропозиції на виплату Винагород можуть подаватись департаменту молоді та спорту </w:t>
      </w:r>
      <w:r w:rsidR="00252835" w:rsidRPr="009929F5">
        <w:rPr>
          <w:szCs w:val="28"/>
        </w:rPr>
        <w:t xml:space="preserve">Луцької міської ради </w:t>
      </w:r>
      <w:r w:rsidRPr="009929F5">
        <w:rPr>
          <w:szCs w:val="28"/>
        </w:rPr>
        <w:t>від фізкультурно-спортивних установ та організацій, інших структур, які здійснюють реалізацію державної політики у сфері фізичної культури та спорту</w:t>
      </w:r>
      <w:r w:rsidR="00252835" w:rsidRPr="009929F5">
        <w:rPr>
          <w:szCs w:val="28"/>
        </w:rPr>
        <w:t>,</w:t>
      </w:r>
      <w:r w:rsidRPr="009929F5">
        <w:rPr>
          <w:szCs w:val="28"/>
        </w:rPr>
        <w:t xml:space="preserve"> щороку до 31 січня згідно з формою (додаток до Положення). Відділ фізичної культури та спорту </w:t>
      </w:r>
      <w:r w:rsidR="00666638" w:rsidRPr="009929F5">
        <w:rPr>
          <w:szCs w:val="28"/>
        </w:rPr>
        <w:t xml:space="preserve">департаменту молоді та спорту Луцької міської ради </w:t>
      </w:r>
      <w:r w:rsidRPr="009929F5">
        <w:rPr>
          <w:szCs w:val="28"/>
        </w:rPr>
        <w:t xml:space="preserve">аналізує подані матеріали на їх відповідність офіційним протоколам змагань. </w:t>
      </w:r>
    </w:p>
    <w:p w14:paraId="1752E7F7" w14:textId="4953E79C" w:rsidR="00C70D34" w:rsidRPr="009929F5" w:rsidRDefault="00C70D34" w:rsidP="00252835">
      <w:pPr>
        <w:ind w:firstLine="567"/>
        <w:jc w:val="both"/>
        <w:rPr>
          <w:szCs w:val="28"/>
        </w:rPr>
      </w:pPr>
      <w:r w:rsidRPr="009929F5">
        <w:rPr>
          <w:szCs w:val="28"/>
        </w:rPr>
        <w:t>3. Винагороди можуть бути виплачені протягом календарного року з урахуванням пункту 1 розділу ІІ цього Положення.</w:t>
      </w:r>
      <w:r w:rsidR="00252835" w:rsidRPr="009929F5">
        <w:rPr>
          <w:szCs w:val="28"/>
        </w:rPr>
        <w:t xml:space="preserve"> </w:t>
      </w:r>
    </w:p>
    <w:p w14:paraId="6299B6E2" w14:textId="77777777" w:rsidR="00C70D34" w:rsidRPr="009929F5" w:rsidRDefault="00C70D34" w:rsidP="00252835">
      <w:pPr>
        <w:ind w:firstLine="567"/>
        <w:jc w:val="both"/>
        <w:rPr>
          <w:szCs w:val="28"/>
        </w:rPr>
      </w:pPr>
      <w:r w:rsidRPr="009929F5">
        <w:rPr>
          <w:spacing w:val="-4"/>
          <w:szCs w:val="28"/>
        </w:rPr>
        <w:t>4. Фінансування видатків, пов'язаних з виплатою Винагород, здійснюється</w:t>
      </w:r>
      <w:r w:rsidRPr="009929F5">
        <w:rPr>
          <w:szCs w:val="28"/>
        </w:rPr>
        <w:t xml:space="preserve"> централізованою бухгалтерією департаменту молоді та спорту Луцької міської ради за рахунок бюджету </w:t>
      </w:r>
      <w:r w:rsidR="00666638" w:rsidRPr="009929F5">
        <w:rPr>
          <w:szCs w:val="28"/>
        </w:rPr>
        <w:t xml:space="preserve">міської територіальної громади </w:t>
      </w:r>
      <w:r w:rsidRPr="009929F5">
        <w:rPr>
          <w:szCs w:val="28"/>
        </w:rPr>
        <w:t xml:space="preserve">в межах асигнувань, затверджених </w:t>
      </w:r>
      <w:r w:rsidR="00666638" w:rsidRPr="009929F5">
        <w:rPr>
          <w:szCs w:val="28"/>
        </w:rPr>
        <w:t>в</w:t>
      </w:r>
      <w:r w:rsidRPr="009929F5">
        <w:rPr>
          <w:szCs w:val="28"/>
        </w:rPr>
        <w:t xml:space="preserve"> галузі </w:t>
      </w:r>
      <w:r w:rsidR="00666638" w:rsidRPr="009929F5">
        <w:rPr>
          <w:szCs w:val="28"/>
        </w:rPr>
        <w:t>«</w:t>
      </w:r>
      <w:r w:rsidRPr="009929F5">
        <w:rPr>
          <w:szCs w:val="28"/>
        </w:rPr>
        <w:t>Фізична культура і спорт</w:t>
      </w:r>
      <w:r w:rsidR="00666638" w:rsidRPr="009929F5">
        <w:rPr>
          <w:szCs w:val="28"/>
        </w:rPr>
        <w:t>»</w:t>
      </w:r>
      <w:r w:rsidRPr="009929F5">
        <w:rPr>
          <w:szCs w:val="28"/>
        </w:rPr>
        <w:t xml:space="preserve"> відділу фізичної культури та спорту</w:t>
      </w:r>
      <w:r w:rsidR="005558DA" w:rsidRPr="009929F5">
        <w:rPr>
          <w:szCs w:val="28"/>
        </w:rPr>
        <w:t xml:space="preserve"> департаменту молоді та спорту Луцької міської ради</w:t>
      </w:r>
      <w:r w:rsidRPr="009929F5">
        <w:rPr>
          <w:szCs w:val="28"/>
        </w:rPr>
        <w:t>.</w:t>
      </w:r>
    </w:p>
    <w:p w14:paraId="3E09F93B" w14:textId="77777777" w:rsidR="00C70D34" w:rsidRPr="009929F5" w:rsidRDefault="00C70D34" w:rsidP="00252835">
      <w:pPr>
        <w:ind w:firstLine="567"/>
        <w:jc w:val="both"/>
        <w:rPr>
          <w:szCs w:val="28"/>
        </w:rPr>
      </w:pPr>
      <w:r w:rsidRPr="009929F5">
        <w:rPr>
          <w:szCs w:val="28"/>
        </w:rPr>
        <w:t>5. Складання та подання фінансової звітності про використання бюджетних коштів, що спрямовуються на виплату Винагород, а також контроль за їх цільовим та ефективним використанням здійснюється у встановленому законодавством порядку.</w:t>
      </w:r>
      <w:r w:rsidR="005558DA" w:rsidRPr="009929F5">
        <w:rPr>
          <w:szCs w:val="28"/>
        </w:rPr>
        <w:t xml:space="preserve"> </w:t>
      </w:r>
    </w:p>
    <w:p w14:paraId="05DC469A" w14:textId="39F5296B" w:rsidR="00C70D34" w:rsidRPr="009929F5" w:rsidRDefault="00C70D34" w:rsidP="00BE0066">
      <w:pPr>
        <w:jc w:val="both"/>
        <w:rPr>
          <w:sz w:val="24"/>
        </w:rPr>
      </w:pPr>
    </w:p>
    <w:p w14:paraId="0D42BD13" w14:textId="77777777" w:rsidR="00BE0066" w:rsidRPr="009929F5" w:rsidRDefault="00BE0066" w:rsidP="00BE0066">
      <w:pPr>
        <w:jc w:val="both"/>
        <w:rPr>
          <w:sz w:val="24"/>
        </w:rPr>
      </w:pPr>
    </w:p>
    <w:p w14:paraId="6E8D40CF" w14:textId="77777777" w:rsidR="00C70D34" w:rsidRPr="009929F5" w:rsidRDefault="00C70D34" w:rsidP="00BE0066">
      <w:pPr>
        <w:jc w:val="both"/>
        <w:rPr>
          <w:sz w:val="24"/>
        </w:rPr>
      </w:pPr>
    </w:p>
    <w:p w14:paraId="3BFC2E40" w14:textId="77777777" w:rsidR="00C70D34" w:rsidRDefault="00C70D34" w:rsidP="00014932">
      <w:pPr>
        <w:ind w:hanging="45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4871A33" w14:textId="7D39A8E6" w:rsidR="005558DA" w:rsidRDefault="00C70D34" w:rsidP="005558DA">
      <w:pPr>
        <w:ind w:hanging="45"/>
        <w:jc w:val="both"/>
        <w:rPr>
          <w:bCs w:val="0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C7866">
        <w:rPr>
          <w:szCs w:val="28"/>
        </w:rPr>
        <w:tab/>
      </w:r>
      <w:r>
        <w:rPr>
          <w:szCs w:val="28"/>
        </w:rPr>
        <w:t xml:space="preserve">      Юрій </w:t>
      </w:r>
      <w:r w:rsidR="005558DA">
        <w:rPr>
          <w:szCs w:val="28"/>
        </w:rPr>
        <w:t>ВЕРБИЧ</w:t>
      </w:r>
    </w:p>
    <w:p w14:paraId="706FFC4C" w14:textId="454646FD" w:rsidR="00BE0066" w:rsidRDefault="00BE0066" w:rsidP="005558DA">
      <w:pPr>
        <w:ind w:hanging="45"/>
        <w:jc w:val="both"/>
        <w:rPr>
          <w:bCs w:val="0"/>
          <w:sz w:val="20"/>
          <w:szCs w:val="22"/>
        </w:rPr>
      </w:pPr>
    </w:p>
    <w:p w14:paraId="341E42E9" w14:textId="77777777" w:rsidR="009929F5" w:rsidRPr="009929F5" w:rsidRDefault="009929F5" w:rsidP="005558DA">
      <w:pPr>
        <w:ind w:hanging="45"/>
        <w:jc w:val="both"/>
        <w:rPr>
          <w:bCs w:val="0"/>
          <w:sz w:val="20"/>
          <w:szCs w:val="22"/>
        </w:rPr>
      </w:pPr>
    </w:p>
    <w:p w14:paraId="43AD88C2" w14:textId="3FD47016" w:rsidR="00C70D34" w:rsidRDefault="00187D25" w:rsidP="005558DA">
      <w:pPr>
        <w:ind w:hanging="45"/>
        <w:jc w:val="both"/>
        <w:rPr>
          <w:bCs w:val="0"/>
          <w:szCs w:val="28"/>
        </w:rPr>
      </w:pPr>
      <w:r>
        <w:rPr>
          <w:bCs w:val="0"/>
          <w:sz w:val="24"/>
          <w:szCs w:val="28"/>
        </w:rPr>
        <w:t>Булковський</w:t>
      </w:r>
      <w:r w:rsidR="00DD7985" w:rsidRPr="00DD7985">
        <w:rPr>
          <w:bCs w:val="0"/>
          <w:sz w:val="24"/>
          <w:szCs w:val="28"/>
        </w:rPr>
        <w:t xml:space="preserve"> 777</w:t>
      </w:r>
      <w:r w:rsidR="00BE0066">
        <w:rPr>
          <w:bCs w:val="0"/>
          <w:sz w:val="24"/>
          <w:szCs w:val="28"/>
        </w:rPr>
        <w:t> </w:t>
      </w:r>
      <w:r w:rsidR="00DD7985" w:rsidRPr="00DD7985">
        <w:rPr>
          <w:bCs w:val="0"/>
          <w:sz w:val="24"/>
          <w:szCs w:val="28"/>
        </w:rPr>
        <w:t>925</w:t>
      </w:r>
      <w:r w:rsidR="00C70D34">
        <w:rPr>
          <w:bCs w:val="0"/>
          <w:szCs w:val="28"/>
        </w:rPr>
        <w:t xml:space="preserve"> </w:t>
      </w:r>
    </w:p>
    <w:p w14:paraId="2CDE68D2" w14:textId="77777777" w:rsidR="00BE0066" w:rsidRDefault="00BE0066" w:rsidP="001D0D4D">
      <w:pPr>
        <w:ind w:left="4395"/>
        <w:jc w:val="both"/>
        <w:rPr>
          <w:bCs w:val="0"/>
          <w:szCs w:val="28"/>
        </w:rPr>
      </w:pPr>
    </w:p>
    <w:p w14:paraId="6D1A210A" w14:textId="19A36821" w:rsidR="00C70D34" w:rsidRDefault="00C70D34" w:rsidP="003B731F">
      <w:pPr>
        <w:ind w:left="3969"/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>Додаток</w:t>
      </w:r>
    </w:p>
    <w:p w14:paraId="4ED9DB5A" w14:textId="17A3FDFD" w:rsidR="003B731F" w:rsidRDefault="00C70D34" w:rsidP="003B731F">
      <w:pPr>
        <w:tabs>
          <w:tab w:val="left" w:pos="0"/>
        </w:tabs>
        <w:ind w:left="396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до Положення </w:t>
      </w:r>
      <w:r w:rsidR="003B731F" w:rsidRPr="003B731F">
        <w:rPr>
          <w:bCs w:val="0"/>
          <w:szCs w:val="28"/>
        </w:rPr>
        <w:t>про виплату одноразових грошових винагород кращим спортсменам Луцької міської територіальної громади з олімпійських, неолімпійських та адаптивних видів спорту та їх тренерам-викладачам</w:t>
      </w:r>
    </w:p>
    <w:p w14:paraId="049C6321" w14:textId="77777777" w:rsidR="003B731F" w:rsidRDefault="003B731F" w:rsidP="001D0D4D">
      <w:pPr>
        <w:tabs>
          <w:tab w:val="left" w:pos="0"/>
        </w:tabs>
        <w:ind w:left="4395"/>
        <w:jc w:val="both"/>
        <w:rPr>
          <w:bCs w:val="0"/>
          <w:szCs w:val="28"/>
        </w:rPr>
      </w:pPr>
    </w:p>
    <w:p w14:paraId="4EA91654" w14:textId="77777777" w:rsidR="005558DA" w:rsidRDefault="005558DA" w:rsidP="005558DA">
      <w:pPr>
        <w:tabs>
          <w:tab w:val="left" w:pos="0"/>
        </w:tabs>
        <w:jc w:val="both"/>
        <w:rPr>
          <w:szCs w:val="28"/>
        </w:rPr>
      </w:pPr>
    </w:p>
    <w:p w14:paraId="47CA867B" w14:textId="77777777" w:rsidR="00C70D34" w:rsidRDefault="00C70D34" w:rsidP="00DD7985">
      <w:pPr>
        <w:ind w:firstLine="567"/>
        <w:jc w:val="center"/>
        <w:rPr>
          <w:szCs w:val="28"/>
        </w:rPr>
      </w:pPr>
      <w:r>
        <w:rPr>
          <w:szCs w:val="28"/>
        </w:rPr>
        <w:t>ФОРМА ПОДАННЯ</w:t>
      </w:r>
    </w:p>
    <w:p w14:paraId="3E27D601" w14:textId="5997260B" w:rsidR="003B731F" w:rsidRPr="003B731F" w:rsidRDefault="00C70D34" w:rsidP="003B731F">
      <w:pPr>
        <w:ind w:firstLine="567"/>
        <w:jc w:val="center"/>
        <w:rPr>
          <w:szCs w:val="28"/>
        </w:rPr>
      </w:pPr>
      <w:r>
        <w:rPr>
          <w:szCs w:val="28"/>
        </w:rPr>
        <w:t xml:space="preserve">пропозицій на </w:t>
      </w:r>
      <w:r w:rsidR="003B731F" w:rsidRPr="003B731F">
        <w:rPr>
          <w:szCs w:val="28"/>
        </w:rPr>
        <w:t xml:space="preserve">виплату одноразових грошових винагород </w:t>
      </w:r>
    </w:p>
    <w:p w14:paraId="1949B98F" w14:textId="77777777" w:rsidR="003B731F" w:rsidRPr="003B731F" w:rsidRDefault="003B731F" w:rsidP="003B731F">
      <w:pPr>
        <w:ind w:firstLine="567"/>
        <w:jc w:val="center"/>
        <w:rPr>
          <w:szCs w:val="28"/>
        </w:rPr>
      </w:pPr>
      <w:r w:rsidRPr="003B731F">
        <w:rPr>
          <w:szCs w:val="28"/>
        </w:rPr>
        <w:t xml:space="preserve">кращим спортсменам Луцької міської територіальної громади </w:t>
      </w:r>
    </w:p>
    <w:p w14:paraId="3C606A95" w14:textId="77777777" w:rsidR="003B731F" w:rsidRPr="003B731F" w:rsidRDefault="003B731F" w:rsidP="003B731F">
      <w:pPr>
        <w:ind w:firstLine="567"/>
        <w:jc w:val="center"/>
        <w:rPr>
          <w:szCs w:val="28"/>
        </w:rPr>
      </w:pPr>
      <w:r w:rsidRPr="003B731F">
        <w:rPr>
          <w:szCs w:val="28"/>
        </w:rPr>
        <w:t xml:space="preserve">з олімпійських, неолімпійських та адаптивних видів спорту </w:t>
      </w:r>
    </w:p>
    <w:p w14:paraId="062DE8F6" w14:textId="169B5A47" w:rsidR="00C70D34" w:rsidRDefault="003B731F" w:rsidP="003B731F">
      <w:pPr>
        <w:ind w:firstLine="567"/>
        <w:jc w:val="center"/>
        <w:rPr>
          <w:szCs w:val="28"/>
        </w:rPr>
      </w:pPr>
      <w:r w:rsidRPr="003B731F">
        <w:rPr>
          <w:szCs w:val="28"/>
        </w:rPr>
        <w:t>та їх тренерам-викладачам</w:t>
      </w:r>
    </w:p>
    <w:p w14:paraId="60E306F2" w14:textId="77777777" w:rsidR="003B731F" w:rsidRDefault="003B731F" w:rsidP="003B731F">
      <w:pPr>
        <w:ind w:firstLine="567"/>
        <w:jc w:val="center"/>
        <w:rPr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1785"/>
        <w:gridCol w:w="1638"/>
        <w:gridCol w:w="1527"/>
        <w:gridCol w:w="1146"/>
        <w:gridCol w:w="1284"/>
        <w:gridCol w:w="1417"/>
      </w:tblGrid>
      <w:tr w:rsidR="00C70D34" w14:paraId="7286AFD4" w14:textId="77777777">
        <w:tc>
          <w:tcPr>
            <w:tcW w:w="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A4EDADE" w14:textId="77777777" w:rsidR="00C70D34" w:rsidRDefault="00C70D34" w:rsidP="00014932">
            <w:pPr>
              <w:pStyle w:val="af0"/>
              <w:jc w:val="both"/>
              <w:rPr>
                <w:sz w:val="24"/>
              </w:rPr>
            </w:pPr>
            <w:r>
              <w:rPr>
                <w:sz w:val="24"/>
              </w:rPr>
              <w:t>№ з/п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E2F44A6" w14:textId="77777777" w:rsidR="00C70D34" w:rsidRDefault="00C70D34" w:rsidP="00014932">
            <w:pPr>
              <w:pStyle w:val="af0"/>
              <w:jc w:val="center"/>
              <w:rPr>
                <w:sz w:val="24"/>
              </w:rPr>
            </w:pPr>
            <w:r>
              <w:rPr>
                <w:sz w:val="24"/>
              </w:rPr>
              <w:t>Прізвище, ім'я, по батькові спортсмена</w:t>
            </w: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6697183" w14:textId="77777777" w:rsidR="00C70D34" w:rsidRDefault="00C70D34" w:rsidP="00014932">
            <w:pPr>
              <w:pStyle w:val="af0"/>
              <w:jc w:val="center"/>
              <w:rPr>
                <w:sz w:val="24"/>
              </w:rPr>
            </w:pPr>
            <w:r>
              <w:rPr>
                <w:sz w:val="24"/>
              </w:rPr>
              <w:t>Прізвище, ім'я, по батькові тренера</w:t>
            </w:r>
          </w:p>
        </w:tc>
        <w:tc>
          <w:tcPr>
            <w:tcW w:w="1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634AD4A" w14:textId="77777777" w:rsidR="00C70D34" w:rsidRDefault="00C70D34" w:rsidP="00014932">
            <w:pPr>
              <w:pStyle w:val="af0"/>
              <w:jc w:val="center"/>
              <w:rPr>
                <w:sz w:val="24"/>
              </w:rPr>
            </w:pPr>
            <w:r>
              <w:rPr>
                <w:sz w:val="24"/>
              </w:rPr>
              <w:t>ДЮСШ, спортивний клуб, інше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DE8F601" w14:textId="77777777" w:rsidR="00C70D34" w:rsidRDefault="00C70D34" w:rsidP="00014932">
            <w:pPr>
              <w:pStyle w:val="af0"/>
              <w:jc w:val="center"/>
              <w:rPr>
                <w:sz w:val="24"/>
              </w:rPr>
            </w:pPr>
            <w:r>
              <w:rPr>
                <w:sz w:val="24"/>
              </w:rPr>
              <w:t>Вид спорту</w:t>
            </w:r>
          </w:p>
        </w:tc>
        <w:tc>
          <w:tcPr>
            <w:tcW w:w="1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326399" w14:textId="77777777" w:rsidR="00C70D34" w:rsidRDefault="00C70D34" w:rsidP="00014932">
            <w:pPr>
              <w:pStyle w:val="af0"/>
              <w:jc w:val="center"/>
              <w:rPr>
                <w:sz w:val="24"/>
              </w:rPr>
            </w:pPr>
            <w:r>
              <w:rPr>
                <w:sz w:val="24"/>
              </w:rPr>
              <w:t>Вид програми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23B941" w14:textId="77777777" w:rsidR="00C70D34" w:rsidRDefault="00C70D34" w:rsidP="00DD7985">
            <w:pPr>
              <w:pStyle w:val="af0"/>
              <w:jc w:val="center"/>
            </w:pPr>
            <w:r>
              <w:rPr>
                <w:sz w:val="24"/>
              </w:rPr>
              <w:t xml:space="preserve">Спортивне досягнення </w:t>
            </w:r>
            <w:r w:rsidRPr="0094436A">
              <w:rPr>
                <w:i/>
                <w:sz w:val="24"/>
              </w:rPr>
              <w:t>(вказати результат спортсмена, назву змагань, терміни та місце їх проведення)</w:t>
            </w:r>
          </w:p>
        </w:tc>
      </w:tr>
      <w:tr w:rsidR="00C70D34" w14:paraId="7708529B" w14:textId="77777777" w:rsidTr="001D0D4D">
        <w:trPr>
          <w:trHeight w:val="25"/>
        </w:trPr>
        <w:tc>
          <w:tcPr>
            <w:tcW w:w="585" w:type="dxa"/>
            <w:tcBorders>
              <w:left w:val="single" w:sz="0" w:space="0" w:color="000000"/>
              <w:bottom w:val="single" w:sz="0" w:space="0" w:color="000000"/>
            </w:tcBorders>
          </w:tcPr>
          <w:p w14:paraId="34144137" w14:textId="77777777" w:rsidR="00C70D34" w:rsidRDefault="00C70D34" w:rsidP="00014932">
            <w:pPr>
              <w:pStyle w:val="af0"/>
              <w:jc w:val="center"/>
            </w:pPr>
            <w:r>
              <w:t>1</w:t>
            </w:r>
          </w:p>
        </w:tc>
        <w:tc>
          <w:tcPr>
            <w:tcW w:w="1785" w:type="dxa"/>
            <w:tcBorders>
              <w:left w:val="single" w:sz="0" w:space="0" w:color="000000"/>
              <w:bottom w:val="single" w:sz="0" w:space="0" w:color="000000"/>
            </w:tcBorders>
          </w:tcPr>
          <w:p w14:paraId="0816B5B9" w14:textId="77777777" w:rsidR="00C70D34" w:rsidRDefault="00C70D34" w:rsidP="00014932">
            <w:pPr>
              <w:pStyle w:val="af0"/>
              <w:jc w:val="center"/>
            </w:pPr>
            <w:r>
              <w:t>2</w:t>
            </w:r>
          </w:p>
        </w:tc>
        <w:tc>
          <w:tcPr>
            <w:tcW w:w="1638" w:type="dxa"/>
            <w:tcBorders>
              <w:left w:val="single" w:sz="0" w:space="0" w:color="000000"/>
              <w:bottom w:val="single" w:sz="0" w:space="0" w:color="000000"/>
            </w:tcBorders>
          </w:tcPr>
          <w:p w14:paraId="6A462C68" w14:textId="77777777" w:rsidR="00C70D34" w:rsidRDefault="00C70D34" w:rsidP="00014932">
            <w:pPr>
              <w:pStyle w:val="af0"/>
              <w:jc w:val="center"/>
            </w:pPr>
            <w:r>
              <w:t>3</w:t>
            </w:r>
          </w:p>
        </w:tc>
        <w:tc>
          <w:tcPr>
            <w:tcW w:w="1527" w:type="dxa"/>
            <w:tcBorders>
              <w:left w:val="single" w:sz="0" w:space="0" w:color="000000"/>
              <w:bottom w:val="single" w:sz="0" w:space="0" w:color="000000"/>
            </w:tcBorders>
          </w:tcPr>
          <w:p w14:paraId="21228672" w14:textId="77777777" w:rsidR="00C70D34" w:rsidRDefault="00C70D34" w:rsidP="00014932">
            <w:pPr>
              <w:pStyle w:val="af0"/>
              <w:jc w:val="center"/>
            </w:pPr>
            <w:r>
              <w:t>4</w:t>
            </w:r>
          </w:p>
        </w:tc>
        <w:tc>
          <w:tcPr>
            <w:tcW w:w="1146" w:type="dxa"/>
            <w:tcBorders>
              <w:left w:val="single" w:sz="0" w:space="0" w:color="000000"/>
              <w:bottom w:val="single" w:sz="0" w:space="0" w:color="000000"/>
            </w:tcBorders>
          </w:tcPr>
          <w:p w14:paraId="448C9623" w14:textId="77777777" w:rsidR="00C70D34" w:rsidRDefault="00C70D34" w:rsidP="00014932">
            <w:pPr>
              <w:pStyle w:val="af0"/>
              <w:jc w:val="center"/>
            </w:pPr>
            <w:r>
              <w:t>5</w:t>
            </w:r>
          </w:p>
        </w:tc>
        <w:tc>
          <w:tcPr>
            <w:tcW w:w="1284" w:type="dxa"/>
            <w:tcBorders>
              <w:left w:val="single" w:sz="0" w:space="0" w:color="000000"/>
              <w:bottom w:val="single" w:sz="0" w:space="0" w:color="000000"/>
            </w:tcBorders>
          </w:tcPr>
          <w:p w14:paraId="60688492" w14:textId="77777777" w:rsidR="00C70D34" w:rsidRDefault="00C70D34" w:rsidP="00014932">
            <w:pPr>
              <w:pStyle w:val="af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B2B64C" w14:textId="77777777" w:rsidR="00C70D34" w:rsidRDefault="00C70D34" w:rsidP="00014932">
            <w:pPr>
              <w:pStyle w:val="af0"/>
              <w:jc w:val="center"/>
            </w:pPr>
            <w:r>
              <w:t>7</w:t>
            </w:r>
          </w:p>
        </w:tc>
      </w:tr>
      <w:tr w:rsidR="00C70D34" w14:paraId="57EAB3CF" w14:textId="77777777">
        <w:tc>
          <w:tcPr>
            <w:tcW w:w="585" w:type="dxa"/>
            <w:tcBorders>
              <w:left w:val="single" w:sz="0" w:space="0" w:color="000000"/>
              <w:bottom w:val="single" w:sz="0" w:space="0" w:color="000000"/>
            </w:tcBorders>
          </w:tcPr>
          <w:p w14:paraId="1555EBB6" w14:textId="77777777" w:rsidR="00C70D34" w:rsidRDefault="00C70D34" w:rsidP="00014932">
            <w:pPr>
              <w:pStyle w:val="af0"/>
              <w:snapToGrid w:val="0"/>
              <w:jc w:val="both"/>
            </w:pPr>
          </w:p>
        </w:tc>
        <w:tc>
          <w:tcPr>
            <w:tcW w:w="1785" w:type="dxa"/>
            <w:tcBorders>
              <w:left w:val="single" w:sz="0" w:space="0" w:color="000000"/>
              <w:bottom w:val="single" w:sz="0" w:space="0" w:color="000000"/>
            </w:tcBorders>
          </w:tcPr>
          <w:p w14:paraId="1C407212" w14:textId="77777777" w:rsidR="00C70D34" w:rsidRDefault="00C70D34" w:rsidP="00014932">
            <w:pPr>
              <w:pStyle w:val="af0"/>
              <w:snapToGrid w:val="0"/>
              <w:jc w:val="both"/>
            </w:pPr>
          </w:p>
        </w:tc>
        <w:tc>
          <w:tcPr>
            <w:tcW w:w="1638" w:type="dxa"/>
            <w:tcBorders>
              <w:left w:val="single" w:sz="0" w:space="0" w:color="000000"/>
              <w:bottom w:val="single" w:sz="0" w:space="0" w:color="000000"/>
            </w:tcBorders>
          </w:tcPr>
          <w:p w14:paraId="6F64E4EB" w14:textId="77777777" w:rsidR="00C70D34" w:rsidRDefault="00C70D34" w:rsidP="00014932">
            <w:pPr>
              <w:pStyle w:val="af0"/>
              <w:snapToGrid w:val="0"/>
              <w:jc w:val="both"/>
            </w:pPr>
          </w:p>
        </w:tc>
        <w:tc>
          <w:tcPr>
            <w:tcW w:w="1527" w:type="dxa"/>
            <w:tcBorders>
              <w:left w:val="single" w:sz="0" w:space="0" w:color="000000"/>
              <w:bottom w:val="single" w:sz="0" w:space="0" w:color="000000"/>
            </w:tcBorders>
          </w:tcPr>
          <w:p w14:paraId="0CAEF70C" w14:textId="77777777" w:rsidR="00C70D34" w:rsidRDefault="00C70D34" w:rsidP="00014932">
            <w:pPr>
              <w:pStyle w:val="af0"/>
              <w:snapToGrid w:val="0"/>
              <w:jc w:val="both"/>
            </w:pPr>
          </w:p>
        </w:tc>
        <w:tc>
          <w:tcPr>
            <w:tcW w:w="1146" w:type="dxa"/>
            <w:tcBorders>
              <w:left w:val="single" w:sz="0" w:space="0" w:color="000000"/>
              <w:bottom w:val="single" w:sz="0" w:space="0" w:color="000000"/>
            </w:tcBorders>
          </w:tcPr>
          <w:p w14:paraId="2F483B96" w14:textId="77777777" w:rsidR="00C70D34" w:rsidRDefault="00C70D34" w:rsidP="00014932">
            <w:pPr>
              <w:pStyle w:val="af0"/>
              <w:snapToGrid w:val="0"/>
              <w:jc w:val="both"/>
            </w:pPr>
          </w:p>
        </w:tc>
        <w:tc>
          <w:tcPr>
            <w:tcW w:w="1284" w:type="dxa"/>
            <w:tcBorders>
              <w:left w:val="single" w:sz="0" w:space="0" w:color="000000"/>
              <w:bottom w:val="single" w:sz="0" w:space="0" w:color="000000"/>
            </w:tcBorders>
          </w:tcPr>
          <w:p w14:paraId="0122B420" w14:textId="77777777" w:rsidR="00C70D34" w:rsidRDefault="00C70D34" w:rsidP="00014932">
            <w:pPr>
              <w:pStyle w:val="af0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64DFCE" w14:textId="77777777" w:rsidR="00C70D34" w:rsidRDefault="00C70D34" w:rsidP="00014932">
            <w:pPr>
              <w:pStyle w:val="af0"/>
              <w:snapToGrid w:val="0"/>
              <w:jc w:val="both"/>
            </w:pPr>
          </w:p>
        </w:tc>
      </w:tr>
    </w:tbl>
    <w:p w14:paraId="6200E699" w14:textId="77777777" w:rsidR="00C70D34" w:rsidRDefault="00C70D34" w:rsidP="00014932">
      <w:pPr>
        <w:ind w:firstLine="855"/>
        <w:jc w:val="both"/>
      </w:pPr>
    </w:p>
    <w:p w14:paraId="579B6E5F" w14:textId="77777777" w:rsidR="00C70D34" w:rsidRDefault="00C70D34" w:rsidP="00014932">
      <w:pPr>
        <w:jc w:val="both"/>
        <w:rPr>
          <w:szCs w:val="28"/>
        </w:rPr>
      </w:pPr>
    </w:p>
    <w:p w14:paraId="00E616D8" w14:textId="77777777" w:rsidR="00C70D34" w:rsidRDefault="00C70D34" w:rsidP="00014932">
      <w:pPr>
        <w:jc w:val="both"/>
        <w:rPr>
          <w:szCs w:val="28"/>
        </w:rPr>
      </w:pPr>
    </w:p>
    <w:p w14:paraId="16071844" w14:textId="77777777" w:rsidR="00C70D34" w:rsidRDefault="00C70D34" w:rsidP="00014932">
      <w:pPr>
        <w:jc w:val="both"/>
        <w:rPr>
          <w:szCs w:val="28"/>
        </w:rPr>
      </w:pPr>
      <w:r>
        <w:rPr>
          <w:szCs w:val="28"/>
        </w:rPr>
        <w:t>Керівник</w:t>
      </w:r>
      <w:r>
        <w:rPr>
          <w:szCs w:val="28"/>
        </w:rPr>
        <w:tab/>
        <w:t>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</w:t>
      </w:r>
    </w:p>
    <w:p w14:paraId="293A9A3C" w14:textId="77777777" w:rsidR="00C70D34" w:rsidRDefault="00C70D34" w:rsidP="0001493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4"/>
        </w:rPr>
        <w:t>(підпис)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(П.І.Б.)</w:t>
      </w:r>
    </w:p>
    <w:p w14:paraId="483BB13F" w14:textId="77777777" w:rsidR="00C70D34" w:rsidRDefault="00C70D34" w:rsidP="00014932">
      <w:pPr>
        <w:ind w:firstLine="870"/>
        <w:jc w:val="both"/>
        <w:rPr>
          <w:szCs w:val="28"/>
        </w:rPr>
      </w:pPr>
    </w:p>
    <w:p w14:paraId="350B9DFC" w14:textId="77777777" w:rsidR="00C70D34" w:rsidRDefault="00C70D34" w:rsidP="00014932">
      <w:pPr>
        <w:rPr>
          <w:color w:val="000000"/>
          <w:szCs w:val="28"/>
          <w:lang w:val="ru-RU"/>
        </w:rPr>
      </w:pPr>
    </w:p>
    <w:sectPr w:rsidR="00C70D34" w:rsidSect="009929F5">
      <w:headerReference w:type="default" r:id="rId7"/>
      <w:pgSz w:w="11906" w:h="16838"/>
      <w:pgMar w:top="567" w:right="567" w:bottom="1418" w:left="1985" w:header="567" w:footer="720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7A09" w14:textId="77777777" w:rsidR="00472472" w:rsidRDefault="00472472">
      <w:r>
        <w:separator/>
      </w:r>
    </w:p>
  </w:endnote>
  <w:endnote w:type="continuationSeparator" w:id="0">
    <w:p w14:paraId="20CA6346" w14:textId="77777777" w:rsidR="00472472" w:rsidRDefault="0047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ans">
    <w:altName w:val="Yu Gothic"/>
    <w:charset w:val="80"/>
    <w:family w:val="swiss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6FEE" w14:textId="77777777" w:rsidR="00472472" w:rsidRDefault="00472472">
      <w:r>
        <w:separator/>
      </w:r>
    </w:p>
  </w:footnote>
  <w:footnote w:type="continuationSeparator" w:id="0">
    <w:p w14:paraId="1DBF2A29" w14:textId="77777777" w:rsidR="00472472" w:rsidRDefault="0047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D294" w14:textId="5B853359" w:rsidR="0096726A" w:rsidRDefault="009672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E78E7" w:rsidRPr="004E78E7">
      <w:rPr>
        <w:noProof/>
        <w:lang w:val="ru-RU"/>
      </w:rPr>
      <w:t>4</w:t>
    </w:r>
    <w:r>
      <w:fldChar w:fldCharType="end"/>
    </w:r>
  </w:p>
  <w:p w14:paraId="0CC2591A" w14:textId="77777777" w:rsidR="0096726A" w:rsidRDefault="009672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705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7A"/>
    <w:rsid w:val="00014932"/>
    <w:rsid w:val="000269EF"/>
    <w:rsid w:val="000E4528"/>
    <w:rsid w:val="0011602B"/>
    <w:rsid w:val="00187D25"/>
    <w:rsid w:val="00193D72"/>
    <w:rsid w:val="001A4B8A"/>
    <w:rsid w:val="001D0D4D"/>
    <w:rsid w:val="00252835"/>
    <w:rsid w:val="002B1609"/>
    <w:rsid w:val="00352466"/>
    <w:rsid w:val="003B497F"/>
    <w:rsid w:val="003B731F"/>
    <w:rsid w:val="003E4E6A"/>
    <w:rsid w:val="00431CF6"/>
    <w:rsid w:val="00435362"/>
    <w:rsid w:val="004370EC"/>
    <w:rsid w:val="00472472"/>
    <w:rsid w:val="004C7866"/>
    <w:rsid w:val="004D5DAB"/>
    <w:rsid w:val="004E78E7"/>
    <w:rsid w:val="004F6558"/>
    <w:rsid w:val="005440B4"/>
    <w:rsid w:val="005558DA"/>
    <w:rsid w:val="005B11FC"/>
    <w:rsid w:val="00613C6B"/>
    <w:rsid w:val="00622898"/>
    <w:rsid w:val="00666638"/>
    <w:rsid w:val="00684704"/>
    <w:rsid w:val="0068483E"/>
    <w:rsid w:val="00732E8A"/>
    <w:rsid w:val="007D1311"/>
    <w:rsid w:val="007F347A"/>
    <w:rsid w:val="008E0256"/>
    <w:rsid w:val="00926225"/>
    <w:rsid w:val="0094436A"/>
    <w:rsid w:val="0096726A"/>
    <w:rsid w:val="009929F5"/>
    <w:rsid w:val="009A2DD6"/>
    <w:rsid w:val="009E04C1"/>
    <w:rsid w:val="00A156F2"/>
    <w:rsid w:val="00A50B0F"/>
    <w:rsid w:val="00A904CC"/>
    <w:rsid w:val="00AC3E87"/>
    <w:rsid w:val="00B91C15"/>
    <w:rsid w:val="00BE0066"/>
    <w:rsid w:val="00BF5D56"/>
    <w:rsid w:val="00C3446D"/>
    <w:rsid w:val="00C41FA4"/>
    <w:rsid w:val="00C70D34"/>
    <w:rsid w:val="00C83AA2"/>
    <w:rsid w:val="00D24BB8"/>
    <w:rsid w:val="00D643B2"/>
    <w:rsid w:val="00DD7985"/>
    <w:rsid w:val="00E44069"/>
    <w:rsid w:val="00F014BA"/>
    <w:rsid w:val="00F525DC"/>
    <w:rsid w:val="00FA27B4"/>
    <w:rsid w:val="14262E9B"/>
    <w:rsid w:val="1D024523"/>
    <w:rsid w:val="260D66FA"/>
    <w:rsid w:val="2B503697"/>
    <w:rsid w:val="2DB5450D"/>
    <w:rsid w:val="37A7315E"/>
    <w:rsid w:val="54806F2C"/>
    <w:rsid w:val="61202383"/>
    <w:rsid w:val="628A77A6"/>
    <w:rsid w:val="62F7456C"/>
    <w:rsid w:val="75717B71"/>
    <w:rsid w:val="78435EDE"/>
    <w:rsid w:val="7AD3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826C24"/>
  <w15:docId w15:val="{F0B98D64-9652-4EEC-8541-4C546A0C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</w:style>
  <w:style w:type="character" w:customStyle="1" w:styleId="10">
    <w:name w:val="Основной шрифт абзаца1"/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after="120"/>
    </w:pPr>
  </w:style>
  <w:style w:type="paragraph" w:styleId="a8">
    <w:name w:val="foot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7"/>
    <w:rPr>
      <w:rFonts w:cs="Mangal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">
    <w:name w:val="Маркеры списка"/>
    <w:rPr>
      <w:rFonts w:ascii="OpenSymbol" w:eastAsia="OpenSymbol" w:hAnsi="OpenSymbol" w:cs="OpenSymbol"/>
    </w:rPr>
  </w:style>
  <w:style w:type="character" w:customStyle="1" w:styleId="ac">
    <w:name w:val="Символ нумерации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ad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pPr>
      <w:suppressLineNumbers/>
    </w:pPr>
    <w:rPr>
      <w:rFonts w:cs="FreeSans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f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</w:rPr>
  </w:style>
  <w:style w:type="paragraph" w:customStyle="1" w:styleId="af2">
    <w:name w:val="Вміст таблиці"/>
    <w:basedOn w:val="a"/>
    <w:pPr>
      <w:suppressLineNumbers/>
    </w:pPr>
  </w:style>
  <w:style w:type="paragraph" w:customStyle="1" w:styleId="af3">
    <w:name w:val="Заголовок таблиці"/>
    <w:basedOn w:val="af2"/>
    <w:pPr>
      <w:jc w:val="center"/>
    </w:pPr>
    <w:rPr>
      <w:b/>
    </w:rPr>
  </w:style>
  <w:style w:type="character" w:customStyle="1" w:styleId="a6">
    <w:name w:val="Верхній колонтитул Знак"/>
    <w:link w:val="a5"/>
    <w:uiPriority w:val="99"/>
    <w:rsid w:val="0096726A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4194</Words>
  <Characters>2391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6</cp:revision>
  <cp:lastPrinted>2025-11-17T09:32:00Z</cp:lastPrinted>
  <dcterms:created xsi:type="dcterms:W3CDTF">2025-11-24T12:27:00Z</dcterms:created>
  <dcterms:modified xsi:type="dcterms:W3CDTF">2025-11-27T08:46:00Z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9BB7A08024AE49669EC9B9CE50371AD3_13</vt:lpwstr>
  </property>
</Properties>
</file>