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pt;margin-top:0.4pt;width:54.55pt;height:55.9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922928608" r:id="rId2"/>
        </w:object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rPr>
          <w:b/>
          <w:b/>
          <w:bCs/>
          <w:sz w:val="16"/>
          <w:szCs w:val="16"/>
          <w:lang w:val="uk-UA" w:eastAsia="uk-UA"/>
        </w:rPr>
      </w:pPr>
      <w:r>
        <w:rPr>
          <w:b/>
          <w:bCs/>
          <w:sz w:val="16"/>
          <w:szCs w:val="16"/>
          <w:lang w:val="uk-UA" w:eastAsia="uk-UA"/>
        </w:rPr>
      </w:r>
    </w:p>
    <w:p>
      <w:pPr>
        <w:pStyle w:val="1"/>
        <w:numPr>
          <w:ilvl w:val="0"/>
          <w:numId w:val="1"/>
        </w:numPr>
        <w:ind w:start="432" w:end="0" w:hanging="432"/>
        <w:rPr>
          <w:b w:val="false"/>
          <w:b w:val="false"/>
          <w:bCs w:val="false"/>
          <w:sz w:val="12"/>
          <w:szCs w:val="12"/>
          <w:lang w:val="uk-UA" w:eastAsia="uk-UA"/>
        </w:rPr>
      </w:pPr>
      <w:r>
        <w:rPr>
          <w:b w:val="false"/>
          <w:bCs w:val="false"/>
          <w:sz w:val="12"/>
          <w:szCs w:val="12"/>
          <w:lang w:val="uk-UA" w:eastAsia="uk-UA"/>
        </w:rPr>
      </w:r>
    </w:p>
    <w:p>
      <w:pPr>
        <w:pStyle w:val="1"/>
        <w:numPr>
          <w:ilvl w:val="0"/>
          <w:numId w:val="1"/>
        </w:numPr>
        <w:ind w:start="432" w:end="0" w:hanging="432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1"/>
        </w:numPr>
        <w:ind w:start="432" w:end="0" w:hanging="432"/>
        <w:rPr>
          <w:b/>
          <w:b/>
          <w:bCs/>
          <w:sz w:val="20"/>
          <w:szCs w:val="20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0"/>
          <w:szCs w:val="20"/>
        </w:rPr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Про прийняття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Ю.Панащук 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r>
    </w:p>
    <w:p>
      <w:pPr>
        <w:pStyle w:val="Normal"/>
        <w:spacing w:lineRule="auto" w:line="240"/>
        <w:ind w:end="0" w:firstLine="560"/>
        <w:jc w:val="both"/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Відповідно до статті 21 КЗпП України, постанови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а також враховуючи лист департаменту муніципальної варти Луцької міської ради від 24.11.2025 №32-18/928:</w:t>
      </w:r>
    </w:p>
    <w:p>
      <w:pPr>
        <w:pStyle w:val="Normal"/>
        <w:spacing w:lineRule="auto" w:line="240"/>
        <w:ind w:end="0" w:firstLine="560"/>
        <w:jc w:val="both"/>
        <w:rPr>
          <w:color w:val="000000"/>
          <w:sz w:val="28"/>
          <w:szCs w:val="28"/>
          <w:lang w:val="zxx"/>
        </w:rPr>
      </w:pP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</w:t>
      </w:r>
    </w:p>
    <w:p>
      <w:pPr>
        <w:pStyle w:val="Style15"/>
        <w:spacing w:lineRule="auto" w:line="240" w:before="0" w:after="0"/>
        <w:ind w:end="0" w:firstLine="525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zxx"/>
        </w:rPr>
        <w:t xml:space="preserve">1.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ПРИЙНЯТИ </w:t>
      </w:r>
      <w:r>
        <w:rPr/>
        <w:t>ПАНАЩУК Юлію Михайлівну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 з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 0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en-US" w:eastAsia="zh-CN" w:bidi="hi-IN"/>
        </w:rPr>
        <w:t>4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 грудня 2025 року н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а посаду </w:t>
      </w:r>
      <w:r>
        <w:rPr/>
        <w:t>інспектора відділу контролю за благоустроєм та санітарним станом міста департаменту муніципальної варти Луцької міської ради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 у зв’язку з успішним проходженням стажування з посадовим окладом згідно зі штатним розписом. </w:t>
      </w:r>
    </w:p>
    <w:p>
      <w:pPr>
        <w:pStyle w:val="Style15"/>
        <w:widowControl w:val="false"/>
        <w:tabs>
          <w:tab w:val="clear" w:pos="708"/>
          <w:tab w:val="left" w:pos="563" w:leader="none"/>
        </w:tabs>
        <w:suppressAutoHyphens w:val="true"/>
        <w:bidi w:val="0"/>
        <w:spacing w:lineRule="auto" w:line="240" w:before="0" w:after="0"/>
        <w:ind w:end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Підстава: заява </w:t>
      </w:r>
      <w:r>
        <w:rPr/>
        <w:t>Ю.Панащук</w:t>
      </w:r>
      <w:r>
        <w:rPr>
          <w:sz w:val="28"/>
          <w:szCs w:val="28"/>
        </w:rPr>
        <w:t>,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індивідуальний план стажиста, доповідна записка та висновки про проходження стажування. </w:t>
      </w:r>
    </w:p>
    <w:p>
      <w:pPr>
        <w:pStyle w:val="Style15"/>
        <w:spacing w:lineRule="auto" w:line="240" w:before="0" w:after="0"/>
        <w:ind w:end="0" w:firstLine="52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  <w:lang w:val="uk-UA"/>
        </w:rPr>
        <w:t>УСТАНОВИТИ ПАНАЩУК Юлії Михайлівні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  <w:r>
        <w:rPr/>
        <w:t>інспектору відділу контролю за благоустроєм та санітарним станом міста департаменту муніципальної варти Луцької міської ради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>, з 0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en-US" w:eastAsia="zh-CN" w:bidi="hi-IN"/>
        </w:rPr>
        <w:t>4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 грудня 2025 року </w:t>
      </w:r>
      <w:r>
        <w:rPr>
          <w:b w:val="false"/>
          <w:bCs w:val="false"/>
          <w:color w:val="000000"/>
          <w:sz w:val="28"/>
          <w:szCs w:val="28"/>
          <w:lang w:val="uk-UA"/>
        </w:rPr>
        <w:t>надбавку за високі досягнення у праці або за виконання особливо важливої роботи в розмірі 30 відсотків посадового окладу з урахуванням надбавки за вислугу років.</w:t>
      </w:r>
    </w:p>
    <w:p>
      <w:pPr>
        <w:pStyle w:val="Normal"/>
        <w:ind w:end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end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end="0" w:hanging="0"/>
        <w:jc w:val="both"/>
        <w:rPr>
          <w:highlight w:val="none"/>
          <w:shd w:fill="FFFF00" w:val="clear"/>
        </w:rPr>
      </w:pPr>
      <w:r>
        <w:rPr>
          <w:rFonts w:eastAsia="Arial Unicode MS" w:cs="Mangal"/>
          <w:b w:val="false"/>
          <w:bCs w:val="false"/>
          <w:color w:val="00000A"/>
          <w:kern w:val="2"/>
          <w:sz w:val="28"/>
          <w:szCs w:val="28"/>
          <w:highlight w:val="white"/>
          <w:shd w:fill="auto" w:val="clear"/>
          <w:lang w:val="uk-UA" w:eastAsia="zh-CN" w:bidi="hi-IN"/>
        </w:rPr>
        <w:t>Заступник міського голови                                                        Ірина ЧЕБЕЛЮК</w:t>
      </w:r>
      <w:r>
        <w:rPr>
          <w:sz w:val="28"/>
          <w:szCs w:val="28"/>
          <w:shd w:fill="FFFF00" w:val="clear"/>
          <w:lang w:val="uk-UA"/>
        </w:rPr>
        <w:t xml:space="preserve">                                                </w:t>
      </w:r>
    </w:p>
    <w:p>
      <w:pPr>
        <w:pStyle w:val="Style15"/>
        <w:spacing w:before="0" w:after="0"/>
        <w:ind w:end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</w:pPr>
      <w:r>
        <w:rPr>
          <w:sz w:val="24"/>
          <w:szCs w:val="24"/>
          <w:lang w:val="uk-UA"/>
        </w:rPr>
        <w:t>Гудима     777 942</w:t>
      </w:r>
    </w:p>
    <w:p>
      <w:pPr>
        <w:pStyle w:val="Normal"/>
        <w:spacing w:lineRule="auto" w:line="240" w:before="0" w:after="0"/>
        <w:ind w:end="0" w:hanging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Мазурець</w:t>
      </w: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 xml:space="preserve"> 741 08</w:t>
      </w: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4</w:t>
      </w:r>
    </w:p>
    <w:sectPr>
      <w:type w:val="nextPage"/>
      <w:pgSz w:w="11906" w:h="16838"/>
      <w:pgMar w:left="1984" w:right="652" w:gutter="0" w:header="0" w:top="55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Peterburg">
    <w:altName w:val="Times New Roman"/>
    <w:charset w:val="cc" w:characterSet="windows-1251"/>
    <w:family w:val="roman"/>
    <w:pitch w:val="variable"/>
  </w:font>
  <w:font w:name="Tahoma"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432" w:leader="none"/>
      </w:tabs>
      <w:ind w:start="432" w:end="0" w:hanging="432"/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 Знак"/>
    <w:basedOn w:val="Normal"/>
    <w:qFormat/>
    <w:pPr>
      <w:widowControl/>
      <w:suppressAutoHyphens w:val="false"/>
    </w:pPr>
    <w:rPr>
      <w:rFonts w:ascii="Peterburg;Times New Roman" w:hAnsi="Peterburg;Times New Roman" w:eastAsia="Times New Roman" w:cs="Peterburg;Times New Roman"/>
      <w:kern w:val="2"/>
      <w:sz w:val="20"/>
      <w:szCs w:val="20"/>
      <w:lang w:val="en-US" w:bidi="ar-SA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2235</TotalTime>
  <Application>LibreOffice/7.2.0.4$Windows_X86_64 LibreOffice_project/9a9c6381e3f7a62afc1329bd359cc48accb6435b</Application>
  <AppVersion>15.0000</AppVersion>
  <Pages>1</Pages>
  <Words>167</Words>
  <Characters>1100</Characters>
  <CharactersWithSpaces>1439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2017-09-04T08:56:00Z</dcterms:created>
  <dc:creator>ibogdan</dc:creator>
  <dc:description/>
  <dc:language>uk-UA</dc:language>
  <cp:lastModifiedBy/>
  <cp:lastPrinted>1995-11-21T17:41:00Z</cp:lastPrinted>
  <dcterms:modified xsi:type="dcterms:W3CDTF">2025-12-02T08:25:53Z</dcterms:modified>
  <cp:revision>88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