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/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>щодо відзначення  з нагоди Дня місцевого самоврядування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tbl>
      <w:tblPr>
        <w:tblW w:w="9503" w:type="dxa"/>
        <w:jc w:val="left"/>
        <w:tblInd w:w="-10" w:type="dxa"/>
        <w:tblLayout w:type="fixed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55"/>
        <w:gridCol w:w="4403"/>
        <w:gridCol w:w="1372"/>
        <w:gridCol w:w="1362"/>
        <w:gridCol w:w="1511"/>
      </w:tblGrid>
      <w:tr>
        <w:trPr/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4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Світильник «Луцьк приємне відкриття»</w:t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szCs w:val="28"/>
                <w:shd w:fill="FFFFFF" w:val="clear"/>
              </w:rPr>
            </w:pPr>
            <w:r>
              <w:rPr>
                <w:szCs w:val="28"/>
                <w:shd w:fill="FFFFFF" w:val="clear"/>
              </w:rPr>
              <w:t>625,00</w:t>
            </w:r>
          </w:p>
        </w:tc>
        <w:tc>
          <w:tcPr>
            <w:tcW w:w="1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Cs w:val="28"/>
              </w:rPr>
              <w:t xml:space="preserve">8 </w:t>
            </w:r>
            <w:r>
              <w:rPr>
                <w:szCs w:val="28"/>
                <w:lang w:val="en-US"/>
              </w:rPr>
              <w:t>125</w:t>
            </w:r>
            <w:r>
              <w:rPr>
                <w:szCs w:val="28"/>
              </w:rPr>
              <w:t>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Світильник «Тризуб»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shd w:fill="FFFFFF" w:val="clear"/>
              </w:rPr>
              <w:t>625,00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2 500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Сувенірний годинник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289,00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867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Ваза циліндр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132,00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7128,</w:t>
            </w:r>
            <w:r>
              <w:rPr/>
              <w:t>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 xml:space="preserve">Книга  О.Забужко, М.Лаюка, 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К.Калитк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, Л.Дереша, М.Кідрука «Вежа через О»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250,00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500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Книга О.Котиса «Луцьк. Тисяча років життя та історії»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221,25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2433,75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Книга П.Троневича «Луцький замок»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350,00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385</w:t>
            </w:r>
            <w:r>
              <w:rPr/>
              <w:t>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 подарунковий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</w:t>
            </w:r>
            <w:r>
              <w:rPr>
                <w:lang w:val="en-US"/>
              </w:rPr>
              <w:t>7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57,00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969,00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 подарунковий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2 970,00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 подарунковий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68,80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1651,20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 w:bidi="hi-IN"/>
              </w:rPr>
            </w:pPr>
            <w:r>
              <w:rPr>
                <w:lang w:val="en-US" w:bidi="hi-IN"/>
              </w:rPr>
              <w:t>54,00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4 644,00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 w:bidi="hi-IN"/>
              </w:rPr>
            </w:pPr>
            <w:r>
              <w:rPr>
                <w:lang w:val="en-US" w:bidi="hi-IN"/>
              </w:rPr>
              <w:t>48,00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576,00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Бланк відзнаки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83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val="en-US" w:bidi="hi-IN"/>
              </w:rPr>
              <w:t>106</w:t>
            </w:r>
            <w:r>
              <w:rPr>
                <w:lang w:bidi="hi-IN"/>
              </w:rPr>
              <w:t>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8 798,00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Бланк відзнаки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18,00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270,00</w:t>
            </w:r>
          </w:p>
        </w:tc>
      </w:tr>
      <w:tr>
        <w:trPr/>
        <w:tc>
          <w:tcPr>
            <w:tcW w:w="799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45281,</w:t>
            </w:r>
            <w:bookmarkStart w:id="0" w:name="_GoBack"/>
            <w:bookmarkEnd w:id="0"/>
            <w:r>
              <w:rPr>
                <w:lang w:val="en-US"/>
              </w:rPr>
              <w:t>95</w:t>
            </w:r>
          </w:p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tabs>
          <w:tab w:val="clear" w:pos="708"/>
          <w:tab w:val="left" w:pos="6954" w:leader="none"/>
        </w:tabs>
        <w:ind w:firstLine="5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ind w:firstLine="5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ind w:firstLine="57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firstLine="57"/>
        <w:jc w:val="both"/>
        <w:rPr/>
      </w:pPr>
      <w:r>
        <w:rPr>
          <w:szCs w:val="28"/>
        </w:rPr>
        <w:t>керуючий справами виконкому                                                    Юрій ВЕРБИЧ</w:t>
      </w:r>
      <w:r>
        <w:rPr/>
        <w:t xml:space="preserve">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Маркери"/>
    <w:qFormat/>
    <w:rPr>
      <w:rFonts w:ascii="OpenSymbol" w:hAnsi="OpenSymbol" w:eastAsia="OpenSymbol" w:cs="OpenSymbol"/>
    </w:rPr>
  </w:style>
  <w:style w:type="character" w:styleId="Style15" w:customStyle="1">
    <w:name w:val="Символ нумерації"/>
    <w:qFormat/>
    <w:rPr/>
  </w:style>
  <w:style w:type="character" w:styleId="Style16" w:customStyle="1">
    <w:name w:val="Текст у виносці Знак"/>
    <w:basedOn w:val="DefaultParagraphFont"/>
    <w:qFormat/>
    <w:rPr>
      <w:rFonts w:ascii="Segoe UI" w:hAnsi="Segoe UI" w:eastAsia="Times New Roman" w:cs="Segoe UI"/>
      <w:bCs/>
      <w:color w:val="00000A"/>
      <w:sz w:val="18"/>
      <w:szCs w:val="18"/>
      <w:lang w:val="uk-UA" w:eastAsia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2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LibreOffice/7.2.3.2$Windows_X86_64 LibreOffice_project/d166454616c1632304285822f9c83ce2e660fd92</Application>
  <AppVersion>15.0000</AppVersion>
  <Pages>2</Pages>
  <Words>146</Words>
  <Characters>838</Characters>
  <CharactersWithSpaces>958</CharactersWithSpaces>
  <Paragraphs>85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2025-12-03T10:42:00Z</cp:lastPrinted>
  <dcterms:modified xsi:type="dcterms:W3CDTF">2025-12-03T16:13:17Z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