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B22167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826806140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5D1202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D637F7">
        <w:rPr>
          <w:bCs/>
          <w:szCs w:val="28"/>
          <w:lang w:val="uk-UA"/>
        </w:rPr>
        <w:t>працівників</w:t>
      </w:r>
    </w:p>
    <w:p w:rsidR="00EE388A" w:rsidRDefault="005D120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Волинського національного </w:t>
      </w:r>
    </w:p>
    <w:p w:rsidR="005D1202" w:rsidRDefault="005D120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університету імені Лесі Українки </w:t>
      </w:r>
    </w:p>
    <w:p w:rsidR="005D1202" w:rsidRDefault="005D1202" w:rsidP="00213594">
      <w:pPr>
        <w:jc w:val="both"/>
        <w:rPr>
          <w:bCs/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66733C">
        <w:rPr>
          <w:szCs w:val="28"/>
          <w:lang w:val="uk-UA"/>
        </w:rPr>
        <w:t>, зі змінами,</w:t>
      </w:r>
      <w:r>
        <w:rPr>
          <w:szCs w:val="28"/>
          <w:lang w:val="uk-UA"/>
        </w:rPr>
        <w:t xml:space="preserve"> </w:t>
      </w:r>
      <w:r w:rsidR="00930AD8">
        <w:rPr>
          <w:szCs w:val="28"/>
          <w:lang w:val="uk-UA"/>
        </w:rPr>
        <w:t xml:space="preserve">розпорядження </w:t>
      </w:r>
      <w:r>
        <w:rPr>
          <w:szCs w:val="28"/>
          <w:lang w:val="uk-UA"/>
        </w:rPr>
        <w:t>міського голови від 01.06.2021 № 111-ра</w:t>
      </w:r>
      <w:r w:rsidR="00930AD8">
        <w:rPr>
          <w:szCs w:val="28"/>
          <w:lang w:val="uk-UA"/>
        </w:rPr>
        <w:t xml:space="preserve"> «Про відзнаки міського голови»</w:t>
      </w:r>
      <w:r>
        <w:rPr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197BA0">
        <w:rPr>
          <w:color w:val="000000" w:themeColor="text1"/>
          <w:szCs w:val="28"/>
          <w:lang w:val="uk-UA"/>
        </w:rPr>
        <w:t xml:space="preserve">Волинського національного університету імені Лесі Українки від </w:t>
      </w:r>
      <w:r w:rsidR="00930AD8">
        <w:rPr>
          <w:color w:val="000000" w:themeColor="text1"/>
          <w:szCs w:val="28"/>
          <w:lang w:val="uk-UA"/>
        </w:rPr>
        <w:t>05.12.2025 № 03-23/03/3786</w:t>
      </w:r>
      <w:r>
        <w:rPr>
          <w:color w:val="000000" w:themeColor="text1"/>
          <w:szCs w:val="28"/>
          <w:lang w:val="uk-UA"/>
        </w:rPr>
        <w:t>:</w:t>
      </w:r>
    </w:p>
    <w:p w:rsidR="003F6018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D53E68" w:rsidRDefault="00854273" w:rsidP="00854273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6E787D" w:rsidRPr="001D0BEC">
        <w:rPr>
          <w:color w:val="auto"/>
          <w:szCs w:val="28"/>
          <w:lang w:val="uk-UA"/>
        </w:rPr>
        <w:t>ОГОЛОСИТИ Подяку міського</w:t>
      </w:r>
      <w:r w:rsidR="00431FC7" w:rsidRPr="001D0BEC">
        <w:rPr>
          <w:color w:val="auto"/>
          <w:szCs w:val="28"/>
          <w:lang w:val="uk-UA"/>
        </w:rPr>
        <w:t xml:space="preserve"> голови</w:t>
      </w:r>
      <w:r w:rsidR="006E787D" w:rsidRPr="001D0BEC">
        <w:rPr>
          <w:color w:val="auto"/>
          <w:szCs w:val="28"/>
          <w:lang w:val="uk-UA"/>
        </w:rPr>
        <w:t xml:space="preserve"> </w:t>
      </w:r>
      <w:r w:rsidR="00EE388A" w:rsidRPr="001D0BEC">
        <w:rPr>
          <w:color w:val="auto"/>
          <w:szCs w:val="28"/>
          <w:lang w:val="uk-UA"/>
        </w:rPr>
        <w:t xml:space="preserve">за багаторічну сумлінну працю, високий професіоналізм, підготовку висококваліфікованих фахівців, а також з нагоди </w:t>
      </w:r>
      <w:r w:rsidR="00930AD8">
        <w:rPr>
          <w:color w:val="auto"/>
          <w:szCs w:val="28"/>
          <w:lang w:val="uk-UA"/>
        </w:rPr>
        <w:t>85</w:t>
      </w:r>
      <w:r w:rsidR="00D637F7">
        <w:rPr>
          <w:color w:val="auto"/>
          <w:szCs w:val="28"/>
          <w:lang w:val="uk-UA"/>
        </w:rPr>
        <w:t xml:space="preserve">-ї річниці </w:t>
      </w:r>
      <w:r>
        <w:rPr>
          <w:color w:val="auto"/>
          <w:szCs w:val="28"/>
          <w:lang w:val="uk-UA"/>
        </w:rPr>
        <w:t>В</w:t>
      </w:r>
      <w:r w:rsidR="00930AD8">
        <w:rPr>
          <w:color w:val="auto"/>
          <w:szCs w:val="28"/>
          <w:lang w:val="uk-UA"/>
        </w:rPr>
        <w:t>олинської філологічної школи</w:t>
      </w:r>
      <w:r w:rsidR="002533C6" w:rsidRPr="001D0BEC">
        <w:rPr>
          <w:color w:val="auto"/>
          <w:szCs w:val="28"/>
          <w:lang w:val="uk-UA"/>
        </w:rPr>
        <w:t xml:space="preserve"> </w:t>
      </w:r>
      <w:r w:rsidR="00EE388A" w:rsidRPr="001D0BEC">
        <w:rPr>
          <w:color w:val="auto"/>
          <w:szCs w:val="28"/>
          <w:lang w:val="uk-UA"/>
        </w:rPr>
        <w:t>Волинського національного університету імені Лесі Українки</w:t>
      </w:r>
      <w:r w:rsidR="002533C6" w:rsidRPr="001D0BEC">
        <w:rPr>
          <w:color w:val="auto"/>
          <w:szCs w:val="28"/>
          <w:lang w:val="uk-UA"/>
        </w:rPr>
        <w:t xml:space="preserve"> працівникам цього університету</w:t>
      </w:r>
      <w:r w:rsidR="00EE388A" w:rsidRPr="001D0BEC">
        <w:rPr>
          <w:color w:val="auto"/>
          <w:szCs w:val="28"/>
          <w:lang w:val="uk-UA"/>
        </w:rPr>
        <w:t>:</w:t>
      </w:r>
    </w:p>
    <w:p w:rsidR="00854273" w:rsidRPr="00854273" w:rsidRDefault="00854273" w:rsidP="00854273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ЗІНЧУК Руслан</w:t>
      </w:r>
      <w:r>
        <w:rPr>
          <w:color w:val="auto"/>
          <w:szCs w:val="28"/>
          <w:lang w:val="uk-UA"/>
        </w:rPr>
        <w:t>і −</w:t>
      </w:r>
      <w:r w:rsidRPr="0085427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укра</w:t>
      </w:r>
      <w:r>
        <w:rPr>
          <w:bCs/>
          <w:color w:val="auto"/>
          <w:szCs w:val="28"/>
          <w:lang w:val="uk-UA"/>
        </w:rPr>
        <w:t xml:space="preserve">їнської мови та </w:t>
      </w:r>
      <w:proofErr w:type="spellStart"/>
      <w:r>
        <w:rPr>
          <w:bCs/>
          <w:color w:val="auto"/>
          <w:szCs w:val="28"/>
          <w:lang w:val="uk-UA"/>
        </w:rPr>
        <w:t>лінгводидактики</w:t>
      </w:r>
      <w:proofErr w:type="spellEnd"/>
      <w:r>
        <w:rPr>
          <w:bCs/>
          <w:color w:val="auto"/>
          <w:szCs w:val="28"/>
          <w:lang w:val="uk-UA"/>
        </w:rPr>
        <w:t>;</w:t>
      </w:r>
    </w:p>
    <w:p w:rsidR="00854273" w:rsidRPr="00854273" w:rsidRDefault="00854273" w:rsidP="00854273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КОСТУСЯК Наталі</w:t>
      </w:r>
      <w:r>
        <w:rPr>
          <w:color w:val="auto"/>
          <w:szCs w:val="28"/>
          <w:lang w:val="uk-UA"/>
        </w:rPr>
        <w:t>ї −</w:t>
      </w:r>
      <w:r w:rsidRPr="00854273"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>з</w:t>
      </w:r>
      <w:r w:rsidRPr="00854273">
        <w:rPr>
          <w:bCs/>
          <w:color w:val="auto"/>
          <w:szCs w:val="28"/>
          <w:lang w:val="uk-UA"/>
        </w:rPr>
        <w:t>авідувач</w:t>
      </w:r>
      <w:r>
        <w:rPr>
          <w:bCs/>
          <w:color w:val="auto"/>
          <w:szCs w:val="28"/>
          <w:lang w:val="uk-UA"/>
        </w:rPr>
        <w:t>у</w:t>
      </w:r>
      <w:r w:rsidR="00B22167">
        <w:rPr>
          <w:bCs/>
          <w:color w:val="auto"/>
          <w:szCs w:val="28"/>
          <w:lang w:val="uk-UA"/>
        </w:rPr>
        <w:t xml:space="preserve"> кафедри</w:t>
      </w:r>
      <w:bookmarkStart w:id="0" w:name="_GoBack"/>
      <w:bookmarkEnd w:id="0"/>
      <w:r w:rsidR="00B22167">
        <w:rPr>
          <w:bCs/>
          <w:color w:val="auto"/>
          <w:szCs w:val="28"/>
          <w:lang w:val="uk-UA"/>
        </w:rPr>
        <w:t xml:space="preserve">, </w:t>
      </w:r>
      <w:r w:rsidRPr="00854273">
        <w:rPr>
          <w:bCs/>
          <w:color w:val="auto"/>
          <w:szCs w:val="28"/>
          <w:lang w:val="uk-UA"/>
        </w:rPr>
        <w:t>професор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української мови та </w:t>
      </w:r>
      <w:proofErr w:type="spellStart"/>
      <w:r w:rsidRPr="00854273">
        <w:rPr>
          <w:bCs/>
          <w:color w:val="auto"/>
          <w:szCs w:val="28"/>
          <w:lang w:val="uk-UA"/>
        </w:rPr>
        <w:t>лінгводидактики</w:t>
      </w:r>
      <w:proofErr w:type="spellEnd"/>
      <w:r>
        <w:rPr>
          <w:bCs/>
          <w:color w:val="auto"/>
          <w:szCs w:val="28"/>
          <w:lang w:val="uk-UA"/>
        </w:rPr>
        <w:t>;</w:t>
      </w:r>
    </w:p>
    <w:p w:rsidR="00854273" w:rsidRPr="00854273" w:rsidRDefault="00854273" w:rsidP="00854273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КОШЕЛЮК Олен</w:t>
      </w:r>
      <w:r>
        <w:rPr>
          <w:color w:val="auto"/>
          <w:szCs w:val="28"/>
          <w:lang w:val="uk-UA"/>
        </w:rPr>
        <w:t>і −</w:t>
      </w:r>
      <w:r w:rsidRPr="0085427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соціальних комунікацій</w:t>
      </w:r>
      <w:r>
        <w:rPr>
          <w:bCs/>
          <w:color w:val="auto"/>
          <w:szCs w:val="28"/>
          <w:lang w:val="uk-UA"/>
        </w:rPr>
        <w:t>;</w:t>
      </w:r>
      <w:r w:rsidRPr="00854273">
        <w:rPr>
          <w:bCs/>
          <w:color w:val="auto"/>
          <w:szCs w:val="28"/>
          <w:lang w:val="uk-UA"/>
        </w:rPr>
        <w:t xml:space="preserve"> </w:t>
      </w:r>
    </w:p>
    <w:p w:rsidR="00854273" w:rsidRPr="00854273" w:rsidRDefault="00854273" w:rsidP="00854273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МАЛАНІЙ Олен</w:t>
      </w:r>
      <w:r>
        <w:rPr>
          <w:color w:val="auto"/>
          <w:szCs w:val="28"/>
          <w:lang w:val="uk-UA"/>
        </w:rPr>
        <w:t>і −</w:t>
      </w:r>
      <w:r w:rsidRPr="0085427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української літератури</w:t>
      </w:r>
      <w:r>
        <w:rPr>
          <w:bCs/>
          <w:color w:val="auto"/>
          <w:szCs w:val="28"/>
          <w:lang w:val="uk-UA"/>
        </w:rPr>
        <w:t>;</w:t>
      </w:r>
    </w:p>
    <w:p w:rsidR="00854273" w:rsidRPr="00854273" w:rsidRDefault="00854273" w:rsidP="00854273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ОМЕЛЬКОВЕЦЬ Руслан</w:t>
      </w:r>
      <w:r>
        <w:rPr>
          <w:color w:val="auto"/>
          <w:szCs w:val="28"/>
          <w:lang w:val="uk-UA"/>
        </w:rPr>
        <w:t>і −</w:t>
      </w:r>
      <w:r w:rsidRPr="00854273">
        <w:rPr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істор</w:t>
      </w:r>
      <w:r>
        <w:rPr>
          <w:bCs/>
          <w:color w:val="auto"/>
          <w:szCs w:val="28"/>
          <w:lang w:val="uk-UA"/>
        </w:rPr>
        <w:t>ії та культури української мови;</w:t>
      </w:r>
    </w:p>
    <w:p w:rsidR="00854273" w:rsidRPr="00854273" w:rsidRDefault="00854273" w:rsidP="00854273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ПАШУК Олен</w:t>
      </w:r>
      <w:r>
        <w:rPr>
          <w:color w:val="auto"/>
          <w:szCs w:val="28"/>
          <w:lang w:val="uk-UA"/>
        </w:rPr>
        <w:t>і −</w:t>
      </w:r>
      <w:r w:rsidRPr="00854273">
        <w:rPr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теорії літератури та зарубіжної літератури</w:t>
      </w:r>
      <w:r>
        <w:rPr>
          <w:bCs/>
          <w:color w:val="auto"/>
          <w:szCs w:val="28"/>
          <w:lang w:val="uk-UA"/>
        </w:rPr>
        <w:t>;</w:t>
      </w:r>
      <w:r w:rsidRPr="00854273">
        <w:rPr>
          <w:bCs/>
          <w:color w:val="auto"/>
          <w:szCs w:val="28"/>
          <w:lang w:val="uk-UA"/>
        </w:rPr>
        <w:t xml:space="preserve"> </w:t>
      </w:r>
    </w:p>
    <w:p w:rsidR="00854273" w:rsidRPr="00854273" w:rsidRDefault="00854273" w:rsidP="00854273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54273">
        <w:rPr>
          <w:color w:val="auto"/>
          <w:szCs w:val="28"/>
          <w:lang w:val="uk-UA"/>
        </w:rPr>
        <w:t>СЕМЕНЮК Ларис</w:t>
      </w:r>
      <w:r>
        <w:rPr>
          <w:color w:val="auto"/>
          <w:szCs w:val="28"/>
          <w:lang w:val="uk-UA"/>
        </w:rPr>
        <w:t>і −</w:t>
      </w:r>
      <w:r w:rsidRPr="00854273">
        <w:rPr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української літератури</w:t>
      </w:r>
      <w:r>
        <w:rPr>
          <w:bCs/>
          <w:color w:val="auto"/>
          <w:szCs w:val="28"/>
          <w:lang w:val="uk-UA"/>
        </w:rPr>
        <w:t>;</w:t>
      </w:r>
      <w:r w:rsidRPr="00854273">
        <w:rPr>
          <w:bCs/>
          <w:color w:val="auto"/>
          <w:szCs w:val="28"/>
          <w:lang w:val="uk-UA"/>
        </w:rPr>
        <w:t xml:space="preserve"> </w:t>
      </w:r>
    </w:p>
    <w:p w:rsidR="00854273" w:rsidRPr="00854273" w:rsidRDefault="00854273" w:rsidP="00854273">
      <w:pPr>
        <w:tabs>
          <w:tab w:val="left" w:pos="540"/>
        </w:tabs>
        <w:ind w:firstLine="567"/>
        <w:jc w:val="both"/>
        <w:rPr>
          <w:color w:val="auto"/>
          <w:szCs w:val="28"/>
        </w:rPr>
      </w:pPr>
      <w:r w:rsidRPr="00854273">
        <w:rPr>
          <w:color w:val="auto"/>
          <w:szCs w:val="28"/>
          <w:lang w:val="uk-UA"/>
        </w:rPr>
        <w:t>ЦЬОЛИК Наталі</w:t>
      </w:r>
      <w:r>
        <w:rPr>
          <w:color w:val="auto"/>
          <w:szCs w:val="28"/>
          <w:lang w:val="uk-UA"/>
        </w:rPr>
        <w:t>ї −</w:t>
      </w:r>
      <w:r w:rsidRPr="0085427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д</w:t>
      </w:r>
      <w:r w:rsidRPr="00854273">
        <w:rPr>
          <w:bCs/>
          <w:color w:val="auto"/>
          <w:szCs w:val="28"/>
          <w:lang w:val="uk-UA"/>
        </w:rPr>
        <w:t>оцент</w:t>
      </w:r>
      <w:r>
        <w:rPr>
          <w:bCs/>
          <w:color w:val="auto"/>
          <w:szCs w:val="28"/>
          <w:lang w:val="uk-UA"/>
        </w:rPr>
        <w:t>у</w:t>
      </w:r>
      <w:r w:rsidRPr="00854273">
        <w:rPr>
          <w:bCs/>
          <w:color w:val="auto"/>
          <w:szCs w:val="28"/>
          <w:lang w:val="uk-UA"/>
        </w:rPr>
        <w:t xml:space="preserve"> кафедри полоністики і перекладу</w:t>
      </w:r>
      <w:r>
        <w:rPr>
          <w:bCs/>
          <w:color w:val="auto"/>
          <w:szCs w:val="28"/>
          <w:lang w:val="uk-UA"/>
        </w:rPr>
        <w:t>.</w:t>
      </w:r>
      <w:r w:rsidRPr="00854273">
        <w:rPr>
          <w:bCs/>
          <w:color w:val="auto"/>
          <w:szCs w:val="28"/>
          <w:lang w:val="uk-UA"/>
        </w:rPr>
        <w:t xml:space="preserve"> </w:t>
      </w:r>
    </w:p>
    <w:p w:rsidR="00D637F7" w:rsidRDefault="00D637F7" w:rsidP="000B1911">
      <w:pPr>
        <w:framePr w:hSpace="180" w:wrap="notBeside" w:vAnchor="text" w:hAnchor="page" w:x="1" w:y="119"/>
        <w:jc w:val="both"/>
        <w:rPr>
          <w:color w:val="auto"/>
          <w:szCs w:val="28"/>
          <w:lang w:val="uk-UA"/>
        </w:rPr>
      </w:pPr>
    </w:p>
    <w:p w:rsidR="00E859BC" w:rsidRPr="00DD67DB" w:rsidRDefault="00854273" w:rsidP="00E859BC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E859BC" w:rsidRPr="00DD67DB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630411" w:rsidRDefault="00630411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EB71FE" w:rsidRDefault="00EB71FE">
      <w:pPr>
        <w:jc w:val="both"/>
        <w:rPr>
          <w:sz w:val="24"/>
          <w:lang w:val="uk-UA"/>
        </w:rPr>
      </w:pPr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854273">
      <w:pPr>
        <w:jc w:val="both"/>
        <w:rPr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sectPr w:rsidR="003F6018" w:rsidSect="00854273">
      <w:pgSz w:w="11906" w:h="16838"/>
      <w:pgMar w:top="851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9CE"/>
    <w:multiLevelType w:val="hybridMultilevel"/>
    <w:tmpl w:val="AC0AB1F2"/>
    <w:lvl w:ilvl="0" w:tplc="BBC02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5776C3"/>
    <w:multiLevelType w:val="hybridMultilevel"/>
    <w:tmpl w:val="E0A4B904"/>
    <w:lvl w:ilvl="0" w:tplc="4C92D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8F0D78"/>
    <w:multiLevelType w:val="hybridMultilevel"/>
    <w:tmpl w:val="C0702082"/>
    <w:lvl w:ilvl="0" w:tplc="087CE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551587"/>
    <w:multiLevelType w:val="hybridMultilevel"/>
    <w:tmpl w:val="C3FAFAB4"/>
    <w:lvl w:ilvl="0" w:tplc="C3EC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9063AD"/>
    <w:multiLevelType w:val="hybridMultilevel"/>
    <w:tmpl w:val="F3A0C122"/>
    <w:lvl w:ilvl="0" w:tplc="0EAC4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514CF4"/>
    <w:multiLevelType w:val="hybridMultilevel"/>
    <w:tmpl w:val="323211DE"/>
    <w:lvl w:ilvl="0" w:tplc="D12CF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2FEE"/>
    <w:rsid w:val="0004387F"/>
    <w:rsid w:val="0007135C"/>
    <w:rsid w:val="00084971"/>
    <w:rsid w:val="000B1911"/>
    <w:rsid w:val="000B7C39"/>
    <w:rsid w:val="000E72DB"/>
    <w:rsid w:val="00115CCF"/>
    <w:rsid w:val="00165606"/>
    <w:rsid w:val="00171782"/>
    <w:rsid w:val="00197BA0"/>
    <w:rsid w:val="001D0BEC"/>
    <w:rsid w:val="001D39B7"/>
    <w:rsid w:val="00200C23"/>
    <w:rsid w:val="00213594"/>
    <w:rsid w:val="002533C6"/>
    <w:rsid w:val="00280C6D"/>
    <w:rsid w:val="0028700A"/>
    <w:rsid w:val="002A1A34"/>
    <w:rsid w:val="002F7C83"/>
    <w:rsid w:val="00305821"/>
    <w:rsid w:val="00345132"/>
    <w:rsid w:val="003A5208"/>
    <w:rsid w:val="003B26B1"/>
    <w:rsid w:val="003E5C12"/>
    <w:rsid w:val="003F6018"/>
    <w:rsid w:val="00431FC7"/>
    <w:rsid w:val="005B0053"/>
    <w:rsid w:val="005D1202"/>
    <w:rsid w:val="005E1F92"/>
    <w:rsid w:val="00630411"/>
    <w:rsid w:val="0063070A"/>
    <w:rsid w:val="0066733C"/>
    <w:rsid w:val="006B5AEF"/>
    <w:rsid w:val="006E787D"/>
    <w:rsid w:val="00782747"/>
    <w:rsid w:val="00854273"/>
    <w:rsid w:val="008B5AB9"/>
    <w:rsid w:val="00902338"/>
    <w:rsid w:val="009226FA"/>
    <w:rsid w:val="00923B9E"/>
    <w:rsid w:val="00930AD8"/>
    <w:rsid w:val="00946D76"/>
    <w:rsid w:val="00973E4F"/>
    <w:rsid w:val="009D0062"/>
    <w:rsid w:val="00AC0B5C"/>
    <w:rsid w:val="00AF7800"/>
    <w:rsid w:val="00B22167"/>
    <w:rsid w:val="00B637DE"/>
    <w:rsid w:val="00BE0AB7"/>
    <w:rsid w:val="00BE6239"/>
    <w:rsid w:val="00C17098"/>
    <w:rsid w:val="00C30CCF"/>
    <w:rsid w:val="00CC2FC4"/>
    <w:rsid w:val="00CC6E54"/>
    <w:rsid w:val="00CF1F8A"/>
    <w:rsid w:val="00D25498"/>
    <w:rsid w:val="00D53E68"/>
    <w:rsid w:val="00D637F7"/>
    <w:rsid w:val="00DD67DB"/>
    <w:rsid w:val="00E859BC"/>
    <w:rsid w:val="00EB5BF0"/>
    <w:rsid w:val="00EB71FE"/>
    <w:rsid w:val="00EC4BC6"/>
    <w:rsid w:val="00ED46B4"/>
    <w:rsid w:val="00EE388A"/>
    <w:rsid w:val="00F360F3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A20822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  <w:style w:type="paragraph" w:customStyle="1" w:styleId="2">
    <w:name w:val="Назва об'єкта2"/>
    <w:basedOn w:val="a"/>
    <w:qFormat/>
    <w:rsid w:val="00EE388A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199</cp:revision>
  <cp:lastPrinted>2025-11-27T08:59:00Z</cp:lastPrinted>
  <dcterms:created xsi:type="dcterms:W3CDTF">2019-05-23T10:24:00Z</dcterms:created>
  <dcterms:modified xsi:type="dcterms:W3CDTF">2025-12-09T15:22:00Z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