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795968744" r:id="rId2"/>
        </w:object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>П</w:t>
      </w:r>
      <w:r>
        <w:rPr>
          <w:lang w:val="uk-UA" w:eastAsia="zh-CN" w:bidi="ar-SA"/>
        </w:rPr>
        <w:t>ро надання громадян</w:t>
      </w:r>
      <w:r>
        <w:rPr>
          <w:lang w:val="uk-UA" w:eastAsia="ar-SA" w:bidi="ar-SA"/>
        </w:rPr>
        <w:t>ці Новак Л.О.</w:t>
      </w:r>
      <w:r>
        <w:rPr>
          <w:lang w:val="uk-UA" w:eastAsia="zh-CN" w:bidi="ar-SA"/>
        </w:rPr>
        <w:t xml:space="preserve"> доз-</w:t>
      </w:r>
    </w:p>
    <w:p>
      <w:pPr>
        <w:pStyle w:val="Normal"/>
        <w:rPr/>
      </w:pPr>
      <w:r>
        <w:rPr>
          <w:lang w:val="uk-UA" w:eastAsia="zh-CN" w:bidi="ar-SA"/>
        </w:rPr>
        <w:t>волу на  розроблення технічної докумен-</w:t>
      </w:r>
    </w:p>
    <w:p>
      <w:pPr>
        <w:pStyle w:val="Normal"/>
        <w:rPr/>
      </w:pPr>
      <w:r>
        <w:rPr>
          <w:lang w:val="uk-UA" w:eastAsia="zh-CN" w:bidi="ar-SA"/>
        </w:rPr>
        <w:t xml:space="preserve">тації із землеустрою щодо встановлення  </w:t>
      </w:r>
    </w:p>
    <w:p>
      <w:pPr>
        <w:pStyle w:val="Normal"/>
        <w:rPr/>
      </w:pPr>
      <w:r>
        <w:rPr>
          <w:lang w:val="uk-UA" w:eastAsia="zh-CN" w:bidi="ar-SA"/>
        </w:rPr>
        <w:t xml:space="preserve">(відновлення)  меж  земельної  ділянки в  </w:t>
      </w:r>
    </w:p>
    <w:p>
      <w:pPr>
        <w:pStyle w:val="Normal"/>
        <w:rPr/>
      </w:pPr>
      <w:r>
        <w:rPr>
          <w:lang w:val="uk-UA" w:eastAsia="zh-CN" w:bidi="ar-SA"/>
        </w:rPr>
        <w:t xml:space="preserve">натурі  (на   місцевості)   на  </w:t>
      </w:r>
      <w:r>
        <w:rPr>
          <w:lang w:val="uk-UA" w:eastAsia="ar-SA" w:bidi="ar-SA"/>
        </w:rPr>
        <w:t>вул. Володи-</w:t>
      </w:r>
    </w:p>
    <w:p>
      <w:pPr>
        <w:pStyle w:val="Normal"/>
        <w:rPr/>
      </w:pPr>
      <w:r>
        <w:rPr>
          <w:lang w:val="uk-UA" w:eastAsia="ar-SA" w:bidi="ar-SA"/>
        </w:rPr>
        <w:t>мирській, 59</w:t>
      </w:r>
      <w:r>
        <w:rPr>
          <w:lang w:val="uk-UA" w:eastAsia="zh-CN" w:bidi="ar-SA"/>
        </w:rPr>
        <w:t xml:space="preserve"> у м. Луцьку 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Розглянувши заяву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громадянки Новак Людмили Олександрівни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вул. Володи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ar-SA" w:bidi="ar-SA"/>
        </w:rPr>
        <w:t>мирській, 59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у зв’язку із набуттям права власності на об’єкти нерухомого майна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вул. Володи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2"/>
          <w:kern w:val="0"/>
          <w:sz w:val="28"/>
          <w:szCs w:val="28"/>
          <w:u w:val="none"/>
          <w:lang w:val="uk-UA" w:eastAsia="ar-SA" w:bidi="ar-SA"/>
        </w:rPr>
        <w:t xml:space="preserve">мирській, 59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у м. Луцьку, які належали громадянину Ле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я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Ігореві Богдановичу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Новак Людмилою Олександрівною –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 xml:space="preserve"> договір про визначення розміру часток від 20.06.2024 за № 1293 та договір дарування від 20.06.2024 за № 1297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u w:val="none"/>
          <w:lang w:val="uk-UA" w:eastAsia="zh-CN" w:bidi="ar-SA"/>
        </w:rPr>
        <w:t>, відповідно до яких право власності на житловий будинок з надвірними будівлями і спорудами та на земельну ділянку з кадастровим номером 0710100000:31:119:0013 площею 0,0953 га зареєстровано в Державному реєстрі речових прав на нерухоме майно 20.06.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ar-SA" w:bidi="ar-SA"/>
        </w:rPr>
        <w:t>202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ar-SA" w:bidi="ar-SA"/>
        </w:rPr>
        <w:t>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ar-SA" w:bidi="ar-SA"/>
        </w:rPr>
        <w:t>, номери відомостей про речове право: 55540228, 55544435, 55540055, 55544473 відповідно, технічний паспорт на об’єкт нерухомого майна від 11.09.2023, враховуючи договір оренди земельної ділянки, укладений між Луцькою міською радою та громадянином Лея Ігорем Богдановичем, зареєстрований в книзі записів державної реєстрації договорів оренди 06.04.2004 за № 30, строк дії якого закінчився, рішення Луцької міської ради від 02.09.2009 № 45/35 «Про внесення змін до п. 17 рішення міської ради від 27.02.04 № 15/10/1 "Про передачу у власність громадянам міста земельних ділянок для обслуговування жилого будинку, господарських будівель і споруд, та ведення садівництва"»,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 керуючись статтями 12, 79-1, 93, 120, 122-123, частиною другою статті 134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, статтями 25, 55 Закону Ук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раїни «Про землеустрій», статтями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Законом України «Про адміністративну процедуру»,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/>
        <w:tabs>
          <w:tab w:val="clear" w:pos="708"/>
          <w:tab w:val="left" w:pos="247" w:leader="none"/>
        </w:tabs>
        <w:suppressAutoHyphens w:val="true"/>
        <w:bidi w:val="0"/>
        <w:spacing w:before="0" w:after="0"/>
        <w:ind w:firstLine="624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widowControl w:val="false"/>
        <w:suppressAutoHyphens w:val="tru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1.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Надати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громадянці Новак Людмилі Олександрівні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дозвіл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u w:val="none"/>
          <w:lang w:val="uk-UA" w:eastAsia="ar-SA" w:bidi="ar-SA"/>
        </w:rPr>
        <w:t>вул. Володи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lang w:val="uk-UA" w:eastAsia="ar-SA" w:bidi="ar-SA"/>
        </w:rPr>
        <w:t>мирській, 59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 у м. Луцьку площею 0,0055 га.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ar-SA" w:bidi="ar-SA"/>
        </w:rPr>
        <w:t>громадянку Новак Людмилу Олександрівну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u w:val="none"/>
          <w:lang w:val="uk-UA" w:eastAsia="zh-CN" w:bidi="ar-SA"/>
        </w:rPr>
        <w:t>розробити технічну документацію із землеустрою щодо встановлення (відновлення) меж земельної ділянки в натурі (на місцевості) та подати її на затвердження до міської ради.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3.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firstLine="763" w:left="0" w:right="0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Міський голова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ind w:hanging="0" w:left="0" w:right="0"/>
        <w:jc w:val="both"/>
        <w:rPr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 777 863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character" w:styleId="rvts23">
    <w:name w:val="rvts23"/>
    <w:basedOn w:val="Style12"/>
    <w:qFormat/>
    <w:rPr/>
  </w:style>
  <w:style w:type="character" w:styleId="Emphasis">
    <w:name w:val="Emphasis"/>
    <w:qFormat/>
    <w:rPr>
      <w:i/>
      <w:iCs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5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6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1947</TotalTime>
  <Application>LibreOffice/25.2.7.2$Windows_X86_64 LibreOffice_project/5cbfd1ab6520636bb5f7b99185aa69bd7456825d</Application>
  <AppVersion>15.0000</AppVersion>
  <Pages>2</Pages>
  <Words>421</Words>
  <Characters>2668</Characters>
  <CharactersWithSpaces>3298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2017-07-28T08:59:00Z</dcterms:created>
  <dc:creator>*</dc:creator>
  <dc:description/>
  <dc:language>uk-UA</dc:language>
  <cp:lastModifiedBy/>
  <cp:lastPrinted>2025-12-03T17:31:02Z</cp:lastPrinted>
  <dcterms:modified xsi:type="dcterms:W3CDTF">2025-12-05T11:55:13Z</dcterms:modified>
  <cp:revision>220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