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10757B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6872521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  <w:r w:rsidR="00B60FD4">
        <w:rPr>
          <w:lang w:val="uk-UA"/>
        </w:rPr>
        <w:t>з нагоди</w:t>
      </w:r>
    </w:p>
    <w:p w:rsidR="0020579C" w:rsidRDefault="00B60FD4">
      <w:pPr>
        <w:jc w:val="both"/>
        <w:rPr>
          <w:lang w:val="uk-UA"/>
        </w:rPr>
      </w:pPr>
      <w:r>
        <w:rPr>
          <w:lang w:val="uk-UA"/>
        </w:rPr>
        <w:t xml:space="preserve">професійного свята – Дня </w:t>
      </w:r>
    </w:p>
    <w:p w:rsidR="00B60FD4" w:rsidRPr="00B60FD4" w:rsidRDefault="009A6D88">
      <w:pPr>
        <w:jc w:val="both"/>
        <w:rPr>
          <w:lang w:val="uk-UA"/>
        </w:rPr>
      </w:pPr>
      <w:r>
        <w:rPr>
          <w:lang w:val="uk-UA"/>
        </w:rPr>
        <w:t>адвокатури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Pr="00B60FD4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9A6D88" w:rsidRPr="009A6D88" w:rsidRDefault="009A6D88" w:rsidP="0010757B">
      <w:pPr>
        <w:pStyle w:val="a6"/>
        <w:spacing w:line="240" w:lineRule="auto"/>
        <w:ind w:firstLine="567"/>
        <w:jc w:val="both"/>
        <w:rPr>
          <w:szCs w:val="28"/>
          <w:lang w:val="uk-UA"/>
        </w:rPr>
      </w:pPr>
      <w:r w:rsidRPr="009A6D88"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роки”, зі змінами, розпорядження міського голови від 01.06.2021 № 111-ра «Про відзнаки міського голови», а також враховуючи лист </w:t>
      </w:r>
      <w:r>
        <w:rPr>
          <w:szCs w:val="28"/>
          <w:lang w:val="uk-UA"/>
        </w:rPr>
        <w:t>Західного міжрегіонального центру з надання безоплатної правничої допомоги від 01.12.2025 № 017/09-11/4995</w:t>
      </w:r>
      <w:r w:rsidRPr="009A6D88">
        <w:rPr>
          <w:szCs w:val="28"/>
          <w:lang w:val="uk-UA"/>
        </w:rPr>
        <w:t xml:space="preserve">: 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1A7F4C" w:rsidRDefault="002A5CC6" w:rsidP="002A5CC6">
      <w:pPr>
        <w:pStyle w:val="a6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A654D7" w:rsidRPr="00A654D7">
        <w:rPr>
          <w:lang w:val="uk-UA"/>
        </w:rPr>
        <w:t xml:space="preserve">ОГОЛОСИТИ Подяку міського </w:t>
      </w:r>
      <w:r w:rsidR="00B21C46">
        <w:rPr>
          <w:lang w:val="uk-UA"/>
        </w:rPr>
        <w:t>голови</w:t>
      </w:r>
      <w:r w:rsidR="001A7F4C">
        <w:rPr>
          <w:lang w:val="uk-UA"/>
        </w:rPr>
        <w:t xml:space="preserve">  </w:t>
      </w:r>
      <w:r w:rsidR="009A6D88">
        <w:rPr>
          <w:lang w:val="uk-UA"/>
        </w:rPr>
        <w:t>за сумлінну працю, високий професіоналізм, вагомий особистий внесок у розвиток системи безоплатної правничої допомоги</w:t>
      </w:r>
      <w:r w:rsidR="001A7F4C" w:rsidRPr="00A654D7">
        <w:rPr>
          <w:lang w:val="uk-UA"/>
        </w:rPr>
        <w:t>, а також з</w:t>
      </w:r>
      <w:bookmarkStart w:id="1" w:name="_GoBack"/>
      <w:bookmarkEnd w:id="1"/>
      <w:r w:rsidR="001A7F4C" w:rsidRPr="00A654D7">
        <w:rPr>
          <w:lang w:val="uk-UA"/>
        </w:rPr>
        <w:t xml:space="preserve"> нагоди професійного свята – Дня </w:t>
      </w:r>
      <w:r w:rsidR="009A6D88">
        <w:rPr>
          <w:lang w:val="uk-UA"/>
        </w:rPr>
        <w:t>адвокатури</w:t>
      </w:r>
      <w:r w:rsidR="001A7F4C">
        <w:rPr>
          <w:lang w:val="uk-UA"/>
        </w:rPr>
        <w:t>:</w:t>
      </w:r>
    </w:p>
    <w:p w:rsidR="002A5CC6" w:rsidRPr="0010757B" w:rsidRDefault="002A5CC6" w:rsidP="0010757B">
      <w:pPr>
        <w:pStyle w:val="af"/>
        <w:widowControl w:val="0"/>
        <w:tabs>
          <w:tab w:val="left" w:pos="540"/>
        </w:tabs>
        <w:overflowPunct/>
        <w:ind w:left="0" w:firstLine="567"/>
        <w:rPr>
          <w:bCs/>
          <w:color w:val="auto"/>
          <w:szCs w:val="28"/>
          <w:lang w:val="uk-UA"/>
        </w:rPr>
      </w:pPr>
      <w:r w:rsidRPr="0010757B">
        <w:rPr>
          <w:bCs/>
          <w:color w:val="auto"/>
          <w:szCs w:val="28"/>
          <w:lang w:val="uk-UA"/>
        </w:rPr>
        <w:t>КЛУБУК</w:t>
      </w:r>
      <w:r w:rsidR="0010757B" w:rsidRPr="0010757B">
        <w:rPr>
          <w:bCs/>
          <w:color w:val="auto"/>
          <w:szCs w:val="28"/>
          <w:lang w:val="uk-UA"/>
        </w:rPr>
        <w:t>У</w:t>
      </w:r>
      <w:r w:rsidRPr="0010757B">
        <w:rPr>
          <w:bCs/>
          <w:color w:val="auto"/>
          <w:szCs w:val="28"/>
          <w:lang w:val="uk-UA"/>
        </w:rPr>
        <w:t xml:space="preserve"> Олександр</w:t>
      </w:r>
      <w:r w:rsidRPr="0010757B">
        <w:rPr>
          <w:bCs/>
          <w:color w:val="auto"/>
          <w:szCs w:val="28"/>
          <w:lang w:val="uk-UA"/>
        </w:rPr>
        <w:t>у</w:t>
      </w:r>
      <w:r w:rsidR="0010757B" w:rsidRPr="0010757B">
        <w:rPr>
          <w:bCs/>
          <w:color w:val="auto"/>
          <w:szCs w:val="28"/>
          <w:lang w:val="uk-UA"/>
        </w:rPr>
        <w:t xml:space="preserve"> − адвокату;</w:t>
      </w:r>
    </w:p>
    <w:p w:rsidR="002A5CC6" w:rsidRPr="009A6D88" w:rsidRDefault="002A5CC6" w:rsidP="0010757B">
      <w:pPr>
        <w:widowControl w:val="0"/>
        <w:tabs>
          <w:tab w:val="left" w:pos="540"/>
        </w:tabs>
        <w:overflowPunct/>
        <w:ind w:firstLine="567"/>
        <w:rPr>
          <w:bCs/>
          <w:color w:val="auto"/>
          <w:szCs w:val="28"/>
          <w:lang w:val="uk-UA"/>
        </w:rPr>
      </w:pPr>
      <w:r w:rsidRPr="0010757B">
        <w:rPr>
          <w:bCs/>
          <w:color w:val="auto"/>
          <w:szCs w:val="28"/>
          <w:lang w:val="uk-UA"/>
        </w:rPr>
        <w:t>К</w:t>
      </w:r>
      <w:r w:rsidRPr="009A6D88">
        <w:rPr>
          <w:bCs/>
          <w:color w:val="auto"/>
          <w:szCs w:val="28"/>
          <w:lang w:val="uk-UA"/>
        </w:rPr>
        <w:t>ОНДРАТІШИН</w:t>
      </w:r>
      <w:r w:rsidR="0010757B" w:rsidRPr="0010757B">
        <w:rPr>
          <w:bCs/>
          <w:color w:val="auto"/>
          <w:szCs w:val="28"/>
          <w:lang w:val="uk-UA"/>
        </w:rPr>
        <w:t>ІЙ</w:t>
      </w:r>
      <w:r w:rsidRPr="009A6D88">
        <w:rPr>
          <w:bCs/>
          <w:color w:val="auto"/>
          <w:szCs w:val="28"/>
          <w:lang w:val="uk-UA"/>
        </w:rPr>
        <w:t xml:space="preserve"> Вікторі</w:t>
      </w:r>
      <w:r w:rsidR="0010757B" w:rsidRPr="0010757B">
        <w:rPr>
          <w:bCs/>
          <w:color w:val="auto"/>
          <w:szCs w:val="28"/>
          <w:lang w:val="uk-UA"/>
        </w:rPr>
        <w:t xml:space="preserve">ї </w:t>
      </w:r>
      <w:r w:rsidR="0010757B" w:rsidRPr="0010757B">
        <w:rPr>
          <w:bCs/>
          <w:color w:val="auto"/>
          <w:szCs w:val="28"/>
          <w:lang w:val="uk-UA"/>
        </w:rPr>
        <w:t>− адвокату;</w:t>
      </w:r>
      <w:r w:rsidRPr="009A6D88">
        <w:rPr>
          <w:bCs/>
          <w:color w:val="auto"/>
          <w:szCs w:val="28"/>
          <w:lang w:val="uk-UA"/>
        </w:rPr>
        <w:t xml:space="preserve"> </w:t>
      </w:r>
      <w:r w:rsidR="0010757B" w:rsidRPr="0010757B">
        <w:rPr>
          <w:bCs/>
          <w:color w:val="auto"/>
          <w:szCs w:val="28"/>
          <w:lang w:val="uk-UA"/>
        </w:rPr>
        <w:t xml:space="preserve"> </w:t>
      </w:r>
    </w:p>
    <w:p w:rsidR="002A5CC6" w:rsidRPr="0010757B" w:rsidRDefault="002A5CC6" w:rsidP="0010757B">
      <w:pPr>
        <w:pStyle w:val="a6"/>
        <w:spacing w:after="0" w:line="240" w:lineRule="auto"/>
        <w:ind w:firstLine="567"/>
        <w:rPr>
          <w:szCs w:val="28"/>
          <w:lang w:val="uk-UA"/>
        </w:rPr>
      </w:pPr>
      <w:r w:rsidRPr="009A6D88">
        <w:rPr>
          <w:bCs/>
          <w:color w:val="auto"/>
          <w:szCs w:val="28"/>
          <w:lang w:val="uk-UA"/>
        </w:rPr>
        <w:t>МІЩУК Ірин</w:t>
      </w:r>
      <w:r w:rsidR="0010757B" w:rsidRPr="0010757B">
        <w:rPr>
          <w:bCs/>
          <w:color w:val="auto"/>
          <w:szCs w:val="28"/>
          <w:lang w:val="uk-UA"/>
        </w:rPr>
        <w:t xml:space="preserve">і </w:t>
      </w:r>
      <w:r w:rsidR="0010757B" w:rsidRPr="0010757B">
        <w:rPr>
          <w:bCs/>
          <w:color w:val="auto"/>
          <w:szCs w:val="28"/>
          <w:lang w:val="uk-UA"/>
        </w:rPr>
        <w:t>− адвокату;</w:t>
      </w:r>
    </w:p>
    <w:p w:rsidR="002A5CC6" w:rsidRPr="009A6D88" w:rsidRDefault="002A5CC6" w:rsidP="0010757B">
      <w:pPr>
        <w:widowControl w:val="0"/>
        <w:tabs>
          <w:tab w:val="left" w:pos="540"/>
        </w:tabs>
        <w:overflowPunct/>
        <w:ind w:firstLine="567"/>
        <w:rPr>
          <w:bCs/>
          <w:color w:val="auto"/>
          <w:szCs w:val="28"/>
          <w:lang w:val="uk-UA"/>
        </w:rPr>
      </w:pPr>
      <w:r w:rsidRPr="009A6D88">
        <w:rPr>
          <w:bCs/>
          <w:color w:val="auto"/>
          <w:szCs w:val="28"/>
          <w:lang w:val="uk-UA"/>
        </w:rPr>
        <w:t>НОСКОВ</w:t>
      </w:r>
      <w:r w:rsidR="0010757B" w:rsidRPr="0010757B">
        <w:rPr>
          <w:bCs/>
          <w:color w:val="auto"/>
          <w:szCs w:val="28"/>
          <w:lang w:val="uk-UA"/>
        </w:rPr>
        <w:t>У</w:t>
      </w:r>
      <w:r w:rsidRPr="009A6D88">
        <w:rPr>
          <w:bCs/>
          <w:color w:val="auto"/>
          <w:szCs w:val="28"/>
          <w:lang w:val="uk-UA"/>
        </w:rPr>
        <w:t xml:space="preserve"> Олександр</w:t>
      </w:r>
      <w:r w:rsidR="0010757B" w:rsidRPr="0010757B">
        <w:rPr>
          <w:bCs/>
          <w:color w:val="auto"/>
          <w:szCs w:val="28"/>
          <w:lang w:val="uk-UA"/>
        </w:rPr>
        <w:t xml:space="preserve">у </w:t>
      </w:r>
      <w:r w:rsidR="0010757B" w:rsidRPr="0010757B">
        <w:rPr>
          <w:bCs/>
          <w:color w:val="auto"/>
          <w:szCs w:val="28"/>
          <w:lang w:val="uk-UA"/>
        </w:rPr>
        <w:t>− адвокату;</w:t>
      </w:r>
    </w:p>
    <w:p w:rsidR="002A5CC6" w:rsidRPr="009A6D88" w:rsidRDefault="002A5CC6" w:rsidP="0010757B">
      <w:pPr>
        <w:widowControl w:val="0"/>
        <w:tabs>
          <w:tab w:val="left" w:pos="540"/>
        </w:tabs>
        <w:overflowPunct/>
        <w:ind w:firstLine="567"/>
        <w:rPr>
          <w:bCs/>
          <w:color w:val="auto"/>
          <w:szCs w:val="28"/>
          <w:lang w:val="uk-UA"/>
        </w:rPr>
      </w:pPr>
      <w:r w:rsidRPr="009A6D88">
        <w:rPr>
          <w:bCs/>
          <w:color w:val="auto"/>
          <w:szCs w:val="28"/>
          <w:lang w:val="uk-UA"/>
        </w:rPr>
        <w:t>СОЛТИСЮК</w:t>
      </w:r>
      <w:r w:rsidR="0010757B" w:rsidRPr="0010757B">
        <w:rPr>
          <w:bCs/>
          <w:color w:val="auto"/>
          <w:szCs w:val="28"/>
          <w:lang w:val="uk-UA"/>
        </w:rPr>
        <w:t xml:space="preserve">У Андрію </w:t>
      </w:r>
      <w:r w:rsidR="0010757B" w:rsidRPr="0010757B">
        <w:rPr>
          <w:bCs/>
          <w:color w:val="auto"/>
          <w:szCs w:val="28"/>
          <w:lang w:val="uk-UA"/>
        </w:rPr>
        <w:t>−</w:t>
      </w:r>
      <w:r w:rsidR="0010757B" w:rsidRPr="0010757B">
        <w:rPr>
          <w:bCs/>
          <w:color w:val="auto"/>
          <w:szCs w:val="28"/>
          <w:lang w:val="uk-UA"/>
        </w:rPr>
        <w:t xml:space="preserve"> адвокату.</w:t>
      </w:r>
      <w:r w:rsidRPr="009A6D88">
        <w:rPr>
          <w:bCs/>
          <w:color w:val="auto"/>
          <w:szCs w:val="28"/>
          <w:lang w:val="uk-UA"/>
        </w:rPr>
        <w:t xml:space="preserve"> </w:t>
      </w:r>
    </w:p>
    <w:p w:rsidR="004D24C6" w:rsidRPr="000229B3" w:rsidRDefault="00A7764B" w:rsidP="004D24C6">
      <w:pPr>
        <w:ind w:firstLine="567"/>
        <w:jc w:val="both"/>
        <w:rPr>
          <w:szCs w:val="28"/>
          <w:lang w:val="uk-UA"/>
        </w:rPr>
      </w:pPr>
      <w:r w:rsidRPr="000229B3">
        <w:rPr>
          <w:szCs w:val="28"/>
          <w:lang w:val="uk-UA"/>
        </w:rPr>
        <w:t>2</w:t>
      </w:r>
      <w:r w:rsidR="00840664" w:rsidRPr="000229B3">
        <w:rPr>
          <w:szCs w:val="28"/>
          <w:lang w:val="uk-UA"/>
        </w:rPr>
        <w:t>.</w:t>
      </w:r>
      <w:r w:rsidR="004D24C6" w:rsidRPr="000229B3">
        <w:rPr>
          <w:szCs w:val="28"/>
          <w:lang w:val="uk-UA"/>
        </w:rPr>
        <w:t> Затвердити кошторис видатків щодо відзначення згідно з додатком.</w:t>
      </w:r>
    </w:p>
    <w:p w:rsidR="005A688E" w:rsidRPr="001A7F4C" w:rsidRDefault="005A688E" w:rsidP="00DF708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94216" w:rsidRDefault="00F94216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4D24C6" w:rsidRDefault="004D24C6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086472" w:rsidRDefault="0010757B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777 942</w:t>
      </w:r>
    </w:p>
    <w:p w:rsidR="005A688E" w:rsidRPr="003B0D8D" w:rsidRDefault="0010757B" w:rsidP="00417E57">
      <w:pPr>
        <w:jc w:val="both"/>
        <w:rPr>
          <w:lang w:val="uk-UA"/>
        </w:rPr>
      </w:pPr>
      <w:proofErr w:type="spellStart"/>
      <w:r>
        <w:rPr>
          <w:sz w:val="24"/>
          <w:szCs w:val="28"/>
          <w:lang w:val="uk-UA"/>
        </w:rPr>
        <w:t>Лєсна</w:t>
      </w:r>
      <w:proofErr w:type="spellEnd"/>
      <w:r>
        <w:rPr>
          <w:sz w:val="24"/>
          <w:szCs w:val="28"/>
          <w:lang w:val="uk-UA"/>
        </w:rPr>
        <w:t xml:space="preserve"> 777 996</w:t>
      </w:r>
    </w:p>
    <w:sectPr w:rsidR="005A688E" w:rsidRPr="003B0D8D" w:rsidSect="002A5CC6">
      <w:headerReference w:type="default" r:id="rId9"/>
      <w:headerReference w:type="first" r:id="rId10"/>
      <w:pgSz w:w="11906" w:h="16838"/>
      <w:pgMar w:top="567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A3FD9"/>
    <w:multiLevelType w:val="hybridMultilevel"/>
    <w:tmpl w:val="009EEFE8"/>
    <w:lvl w:ilvl="0" w:tplc="81981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31F180A"/>
    <w:multiLevelType w:val="hybridMultilevel"/>
    <w:tmpl w:val="8B605790"/>
    <w:lvl w:ilvl="0" w:tplc="E58240B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C06F1D"/>
    <w:multiLevelType w:val="hybridMultilevel"/>
    <w:tmpl w:val="5E16EE24"/>
    <w:lvl w:ilvl="0" w:tplc="36060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225716"/>
    <w:multiLevelType w:val="hybridMultilevel"/>
    <w:tmpl w:val="A10E1618"/>
    <w:lvl w:ilvl="0" w:tplc="95F8D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229B3"/>
    <w:rsid w:val="00086472"/>
    <w:rsid w:val="000D777C"/>
    <w:rsid w:val="0010757B"/>
    <w:rsid w:val="001A7F4C"/>
    <w:rsid w:val="001B094E"/>
    <w:rsid w:val="0020579C"/>
    <w:rsid w:val="0029784A"/>
    <w:rsid w:val="002A5CC6"/>
    <w:rsid w:val="00334065"/>
    <w:rsid w:val="003B0D8D"/>
    <w:rsid w:val="00417E57"/>
    <w:rsid w:val="004D180B"/>
    <w:rsid w:val="004D24C6"/>
    <w:rsid w:val="005A688E"/>
    <w:rsid w:val="005D3AA3"/>
    <w:rsid w:val="00606468"/>
    <w:rsid w:val="006D1C61"/>
    <w:rsid w:val="00840664"/>
    <w:rsid w:val="00921C36"/>
    <w:rsid w:val="00954BAE"/>
    <w:rsid w:val="009A6D88"/>
    <w:rsid w:val="009C0DB5"/>
    <w:rsid w:val="00A654D7"/>
    <w:rsid w:val="00A7764B"/>
    <w:rsid w:val="00AD1D75"/>
    <w:rsid w:val="00B21C46"/>
    <w:rsid w:val="00B60FD4"/>
    <w:rsid w:val="00CB688A"/>
    <w:rsid w:val="00DF7088"/>
    <w:rsid w:val="00E80EEE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3287C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2A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110</cp:revision>
  <cp:lastPrinted>2025-11-25T11:30:00Z</cp:lastPrinted>
  <dcterms:created xsi:type="dcterms:W3CDTF">2019-10-09T15:07:00Z</dcterms:created>
  <dcterms:modified xsi:type="dcterms:W3CDTF">2025-12-10T09:49:00Z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