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85CAF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5B622B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E4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9A4F36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A4F36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882808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35C5A" w:rsidRDefault="00A35C5A" w:rsidP="00A3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 w:rsidP="00335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A35C5A">
        <w:rPr>
          <w:rFonts w:ascii="Times New Roman" w:hAnsi="Times New Roman" w:cs="Times New Roman"/>
          <w:sz w:val="28"/>
          <w:szCs w:val="28"/>
        </w:rPr>
        <w:t xml:space="preserve"> </w:t>
      </w:r>
      <w:r w:rsidR="003355C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К.Данилюк</w:t>
      </w: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01.06.2021 № 111-ра</w:t>
      </w:r>
      <w:r w:rsidR="00052A53">
        <w:rPr>
          <w:rFonts w:ascii="Times New Roman" w:hAnsi="Times New Roman" w:cs="Times New Roman"/>
          <w:sz w:val="28"/>
          <w:szCs w:val="28"/>
        </w:rPr>
        <w:t xml:space="preserve"> «Про відзнаки міського голови», а також враховуючи лист </w:t>
      </w:r>
      <w:r w:rsidR="003355C4">
        <w:rPr>
          <w:rFonts w:ascii="Times New Roman" w:hAnsi="Times New Roman" w:cs="Times New Roman"/>
          <w:sz w:val="28"/>
          <w:szCs w:val="28"/>
        </w:rPr>
        <w:t>Головного управління Пенсійного фонду України у Волинській області від 03.12.2025 № 0300-0702-6/81172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2D7" w:rsidRPr="008562D7" w:rsidRDefault="00DD033B" w:rsidP="008562D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7277" w:rsidRPr="00D96937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3355C4">
        <w:rPr>
          <w:rFonts w:ascii="Times New Roman" w:hAnsi="Times New Roman" w:cs="Times New Roman"/>
          <w:sz w:val="28"/>
          <w:szCs w:val="28"/>
        </w:rPr>
        <w:t>ДАНИЛЮК Катерині</w:t>
      </w:r>
      <w:r w:rsidRPr="00D96937">
        <w:rPr>
          <w:rFonts w:ascii="Times New Roman" w:hAnsi="Times New Roman" w:cs="Times New Roman"/>
          <w:sz w:val="28"/>
          <w:szCs w:val="28"/>
        </w:rPr>
        <w:t xml:space="preserve">, </w:t>
      </w:r>
      <w:r w:rsidR="003355C4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начальнику Управління господарського обслуговування та матеріально-технічного забезпечення Головного управління Пенсійного фонду України у Волинській області, за сумлінну працю, високий професіоналізм, вагомий особистий внесок у реалізацію державн</w:t>
      </w:r>
      <w:r w:rsidR="0048473C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ої політики з питань пенсійного забезпечення, а також з нагоди</w:t>
      </w:r>
      <w:r w:rsidR="009A4F36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 xml:space="preserve"> 35-ї</w:t>
      </w:r>
      <w:r w:rsidR="0048473C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 xml:space="preserve"> річниці з дня створення Пенсійного фонду України</w:t>
      </w:r>
      <w:r w:rsidR="00D9693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  <w:bookmarkStart w:id="0" w:name="_GoBack"/>
      <w:bookmarkEnd w:id="0"/>
    </w:p>
    <w:p w:rsidR="007C0232" w:rsidRDefault="00D9693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23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8D" w:rsidRDefault="00A07277">
      <w:r>
        <w:separator/>
      </w:r>
    </w:p>
  </w:endnote>
  <w:endnote w:type="continuationSeparator" w:id="0">
    <w:p w:rsidR="00D6728D" w:rsidRDefault="00A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8D" w:rsidRDefault="00A07277">
      <w:r>
        <w:separator/>
      </w:r>
    </w:p>
  </w:footnote>
  <w:footnote w:type="continuationSeparator" w:id="0">
    <w:p w:rsidR="00D6728D" w:rsidRDefault="00A0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2"/>
    <w:rsid w:val="00052A53"/>
    <w:rsid w:val="003355C4"/>
    <w:rsid w:val="004801A9"/>
    <w:rsid w:val="0048473C"/>
    <w:rsid w:val="004F45C8"/>
    <w:rsid w:val="005417E4"/>
    <w:rsid w:val="005B622B"/>
    <w:rsid w:val="006B7490"/>
    <w:rsid w:val="007C0232"/>
    <w:rsid w:val="008562D7"/>
    <w:rsid w:val="00992C3D"/>
    <w:rsid w:val="009A4F36"/>
    <w:rsid w:val="00A07277"/>
    <w:rsid w:val="00A35C5A"/>
    <w:rsid w:val="00B36520"/>
    <w:rsid w:val="00C67BEC"/>
    <w:rsid w:val="00C7238C"/>
    <w:rsid w:val="00D6728D"/>
    <w:rsid w:val="00D96937"/>
    <w:rsid w:val="00DA3158"/>
    <w:rsid w:val="00DD033B"/>
    <w:rsid w:val="00DE3D7F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EB8D5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</cp:revision>
  <cp:lastPrinted>2025-10-17T07:25:00Z</cp:lastPrinted>
  <dcterms:created xsi:type="dcterms:W3CDTF">2025-12-10T08:35:00Z</dcterms:created>
  <dcterms:modified xsi:type="dcterms:W3CDTF">2025-12-10T12:40:00Z</dcterms:modified>
  <dc:language>uk-UA</dc:language>
</cp:coreProperties>
</file>