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sz w:val="20"/>
          <w:szCs w:val="12"/>
          <w:lang w:val="uk-UA" w:eastAsia="uk-UA"/>
        </w:rPr>
      </w:pPr>
      <w:r>
        <w:rPr/>
        <w:object w:dxaOrig="3105" w:dyaOrig="3300">
          <v:shape id="ole_rId2" style="width:55.6pt;height:57.4pt" o:ole="">
            <v:imagedata r:id="rId3" o:title=""/>
          </v:shape>
          <o:OLEObject Type="Embed" ProgID="" ShapeID="ole_rId2" DrawAspect="Content" ObjectID="_886056513" r:id="rId2"/>
        </w:object>
      </w:r>
    </w:p>
    <w:p>
      <w:pPr>
        <w:pStyle w:val="Normal"/>
        <w:jc w:val="center"/>
        <w:rPr>
          <w:sz w:val="20"/>
          <w:szCs w:val="12"/>
          <w:lang w:val="uk-UA" w:eastAsia="uk-UA"/>
        </w:rPr>
      </w:pPr>
      <w:r>
        <w:rPr>
          <w:sz w:val="20"/>
          <w:szCs w:val="12"/>
          <w:lang w:val="uk-UA" w:eastAsia="uk-UA"/>
        </w:rPr>
      </w:r>
    </w:p>
    <w:p>
      <w:pPr>
        <w:pStyle w:val="Normal"/>
        <w:jc w:val="center"/>
        <w:rPr>
          <w:sz w:val="20"/>
          <w:szCs w:val="20"/>
          <w:lang w:val="uk-UA" w:eastAsia="uk-UA"/>
        </w:rPr>
      </w:pPr>
      <w:r>
        <w:rPr>
          <w:sz w:val="20"/>
          <w:szCs w:val="20"/>
          <w:lang w:val="uk-UA" w:eastAsia="uk-UA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_________________                                         Луцьк                            </w:t>
      </w:r>
      <w:r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</w:rPr>
        <w:t>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Про звільнення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В.</w:t>
      </w:r>
      <w:bookmarkStart w:id="0" w:name="__DdeLink__49_325048054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азур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пункту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</w:t>
      </w:r>
      <w:r>
        <w:rPr>
          <w:rFonts w:cs="Times New Roman"/>
          <w:sz w:val="28"/>
          <w:szCs w:val="28"/>
          <w:lang w:val="uk-UA"/>
        </w:rPr>
        <w:t xml:space="preserve"> статті 36 КЗпП України: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cs="Times New Roman"/>
          <w:sz w:val="28"/>
          <w:szCs w:val="28"/>
          <w:lang w:val="uk-UA"/>
        </w:rPr>
        <w:tab/>
        <w:t>1. </w:t>
      </w: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  <w:t xml:space="preserve">ЗВІЛЬНИТИ 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16</w:t>
      </w: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  <w:t xml:space="preserve"> грудня 2025 року МАЗУР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Вікторію Вікторівну</w:t>
      </w: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</w:t>
      </w:r>
      <w:r>
        <w:rPr>
          <w:rFonts w:cs="Times New Roman"/>
          <w:sz w:val="28"/>
          <w:szCs w:val="28"/>
          <w:lang w:val="uk-UA"/>
        </w:rPr>
        <w:t xml:space="preserve"> посад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и</w:t>
      </w:r>
      <w:r>
        <w:rPr>
          <w:rFonts w:cs="Times New Roman"/>
          <w:sz w:val="28"/>
          <w:szCs w:val="28"/>
          <w:lang w:val="uk-UA"/>
        </w:rPr>
        <w:t xml:space="preserve"> провід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ного спеціаліста відділу реєстрації місця проживання департаменту державної реєстрації Луцької міської ради,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на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час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відпустки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для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догляду за дитиною до досягнення нею трирічного віку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М.Мельничук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,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uk-UA" w:bidi="ar-SA"/>
        </w:rPr>
        <w:t>за угодою сторін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Підстава: заява В.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Мазур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2. Відділу обліку та звітності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та виплатити Вікторії Мазур грошову компенсацію за невикористану щорічну відпустку за період роботи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01.08.2025 по 16.12.2025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у кількості 11</w:t>
      </w:r>
      <w:r>
        <w:rPr>
          <w:rFonts w:eastAsia="Times New Roman" w:cs="Times New Roman"/>
          <w:color w:val="FF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календарних днів, невикористані додаткові оплачувані відпустки за вислугу років: </w:t>
      </w:r>
      <w:bookmarkStart w:id="1" w:name="__DdeLink__5627_3202227664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за 2024 рік у кількості 15 календарних днів</w:t>
      </w:r>
      <w:bookmarkEnd w:id="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, за 2025 рік у кількості 15 календарних днів. </w:t>
      </w:r>
    </w:p>
    <w:p>
      <w:pPr>
        <w:pStyle w:val="Normal"/>
        <w:suppressAutoHyphens w:val="true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suppressAutoHyphens w:val="true"/>
        <w:ind w:left="0" w:right="0" w:hanging="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cs="Times New Roman"/>
          <w:color w:val="000000"/>
          <w:sz w:val="30"/>
          <w:szCs w:val="30"/>
        </w:rPr>
      </w:r>
    </w:p>
    <w:p>
      <w:pPr>
        <w:pStyle w:val="Style16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color w:val="000000"/>
          <w:sz w:val="24"/>
          <w:lang w:val="zxx"/>
        </w:rPr>
      </w:pPr>
      <w:r>
        <w:rPr>
          <w:color w:val="000000"/>
          <w:sz w:val="24"/>
          <w:lang w:val="zxx"/>
        </w:rPr>
      </w:r>
    </w:p>
    <w:p>
      <w:pPr>
        <w:pStyle w:val="Style16"/>
        <w:widowControl w:val="false"/>
        <w:shd w:val="clear" w:fill="FFFFFF"/>
        <w:tabs>
          <w:tab w:val="clear" w:pos="709"/>
          <w:tab w:val="left" w:pos="6480" w:leader="none"/>
        </w:tabs>
        <w:suppressAutoHyphens w:val="true"/>
        <w:overflowPunct w:val="true"/>
        <w:bidi w:val="0"/>
        <w:spacing w:lineRule="auto" w:line="240" w:before="0" w:after="0"/>
        <w:ind w:left="0" w:right="0" w:hanging="0"/>
        <w:jc w:val="both"/>
        <w:rPr/>
      </w:pPr>
      <w:r>
        <w:rPr>
          <w:rFonts w:eastAsia="Arial Unicode MS" w:cs="Mangal"/>
          <w:b w:val="false"/>
          <w:bCs w:val="false"/>
          <w:color w:val="auto"/>
          <w:kern w:val="2"/>
          <w:sz w:val="24"/>
          <w:szCs w:val="24"/>
          <w:highlight w:val="white"/>
          <w:lang w:val="uk-UA" w:eastAsia="zh-CN" w:bidi="hi-IN"/>
        </w:rPr>
        <w:t>Богдан 741 080</w:t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Кудрявцева </w:t>
      </w:r>
      <w:r>
        <w:rPr>
          <w:sz w:val="24"/>
          <w:szCs w:val="24"/>
          <w:lang w:val="uk-UA"/>
        </w:rPr>
        <w:t>741083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508</TotalTime>
  <Application>LibreOffice/6.3.3.2$Windows_X86_64 LibreOffice_project/a64200df03143b798afd1ec74a12ab50359878ed</Application>
  <Pages>1</Pages>
  <Words>125</Words>
  <Characters>795</Characters>
  <CharactersWithSpaces>1063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1995-11-21T17:41:00Z</cp:lastPrinted>
  <dcterms:modified xsi:type="dcterms:W3CDTF">2025-12-16T11:13:59Z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