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C7BE" w14:textId="77777777" w:rsidR="00624575" w:rsidRDefault="00D92872" w:rsidP="00726D12">
      <w:pPr>
        <w:ind w:left="4962"/>
        <w:jc w:val="both"/>
        <w:rPr>
          <w:szCs w:val="28"/>
        </w:rPr>
      </w:pPr>
      <w:r>
        <w:rPr>
          <w:szCs w:val="28"/>
        </w:rPr>
        <w:t xml:space="preserve">Додаток </w:t>
      </w:r>
      <w:r w:rsidR="000D1763">
        <w:rPr>
          <w:szCs w:val="28"/>
        </w:rPr>
        <w:t>2</w:t>
      </w:r>
    </w:p>
    <w:p w14:paraId="45F6BEF6" w14:textId="0A4C79E7" w:rsidR="00624575" w:rsidRDefault="00D92872" w:rsidP="00726D12">
      <w:pPr>
        <w:ind w:left="4962"/>
        <w:jc w:val="both"/>
        <w:rPr>
          <w:szCs w:val="28"/>
        </w:rPr>
      </w:pPr>
      <w:r>
        <w:rPr>
          <w:szCs w:val="28"/>
        </w:rPr>
        <w:t>до рішення міської ради</w:t>
      </w:r>
    </w:p>
    <w:p w14:paraId="2608CC6B" w14:textId="77777777" w:rsidR="00624575" w:rsidRDefault="00D92872" w:rsidP="00726D12">
      <w:pPr>
        <w:ind w:left="4962"/>
        <w:jc w:val="both"/>
        <w:rPr>
          <w:szCs w:val="28"/>
        </w:rPr>
      </w:pPr>
      <w:r>
        <w:rPr>
          <w:szCs w:val="28"/>
        </w:rPr>
        <w:t>____________________№_______</w:t>
      </w:r>
    </w:p>
    <w:p w14:paraId="3A96F1AC" w14:textId="77777777" w:rsidR="00624575" w:rsidRDefault="00624575">
      <w:pPr>
        <w:jc w:val="both"/>
        <w:rPr>
          <w:szCs w:val="28"/>
        </w:rPr>
      </w:pPr>
    </w:p>
    <w:p w14:paraId="6C8EA22B" w14:textId="77777777" w:rsidR="00AB1C77" w:rsidRDefault="00AB1C77">
      <w:pPr>
        <w:jc w:val="center"/>
        <w:rPr>
          <w:szCs w:val="28"/>
        </w:rPr>
      </w:pPr>
    </w:p>
    <w:p w14:paraId="4BC2344B" w14:textId="399A3922" w:rsidR="00624575" w:rsidRDefault="00D92872">
      <w:pPr>
        <w:jc w:val="center"/>
        <w:rPr>
          <w:szCs w:val="28"/>
        </w:rPr>
      </w:pPr>
      <w:r>
        <w:rPr>
          <w:szCs w:val="28"/>
        </w:rPr>
        <w:t>СКЛАД</w:t>
      </w:r>
    </w:p>
    <w:p w14:paraId="745CEECB" w14:textId="2784F38B" w:rsidR="00624575" w:rsidRDefault="00D92872" w:rsidP="00181267">
      <w:pPr>
        <w:jc w:val="center"/>
      </w:pPr>
      <w:r>
        <w:rPr>
          <w:szCs w:val="28"/>
        </w:rPr>
        <w:t>комісії з розгляду питань щодо надання допомоги для вирішення житлового питання окремим категоріям внутрішньо переміщених осіб</w:t>
      </w:r>
      <w:r w:rsidR="00181267">
        <w:rPr>
          <w:szCs w:val="28"/>
        </w:rPr>
        <w:t xml:space="preserve">, </w:t>
      </w:r>
      <w:r w:rsidR="00181267" w:rsidRPr="00181267">
        <w:rPr>
          <w:szCs w:val="28"/>
        </w:rPr>
        <w:t>що проживали на тимчасово окупованій території</w:t>
      </w:r>
    </w:p>
    <w:p w14:paraId="2C41E1E0" w14:textId="77777777" w:rsidR="00624575" w:rsidRDefault="00624575">
      <w:pPr>
        <w:tabs>
          <w:tab w:val="left" w:pos="4111"/>
        </w:tabs>
        <w:ind w:right="5101"/>
        <w:jc w:val="center"/>
        <w:rPr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425"/>
        <w:gridCol w:w="5103"/>
      </w:tblGrid>
      <w:tr w:rsidR="00624575" w14:paraId="1FDAD696" w14:textId="77777777" w:rsidTr="00E56C5E">
        <w:tc>
          <w:tcPr>
            <w:tcW w:w="3936" w:type="dxa"/>
          </w:tcPr>
          <w:p w14:paraId="7683193A" w14:textId="77777777" w:rsidR="00624575" w:rsidRDefault="00D92872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Чебелюк</w:t>
            </w:r>
            <w:proofErr w:type="spellEnd"/>
            <w:r>
              <w:rPr>
                <w:szCs w:val="28"/>
              </w:rPr>
              <w:t xml:space="preserve"> Ірина Іванівна</w:t>
            </w:r>
          </w:p>
        </w:tc>
        <w:tc>
          <w:tcPr>
            <w:tcW w:w="425" w:type="dxa"/>
          </w:tcPr>
          <w:p w14:paraId="1E6BB185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24860114" w14:textId="69A95435" w:rsidR="00624575" w:rsidRDefault="00C775E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</w:t>
            </w:r>
          </w:p>
          <w:p w14:paraId="43E413DD" w14:textId="77777777" w:rsidR="00624575" w:rsidRDefault="00624575">
            <w:pPr>
              <w:jc w:val="both"/>
            </w:pPr>
          </w:p>
        </w:tc>
      </w:tr>
      <w:tr w:rsidR="00C775E5" w14:paraId="2113FA0A" w14:textId="77777777" w:rsidTr="00E56C5E">
        <w:tc>
          <w:tcPr>
            <w:tcW w:w="3936" w:type="dxa"/>
          </w:tcPr>
          <w:p w14:paraId="2966EF0B" w14:textId="62B331A5" w:rsidR="00C775E5" w:rsidRDefault="00C775E5" w:rsidP="00C775E5">
            <w:pPr>
              <w:rPr>
                <w:szCs w:val="28"/>
              </w:rPr>
            </w:pPr>
            <w:r>
              <w:rPr>
                <w:szCs w:val="28"/>
              </w:rPr>
              <w:t>Боярин Лариса Ярославівна</w:t>
            </w:r>
          </w:p>
        </w:tc>
        <w:tc>
          <w:tcPr>
            <w:tcW w:w="425" w:type="dxa"/>
          </w:tcPr>
          <w:p w14:paraId="6CED3576" w14:textId="666D3436" w:rsidR="00C775E5" w:rsidRDefault="00C775E5" w:rsidP="00C77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0678ED36" w14:textId="1FB7153E" w:rsidR="00C775E5" w:rsidRDefault="00C775E5" w:rsidP="00C775E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по роботі з внутрішньо переміщеними особами департаменту соціальної політики</w:t>
            </w:r>
          </w:p>
          <w:p w14:paraId="322A6FE9" w14:textId="77777777" w:rsidR="00C775E5" w:rsidRDefault="00C775E5" w:rsidP="00C775E5">
            <w:pPr>
              <w:jc w:val="both"/>
              <w:rPr>
                <w:szCs w:val="28"/>
              </w:rPr>
            </w:pPr>
          </w:p>
        </w:tc>
      </w:tr>
      <w:tr w:rsidR="00C775E5" w14:paraId="0B800C93" w14:textId="77777777" w:rsidTr="00E56C5E">
        <w:tc>
          <w:tcPr>
            <w:tcW w:w="3936" w:type="dxa"/>
          </w:tcPr>
          <w:p w14:paraId="166C148C" w14:textId="66C474BD" w:rsidR="00C775E5" w:rsidRDefault="00C775E5" w:rsidP="00C775E5">
            <w:pPr>
              <w:rPr>
                <w:szCs w:val="28"/>
              </w:rPr>
            </w:pPr>
            <w:r>
              <w:rPr>
                <w:szCs w:val="28"/>
              </w:rPr>
              <w:t>Гаврилюк Сергій Вікторович</w:t>
            </w:r>
          </w:p>
        </w:tc>
        <w:tc>
          <w:tcPr>
            <w:tcW w:w="425" w:type="dxa"/>
          </w:tcPr>
          <w:p w14:paraId="4B5CFA34" w14:textId="6045B935" w:rsidR="00C775E5" w:rsidRDefault="00C775E5" w:rsidP="00C77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DDF0CE7" w14:textId="64B38CF9" w:rsidR="00C775E5" w:rsidRDefault="00C775E5" w:rsidP="00C775E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перший заступник директора департаменту жит</w:t>
            </w:r>
            <w:r>
              <w:rPr>
                <w:szCs w:val="28"/>
              </w:rPr>
              <w:t>лово-комунального господарства</w:t>
            </w:r>
          </w:p>
          <w:p w14:paraId="57C3BEEA" w14:textId="77777777" w:rsidR="00C775E5" w:rsidRDefault="00C775E5" w:rsidP="00C775E5">
            <w:pPr>
              <w:jc w:val="both"/>
              <w:rPr>
                <w:szCs w:val="28"/>
              </w:rPr>
            </w:pPr>
          </w:p>
        </w:tc>
      </w:tr>
      <w:tr w:rsidR="00624575" w14:paraId="67F7FD5B" w14:textId="77777777" w:rsidTr="00E56C5E">
        <w:tc>
          <w:tcPr>
            <w:tcW w:w="3936" w:type="dxa"/>
          </w:tcPr>
          <w:p w14:paraId="4A6F16A7" w14:textId="77777777" w:rsidR="00624575" w:rsidRDefault="00D9287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Дацюк</w:t>
            </w:r>
            <w:proofErr w:type="spellEnd"/>
            <w:r>
              <w:rPr>
                <w:szCs w:val="28"/>
              </w:rPr>
              <w:t xml:space="preserve"> Юлія Миколаївна</w:t>
            </w:r>
          </w:p>
        </w:tc>
        <w:tc>
          <w:tcPr>
            <w:tcW w:w="425" w:type="dxa"/>
          </w:tcPr>
          <w:p w14:paraId="22C4E7CD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76FD62DC" w14:textId="77777777" w:rsidR="00624575" w:rsidRDefault="00D928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 економічної політики</w:t>
            </w:r>
          </w:p>
          <w:p w14:paraId="71C68562" w14:textId="77777777" w:rsidR="00624575" w:rsidRDefault="00624575">
            <w:pPr>
              <w:jc w:val="both"/>
              <w:rPr>
                <w:szCs w:val="28"/>
              </w:rPr>
            </w:pPr>
          </w:p>
        </w:tc>
      </w:tr>
      <w:tr w:rsidR="00360C76" w14:paraId="32C98EF7" w14:textId="77777777" w:rsidTr="008F5698">
        <w:tc>
          <w:tcPr>
            <w:tcW w:w="3936" w:type="dxa"/>
          </w:tcPr>
          <w:p w14:paraId="0DD2A200" w14:textId="77777777" w:rsidR="00360C76" w:rsidRDefault="00360C76" w:rsidP="008F5698">
            <w:pPr>
              <w:rPr>
                <w:szCs w:val="28"/>
              </w:rPr>
            </w:pPr>
            <w:r>
              <w:rPr>
                <w:szCs w:val="28"/>
              </w:rPr>
              <w:t>Денисенко Сергій Вікторович</w:t>
            </w:r>
          </w:p>
        </w:tc>
        <w:tc>
          <w:tcPr>
            <w:tcW w:w="425" w:type="dxa"/>
          </w:tcPr>
          <w:p w14:paraId="649D878E" w14:textId="77777777" w:rsidR="00360C76" w:rsidRDefault="00360C76" w:rsidP="008F56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0A663D36" w14:textId="77777777" w:rsidR="00360C76" w:rsidRDefault="00360C76" w:rsidP="008F5698">
            <w:pPr>
              <w:jc w:val="both"/>
            </w:pPr>
            <w:r>
              <w:rPr>
                <w:szCs w:val="28"/>
              </w:rPr>
              <w:t xml:space="preserve">член Громадської спілки </w:t>
            </w:r>
            <w:r>
              <w:rPr>
                <w:szCs w:val="28"/>
                <w:lang w:val="ru-RU"/>
              </w:rPr>
              <w:t>«</w:t>
            </w:r>
            <w:r>
              <w:rPr>
                <w:szCs w:val="28"/>
              </w:rPr>
              <w:t xml:space="preserve">Спілка </w:t>
            </w:r>
            <w:r>
              <w:rPr>
                <w:szCs w:val="28"/>
                <w:lang w:val="ru-RU"/>
              </w:rPr>
              <w:t>в</w:t>
            </w:r>
            <w:proofErr w:type="spellStart"/>
            <w:r>
              <w:rPr>
                <w:szCs w:val="28"/>
              </w:rPr>
              <w:t>оїнів</w:t>
            </w:r>
            <w:proofErr w:type="spellEnd"/>
            <w:r>
              <w:rPr>
                <w:szCs w:val="28"/>
              </w:rPr>
              <w:t xml:space="preserve"> АТО Волині</w:t>
            </w:r>
            <w:r>
              <w:rPr>
                <w:szCs w:val="28"/>
                <w:lang w:val="ru-RU"/>
              </w:rPr>
              <w:t>»</w:t>
            </w:r>
            <w:r>
              <w:rPr>
                <w:szCs w:val="28"/>
              </w:rPr>
              <w:t xml:space="preserve"> (за згодою)</w:t>
            </w:r>
          </w:p>
          <w:p w14:paraId="0F47064E" w14:textId="77777777" w:rsidR="00360C76" w:rsidRDefault="00360C76" w:rsidP="008F5698">
            <w:pPr>
              <w:jc w:val="both"/>
              <w:rPr>
                <w:szCs w:val="28"/>
              </w:rPr>
            </w:pPr>
          </w:p>
        </w:tc>
      </w:tr>
      <w:tr w:rsidR="00624575" w14:paraId="1CD0CD64" w14:textId="77777777" w:rsidTr="00E56C5E">
        <w:tc>
          <w:tcPr>
            <w:tcW w:w="3936" w:type="dxa"/>
          </w:tcPr>
          <w:p w14:paraId="2FBF7688" w14:textId="77777777" w:rsidR="00624575" w:rsidRDefault="00D9287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Дорощук</w:t>
            </w:r>
            <w:proofErr w:type="spellEnd"/>
            <w:r>
              <w:rPr>
                <w:szCs w:val="28"/>
              </w:rPr>
              <w:t xml:space="preserve"> Тетяна Василівна</w:t>
            </w:r>
          </w:p>
        </w:tc>
        <w:tc>
          <w:tcPr>
            <w:tcW w:w="425" w:type="dxa"/>
          </w:tcPr>
          <w:p w14:paraId="5F331D84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47003030" w14:textId="77777777" w:rsidR="00624575" w:rsidRDefault="00D928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з обліку та розподілу житла департаменту житлово-комунального господарства</w:t>
            </w:r>
          </w:p>
          <w:p w14:paraId="6D45761B" w14:textId="77777777" w:rsidR="00624575" w:rsidRDefault="00624575">
            <w:pPr>
              <w:jc w:val="both"/>
            </w:pPr>
          </w:p>
        </w:tc>
      </w:tr>
      <w:tr w:rsidR="00624575" w14:paraId="6A7C2BDD" w14:textId="77777777" w:rsidTr="00E56C5E">
        <w:tc>
          <w:tcPr>
            <w:tcW w:w="3936" w:type="dxa"/>
          </w:tcPr>
          <w:p w14:paraId="515ADA71" w14:textId="77777777" w:rsidR="000D1763" w:rsidRDefault="000D1763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Ка</w:t>
            </w:r>
            <w:r w:rsidR="00D92872">
              <w:rPr>
                <w:szCs w:val="28"/>
              </w:rPr>
              <w:t>рамишева</w:t>
            </w:r>
            <w:proofErr w:type="spellEnd"/>
            <w:r w:rsidR="00D92872">
              <w:rPr>
                <w:szCs w:val="28"/>
              </w:rPr>
              <w:t xml:space="preserve">-Борисенко </w:t>
            </w:r>
          </w:p>
          <w:p w14:paraId="257B042F" w14:textId="77777777" w:rsidR="00624575" w:rsidRDefault="000D1763">
            <w:pPr>
              <w:jc w:val="both"/>
            </w:pPr>
            <w:r>
              <w:rPr>
                <w:szCs w:val="28"/>
              </w:rPr>
              <w:t>Ганна Юріївна</w:t>
            </w:r>
          </w:p>
          <w:p w14:paraId="7B5C3E76" w14:textId="77777777" w:rsidR="00624575" w:rsidRDefault="00624575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14:paraId="1CD52856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19181078" w14:textId="1F55A207" w:rsidR="00624575" w:rsidRDefault="000D1763" w:rsidP="00823B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голова </w:t>
            </w:r>
            <w:r w:rsidR="00E56C5E">
              <w:rPr>
                <w:szCs w:val="28"/>
              </w:rPr>
              <w:t>Г</w:t>
            </w:r>
            <w:r>
              <w:rPr>
                <w:szCs w:val="28"/>
              </w:rPr>
              <w:t>ромадської організації «СТАРТ У НОВЕ ЖИТТЯ» (за згодою)</w:t>
            </w:r>
          </w:p>
          <w:p w14:paraId="4B3C7C5F" w14:textId="77777777" w:rsidR="00624575" w:rsidRDefault="00624575">
            <w:pPr>
              <w:jc w:val="both"/>
              <w:rPr>
                <w:szCs w:val="28"/>
              </w:rPr>
            </w:pPr>
          </w:p>
        </w:tc>
      </w:tr>
      <w:tr w:rsidR="00624575" w14:paraId="0DE8D6A7" w14:textId="77777777" w:rsidTr="00E56C5E">
        <w:tc>
          <w:tcPr>
            <w:tcW w:w="3936" w:type="dxa"/>
          </w:tcPr>
          <w:p w14:paraId="38ABB7F2" w14:textId="77777777" w:rsidR="00624575" w:rsidRDefault="00D92872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Корчук</w:t>
            </w:r>
            <w:proofErr w:type="spellEnd"/>
            <w:r>
              <w:rPr>
                <w:szCs w:val="28"/>
              </w:rPr>
              <w:t xml:space="preserve"> Андрій Іванович</w:t>
            </w:r>
          </w:p>
          <w:p w14:paraId="2EBC7FA7" w14:textId="77777777" w:rsidR="00624575" w:rsidRDefault="00624575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14:paraId="107A011D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3389680A" w14:textId="77777777" w:rsidR="00624575" w:rsidRDefault="00D928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інженерно-технічного відділу управління капітального будівництва</w:t>
            </w:r>
          </w:p>
          <w:p w14:paraId="39690B72" w14:textId="77777777" w:rsidR="00624575" w:rsidRDefault="00624575">
            <w:pPr>
              <w:jc w:val="both"/>
              <w:rPr>
                <w:szCs w:val="28"/>
              </w:rPr>
            </w:pPr>
          </w:p>
        </w:tc>
      </w:tr>
      <w:tr w:rsidR="00624575" w14:paraId="6A63ABF0" w14:textId="77777777" w:rsidTr="00E56C5E">
        <w:tc>
          <w:tcPr>
            <w:tcW w:w="3936" w:type="dxa"/>
          </w:tcPr>
          <w:p w14:paraId="387F8E06" w14:textId="77777777" w:rsidR="00624575" w:rsidRDefault="00D9287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Кратюк</w:t>
            </w:r>
            <w:proofErr w:type="spellEnd"/>
            <w:r>
              <w:rPr>
                <w:szCs w:val="28"/>
              </w:rPr>
              <w:t xml:space="preserve"> Тетяна Іванівна</w:t>
            </w:r>
          </w:p>
          <w:p w14:paraId="10784F5A" w14:textId="77777777" w:rsidR="00624575" w:rsidRDefault="00624575">
            <w:pPr>
              <w:rPr>
                <w:szCs w:val="28"/>
              </w:rPr>
            </w:pPr>
          </w:p>
        </w:tc>
        <w:tc>
          <w:tcPr>
            <w:tcW w:w="425" w:type="dxa"/>
          </w:tcPr>
          <w:p w14:paraId="7288FAFF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0C11F789" w14:textId="39876A4E" w:rsidR="00624575" w:rsidRDefault="00D928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начальника відділу фінансів виробничої сфери та аудиту</w:t>
            </w:r>
            <w:r w:rsidR="00726D12">
              <w:rPr>
                <w:szCs w:val="28"/>
              </w:rPr>
              <w:t xml:space="preserve"> департаменту фінансів, бюджету та аудиту</w:t>
            </w:r>
          </w:p>
          <w:p w14:paraId="2851EFA7" w14:textId="77777777" w:rsidR="00823B6C" w:rsidRDefault="00823B6C">
            <w:pPr>
              <w:jc w:val="both"/>
              <w:rPr>
                <w:szCs w:val="28"/>
              </w:rPr>
            </w:pPr>
          </w:p>
        </w:tc>
      </w:tr>
      <w:tr w:rsidR="00624575" w14:paraId="078316AE" w14:textId="77777777" w:rsidTr="00E56C5E">
        <w:tc>
          <w:tcPr>
            <w:tcW w:w="3936" w:type="dxa"/>
          </w:tcPr>
          <w:p w14:paraId="0CC800F7" w14:textId="43FD644B" w:rsidR="00624575" w:rsidRDefault="00D92872">
            <w:pPr>
              <w:rPr>
                <w:szCs w:val="28"/>
              </w:rPr>
            </w:pPr>
            <w:proofErr w:type="spellStart"/>
            <w:r>
              <w:t>Лазарук</w:t>
            </w:r>
            <w:proofErr w:type="spellEnd"/>
            <w:r>
              <w:t xml:space="preserve"> Валентина </w:t>
            </w:r>
            <w:proofErr w:type="spellStart"/>
            <w:r>
              <w:t>Самійлівна</w:t>
            </w:r>
            <w:proofErr w:type="spellEnd"/>
          </w:p>
        </w:tc>
        <w:tc>
          <w:tcPr>
            <w:tcW w:w="425" w:type="dxa"/>
          </w:tcPr>
          <w:p w14:paraId="6FD9B0FC" w14:textId="2193BE19" w:rsidR="00624575" w:rsidRDefault="00C775E5" w:rsidP="00C775E5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D92872"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EDD90DE" w14:textId="48DAF73F" w:rsidR="00624575" w:rsidRDefault="000D1763" w:rsidP="001812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голова правління </w:t>
            </w:r>
            <w:r w:rsidR="00E56C5E">
              <w:rPr>
                <w:szCs w:val="28"/>
              </w:rPr>
              <w:t>Г</w:t>
            </w:r>
            <w:r>
              <w:rPr>
                <w:szCs w:val="28"/>
              </w:rPr>
              <w:t>ромадської організації «ЛЮБИСТОК» (за згодою)</w:t>
            </w:r>
          </w:p>
          <w:p w14:paraId="5CBE31A3" w14:textId="4C96B12C" w:rsidR="00AB1C77" w:rsidRDefault="00AB1C77" w:rsidP="00181267">
            <w:pPr>
              <w:jc w:val="both"/>
              <w:rPr>
                <w:szCs w:val="28"/>
              </w:rPr>
            </w:pPr>
          </w:p>
        </w:tc>
      </w:tr>
      <w:tr w:rsidR="00624575" w14:paraId="29EEF3B1" w14:textId="77777777" w:rsidTr="00E56C5E">
        <w:tc>
          <w:tcPr>
            <w:tcW w:w="3936" w:type="dxa"/>
          </w:tcPr>
          <w:p w14:paraId="4B09CA3B" w14:textId="77777777" w:rsidR="00624575" w:rsidRDefault="00D9287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Мірач</w:t>
            </w:r>
            <w:proofErr w:type="spellEnd"/>
            <w:r>
              <w:rPr>
                <w:szCs w:val="28"/>
              </w:rPr>
              <w:t xml:space="preserve"> Ірина Петрівна</w:t>
            </w:r>
          </w:p>
        </w:tc>
        <w:tc>
          <w:tcPr>
            <w:tcW w:w="425" w:type="dxa"/>
          </w:tcPr>
          <w:p w14:paraId="51A01C0A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066086F9" w14:textId="77777777" w:rsidR="00624575" w:rsidRDefault="00D92872">
            <w:pPr>
              <w:jc w:val="both"/>
            </w:pPr>
            <w:r>
              <w:rPr>
                <w:szCs w:val="28"/>
              </w:rPr>
              <w:t>начальник юридичного відділу департаменту з питань ветеранської політики</w:t>
            </w:r>
          </w:p>
          <w:p w14:paraId="4026C20B" w14:textId="77777777" w:rsidR="00624575" w:rsidRDefault="00624575">
            <w:pPr>
              <w:jc w:val="both"/>
              <w:rPr>
                <w:szCs w:val="28"/>
              </w:rPr>
            </w:pPr>
          </w:p>
        </w:tc>
      </w:tr>
      <w:tr w:rsidR="00624575" w14:paraId="23CAB989" w14:textId="77777777" w:rsidTr="00E56C5E">
        <w:tc>
          <w:tcPr>
            <w:tcW w:w="3936" w:type="dxa"/>
          </w:tcPr>
          <w:p w14:paraId="4F07A305" w14:textId="77777777" w:rsidR="00624575" w:rsidRDefault="00D92872">
            <w:pPr>
              <w:rPr>
                <w:szCs w:val="28"/>
              </w:rPr>
            </w:pPr>
            <w:r>
              <w:rPr>
                <w:szCs w:val="28"/>
              </w:rPr>
              <w:t>Павлович Григорій Григорович</w:t>
            </w:r>
          </w:p>
        </w:tc>
        <w:tc>
          <w:tcPr>
            <w:tcW w:w="425" w:type="dxa"/>
          </w:tcPr>
          <w:p w14:paraId="7305C8DC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3FF79C27" w14:textId="77777777" w:rsidR="00624575" w:rsidRDefault="00D92872">
            <w:pPr>
              <w:jc w:val="both"/>
            </w:pPr>
            <w:r>
              <w:rPr>
                <w:szCs w:val="28"/>
              </w:rPr>
              <w:t>голова Волинської обласної організації Української спілки ветеранів Афганістану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(за згодою)</w:t>
            </w:r>
          </w:p>
          <w:p w14:paraId="192E644E" w14:textId="77777777" w:rsidR="00624575" w:rsidRDefault="00624575">
            <w:pPr>
              <w:jc w:val="both"/>
            </w:pPr>
          </w:p>
        </w:tc>
      </w:tr>
      <w:tr w:rsidR="00624575" w14:paraId="2DEAFEDA" w14:textId="77777777" w:rsidTr="00E56C5E">
        <w:tc>
          <w:tcPr>
            <w:tcW w:w="3936" w:type="dxa"/>
          </w:tcPr>
          <w:p w14:paraId="333C9543" w14:textId="0EBCAF7E" w:rsidR="00624575" w:rsidRDefault="00C775E5">
            <w:pPr>
              <w:rPr>
                <w:szCs w:val="28"/>
              </w:rPr>
            </w:pPr>
            <w:r>
              <w:rPr>
                <w:szCs w:val="28"/>
              </w:rPr>
              <w:t>Сарай Василь</w:t>
            </w:r>
            <w:r w:rsidR="00D92872">
              <w:rPr>
                <w:szCs w:val="28"/>
              </w:rPr>
              <w:t xml:space="preserve"> </w:t>
            </w:r>
            <w:r>
              <w:rPr>
                <w:szCs w:val="28"/>
              </w:rPr>
              <w:t>Миколайович</w:t>
            </w:r>
          </w:p>
          <w:p w14:paraId="3636F2AC" w14:textId="77777777" w:rsidR="00624575" w:rsidRDefault="00624575">
            <w:pPr>
              <w:rPr>
                <w:szCs w:val="28"/>
              </w:rPr>
            </w:pPr>
          </w:p>
        </w:tc>
        <w:tc>
          <w:tcPr>
            <w:tcW w:w="425" w:type="dxa"/>
          </w:tcPr>
          <w:p w14:paraId="75088753" w14:textId="77777777" w:rsidR="00624575" w:rsidRDefault="00D9287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33C68FF" w14:textId="6EAB9B63" w:rsidR="00624575" w:rsidRDefault="00C775E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директора </w:t>
            </w:r>
            <w:r>
              <w:rPr>
                <w:szCs w:val="28"/>
              </w:rPr>
              <w:t xml:space="preserve">департаменту </w:t>
            </w:r>
            <w:r>
              <w:rPr>
                <w:szCs w:val="28"/>
              </w:rPr>
              <w:t>«Центр надання адміністративних послуг у місті Луцьку»</w:t>
            </w:r>
            <w:bookmarkStart w:id="0" w:name="_GoBack"/>
            <w:bookmarkEnd w:id="0"/>
            <w:r>
              <w:rPr>
                <w:szCs w:val="28"/>
              </w:rPr>
              <w:t xml:space="preserve"> </w:t>
            </w:r>
          </w:p>
          <w:p w14:paraId="1F94E391" w14:textId="77777777" w:rsidR="00624575" w:rsidRDefault="00624575">
            <w:pPr>
              <w:jc w:val="both"/>
              <w:rPr>
                <w:szCs w:val="28"/>
              </w:rPr>
            </w:pPr>
          </w:p>
        </w:tc>
      </w:tr>
      <w:tr w:rsidR="00C775E5" w14:paraId="70B2FD95" w14:textId="77777777" w:rsidTr="00C775E5">
        <w:tc>
          <w:tcPr>
            <w:tcW w:w="3936" w:type="dxa"/>
          </w:tcPr>
          <w:p w14:paraId="0F2B625E" w14:textId="77777777" w:rsidR="00C775E5" w:rsidRDefault="00C775E5" w:rsidP="00C775E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Саюк</w:t>
            </w:r>
            <w:proofErr w:type="spellEnd"/>
            <w:r>
              <w:rPr>
                <w:szCs w:val="28"/>
              </w:rPr>
              <w:t xml:space="preserve"> Наталія Петрівна</w:t>
            </w:r>
          </w:p>
          <w:p w14:paraId="2FADDC3F" w14:textId="77777777" w:rsidR="00C775E5" w:rsidRDefault="00C775E5" w:rsidP="00C775E5">
            <w:pPr>
              <w:rPr>
                <w:szCs w:val="28"/>
              </w:rPr>
            </w:pPr>
          </w:p>
        </w:tc>
        <w:tc>
          <w:tcPr>
            <w:tcW w:w="425" w:type="dxa"/>
          </w:tcPr>
          <w:p w14:paraId="3BE7251E" w14:textId="7C0E8392" w:rsidR="00C775E5" w:rsidRDefault="00C775E5" w:rsidP="00C775E5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53DA6A27" w14:textId="77777777" w:rsidR="00C775E5" w:rsidRDefault="00C775E5" w:rsidP="00C775E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головний спеціаліст відділу по роботі з пільговими категоріями громадян департаменту соціальної політики </w:t>
            </w:r>
          </w:p>
          <w:p w14:paraId="4DE8A29B" w14:textId="77777777" w:rsidR="00C775E5" w:rsidRDefault="00C775E5" w:rsidP="00C775E5">
            <w:pPr>
              <w:jc w:val="both"/>
              <w:rPr>
                <w:szCs w:val="28"/>
              </w:rPr>
            </w:pPr>
          </w:p>
        </w:tc>
      </w:tr>
      <w:tr w:rsidR="00C775E5" w14:paraId="30008D0A" w14:textId="77777777" w:rsidTr="00C775E5">
        <w:tc>
          <w:tcPr>
            <w:tcW w:w="3936" w:type="dxa"/>
          </w:tcPr>
          <w:p w14:paraId="40914448" w14:textId="77777777" w:rsidR="00C775E5" w:rsidRDefault="00C775E5" w:rsidP="0010301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Федун</w:t>
            </w:r>
            <w:proofErr w:type="spellEnd"/>
            <w:r>
              <w:rPr>
                <w:szCs w:val="28"/>
              </w:rPr>
              <w:t xml:space="preserve"> Андрій Михайлович</w:t>
            </w:r>
          </w:p>
          <w:p w14:paraId="1FF54351" w14:textId="77777777" w:rsidR="00C775E5" w:rsidRDefault="00C775E5" w:rsidP="00103015">
            <w:pPr>
              <w:rPr>
                <w:szCs w:val="28"/>
              </w:rPr>
            </w:pPr>
          </w:p>
        </w:tc>
        <w:tc>
          <w:tcPr>
            <w:tcW w:w="425" w:type="dxa"/>
          </w:tcPr>
          <w:p w14:paraId="1F244701" w14:textId="77777777" w:rsidR="00C775E5" w:rsidRDefault="00C775E5" w:rsidP="00103015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4DC4BD44" w14:textId="77777777" w:rsidR="00C775E5" w:rsidRDefault="00C775E5" w:rsidP="0010301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 Громадської організації «ОБОРОНА УКРАЇНИ» (за згодою)</w:t>
            </w:r>
          </w:p>
          <w:p w14:paraId="0F9DB39F" w14:textId="77777777" w:rsidR="00C775E5" w:rsidRDefault="00C775E5" w:rsidP="00103015">
            <w:pPr>
              <w:jc w:val="both"/>
              <w:rPr>
                <w:szCs w:val="28"/>
              </w:rPr>
            </w:pPr>
          </w:p>
        </w:tc>
      </w:tr>
    </w:tbl>
    <w:p w14:paraId="2B3FCE7C" w14:textId="77777777" w:rsidR="00624575" w:rsidRPr="00C775E5" w:rsidRDefault="00624575"/>
    <w:p w14:paraId="49E123FE" w14:textId="77777777" w:rsidR="00624575" w:rsidRDefault="00624575">
      <w:pPr>
        <w:jc w:val="both"/>
        <w:rPr>
          <w:szCs w:val="28"/>
          <w:lang w:val="ru-RU"/>
        </w:rPr>
      </w:pPr>
    </w:p>
    <w:p w14:paraId="3048B7BB" w14:textId="77777777" w:rsidR="00B83F32" w:rsidRDefault="00B83F32" w:rsidP="00B83F32">
      <w:pPr>
        <w:jc w:val="both"/>
        <w:rPr>
          <w:szCs w:val="28"/>
        </w:rPr>
      </w:pPr>
      <w:r>
        <w:rPr>
          <w:bCs w:val="0"/>
          <w:szCs w:val="28"/>
        </w:rPr>
        <w:t>Секретар міської ради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szCs w:val="28"/>
        </w:rPr>
        <w:t xml:space="preserve">Юрій </w:t>
      </w:r>
      <w:r>
        <w:rPr>
          <w:bCs w:val="0"/>
          <w:szCs w:val="28"/>
        </w:rPr>
        <w:t>БЕЗПЯТКО</w:t>
      </w:r>
    </w:p>
    <w:p w14:paraId="70BD5826" w14:textId="77777777" w:rsidR="00B83F32" w:rsidRDefault="00B83F32" w:rsidP="00B83F32">
      <w:pPr>
        <w:jc w:val="both"/>
        <w:rPr>
          <w:szCs w:val="28"/>
        </w:rPr>
      </w:pPr>
    </w:p>
    <w:p w14:paraId="2AEB9421" w14:textId="77777777" w:rsidR="00B83F32" w:rsidRDefault="00B83F32" w:rsidP="00B83F32">
      <w:pPr>
        <w:jc w:val="both"/>
        <w:rPr>
          <w:szCs w:val="28"/>
        </w:rPr>
      </w:pPr>
    </w:p>
    <w:p w14:paraId="024B57F0" w14:textId="2A9E863D" w:rsidR="00624575" w:rsidRDefault="00B83F32" w:rsidP="00B83F32">
      <w:pPr>
        <w:jc w:val="both"/>
        <w:rPr>
          <w:bCs w:val="0"/>
          <w:szCs w:val="28"/>
        </w:rPr>
      </w:pPr>
      <w:r>
        <w:rPr>
          <w:bCs w:val="0"/>
          <w:sz w:val="24"/>
        </w:rPr>
        <w:t>Гаврилюк</w:t>
      </w:r>
      <w:r>
        <w:rPr>
          <w:sz w:val="24"/>
        </w:rPr>
        <w:t xml:space="preserve"> 7</w:t>
      </w:r>
      <w:r>
        <w:rPr>
          <w:bCs w:val="0"/>
          <w:sz w:val="24"/>
        </w:rPr>
        <w:t>73</w:t>
      </w:r>
      <w:r>
        <w:rPr>
          <w:sz w:val="24"/>
        </w:rPr>
        <w:t xml:space="preserve"> </w:t>
      </w:r>
      <w:r>
        <w:rPr>
          <w:bCs w:val="0"/>
          <w:sz w:val="24"/>
        </w:rPr>
        <w:t>150</w:t>
      </w:r>
    </w:p>
    <w:sectPr w:rsidR="00624575" w:rsidSect="00823B6C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2FE87" w14:textId="77777777" w:rsidR="00002A24" w:rsidRDefault="00002A24" w:rsidP="00823B6C">
      <w:r>
        <w:separator/>
      </w:r>
    </w:p>
  </w:endnote>
  <w:endnote w:type="continuationSeparator" w:id="0">
    <w:p w14:paraId="6B4D8E42" w14:textId="77777777" w:rsidR="00002A24" w:rsidRDefault="00002A24" w:rsidP="0082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D33DD" w14:textId="77777777" w:rsidR="00002A24" w:rsidRDefault="00002A24" w:rsidP="00823B6C">
      <w:r>
        <w:separator/>
      </w:r>
    </w:p>
  </w:footnote>
  <w:footnote w:type="continuationSeparator" w:id="0">
    <w:p w14:paraId="37503BA4" w14:textId="77777777" w:rsidR="00002A24" w:rsidRDefault="00002A24" w:rsidP="0082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847935"/>
      <w:docPartObj>
        <w:docPartGallery w:val="Page Numbers (Top of Page)"/>
        <w:docPartUnique/>
      </w:docPartObj>
    </w:sdtPr>
    <w:sdtEndPr/>
    <w:sdtContent>
      <w:p w14:paraId="48D10E8B" w14:textId="77777777" w:rsidR="00823B6C" w:rsidRDefault="00823B6C">
        <w:pPr>
          <w:pStyle w:val="ad"/>
          <w:jc w:val="center"/>
        </w:pPr>
      </w:p>
      <w:p w14:paraId="736B6AB4" w14:textId="5BFE7BDB" w:rsidR="00823B6C" w:rsidRDefault="00823B6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5E5">
          <w:rPr>
            <w:noProof/>
          </w:rPr>
          <w:t>2</w:t>
        </w:r>
        <w:r>
          <w:fldChar w:fldCharType="end"/>
        </w:r>
      </w:p>
    </w:sdtContent>
  </w:sdt>
  <w:p w14:paraId="448915A9" w14:textId="77777777" w:rsidR="00823B6C" w:rsidRDefault="00823B6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75"/>
    <w:rsid w:val="00002A24"/>
    <w:rsid w:val="0006379C"/>
    <w:rsid w:val="000D1763"/>
    <w:rsid w:val="00181267"/>
    <w:rsid w:val="002429CA"/>
    <w:rsid w:val="00285727"/>
    <w:rsid w:val="00360C76"/>
    <w:rsid w:val="00367246"/>
    <w:rsid w:val="00582772"/>
    <w:rsid w:val="00624575"/>
    <w:rsid w:val="006815F7"/>
    <w:rsid w:val="006D416F"/>
    <w:rsid w:val="00726D12"/>
    <w:rsid w:val="00823B6C"/>
    <w:rsid w:val="00AB1C77"/>
    <w:rsid w:val="00B83F32"/>
    <w:rsid w:val="00C775E5"/>
    <w:rsid w:val="00D92872"/>
    <w:rsid w:val="00E56C5E"/>
    <w:rsid w:val="00FE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65E9"/>
  <w15:docId w15:val="{65256E63-D439-456B-B367-755EEAB2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Pr>
      <w:rFonts w:ascii="Times New Roman" w:hAnsi="Times New Roman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0D176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D1763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823B6C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823B6C"/>
    <w:rPr>
      <w:rFonts w:ascii="Times New Roman" w:eastAsia="Times New Roman" w:hAnsi="Times New Roman" w:cs="Times New Roman"/>
      <w:bCs/>
      <w:sz w:val="28"/>
      <w:lang w:bidi="ar-SA"/>
    </w:rPr>
  </w:style>
  <w:style w:type="paragraph" w:styleId="af">
    <w:name w:val="footer"/>
    <w:basedOn w:val="a"/>
    <w:link w:val="af0"/>
    <w:uiPriority w:val="99"/>
    <w:unhideWhenUsed/>
    <w:rsid w:val="00823B6C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823B6C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ТЕЛЕФОННИЙ  ДОВІДНИК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ТЕЛЕФОННИЙ  ДОВІДНИК</dc:title>
  <dc:subject/>
  <dc:creator>nina</dc:creator>
  <dc:description/>
  <cp:lastModifiedBy>Греля Аліна - начальник юридичного відділу</cp:lastModifiedBy>
  <cp:revision>3</cp:revision>
  <cp:lastPrinted>2025-12-09T14:02:00Z</cp:lastPrinted>
  <dcterms:created xsi:type="dcterms:W3CDTF">2025-12-16T20:54:00Z</dcterms:created>
  <dcterms:modified xsi:type="dcterms:W3CDTF">2025-12-17T14:34:00Z</dcterms:modified>
  <dc:language>uk-UA</dc:language>
</cp:coreProperties>
</file>