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21D9" w14:textId="77777777" w:rsidR="00BE5A9E" w:rsidRPr="005D6560" w:rsidRDefault="00000000">
      <w:pPr>
        <w:spacing w:after="0" w:line="240" w:lineRule="auto"/>
        <w:jc w:val="center"/>
        <w:rPr>
          <w:sz w:val="28"/>
          <w:szCs w:val="28"/>
          <w:lang w:val="uk-UA"/>
        </w:rPr>
      </w:pPr>
      <w:r w:rsidRPr="005D6560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35874F02" w14:textId="77777777" w:rsidR="00BE5A9E" w:rsidRPr="005D6560" w:rsidRDefault="00000000">
      <w:pPr>
        <w:spacing w:after="0" w:line="240" w:lineRule="auto"/>
        <w:jc w:val="center"/>
        <w:rPr>
          <w:sz w:val="28"/>
          <w:szCs w:val="28"/>
          <w:lang w:val="uk-UA"/>
        </w:rPr>
      </w:pPr>
      <w:r w:rsidRPr="005D6560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виконавчого комітету </w:t>
      </w:r>
    </w:p>
    <w:p w14:paraId="22EEDD04" w14:textId="77777777" w:rsidR="00BE5A9E" w:rsidRPr="005D6560" w:rsidRDefault="00000000">
      <w:pPr>
        <w:spacing w:after="0" w:line="240" w:lineRule="auto"/>
        <w:jc w:val="center"/>
        <w:rPr>
          <w:sz w:val="28"/>
          <w:szCs w:val="28"/>
          <w:lang w:val="uk-UA"/>
        </w:rPr>
      </w:pPr>
      <w:r w:rsidRPr="005D6560">
        <w:rPr>
          <w:rFonts w:ascii="Times New Roman" w:hAnsi="Times New Roman" w:cs="Times New Roman"/>
          <w:sz w:val="28"/>
          <w:szCs w:val="28"/>
          <w:lang w:val="uk-UA"/>
        </w:rPr>
        <w:t>міської ради  «П</w:t>
      </w:r>
      <w:r w:rsidRPr="005D6560">
        <w:rPr>
          <w:rFonts w:ascii="Times New Roman" w:hAnsi="Times New Roman"/>
          <w:sz w:val="28"/>
          <w:szCs w:val="28"/>
          <w:lang w:val="uk-UA"/>
        </w:rPr>
        <w:t xml:space="preserve">ро внесення змін до рішення виконавчого комітету міської ради  від 15.01.2025 № 23-1 </w:t>
      </w:r>
      <w:r w:rsidRPr="005D6560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5D6560">
        <w:rPr>
          <w:rFonts w:ascii="Times New Roman" w:hAnsi="Times New Roman"/>
          <w:sz w:val="28"/>
          <w:szCs w:val="28"/>
          <w:lang w:val="uk-UA"/>
        </w:rPr>
        <w:t>Про перелік зупинок громадського транспорту у місті Луцьку, на яких дозволяється зупинка автобусів приміських внутрішньообласних та міжобласних маршрутів</w:t>
      </w:r>
      <w:r w:rsidRPr="005D656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5D6560">
        <w:rPr>
          <w:rFonts w:ascii="Times New Roman" w:hAnsi="Times New Roman"/>
          <w:sz w:val="28"/>
          <w:szCs w:val="28"/>
          <w:lang w:val="uk-UA"/>
        </w:rPr>
        <w:t>»</w:t>
      </w:r>
      <w:r w:rsidRPr="005D65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0A19B66" w14:textId="77777777" w:rsidR="00BE5A9E" w:rsidRPr="005D6560" w:rsidRDefault="00BE5A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2D373B2" w14:textId="160B8C97" w:rsidR="00BE5A9E" w:rsidRPr="005D6560" w:rsidRDefault="00000000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5D6560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із надходженням листа від управління інфраструктури Волинської обласної військової адміністрації від 10.12.2025 № 1454/03/2025  з проханням про доповнення до переліку зупинок громадського транспорту у місті Луцьку, на яких дозволяється зупинка приміських автобусів, які курсують від АС-2 у напрямку до м. Ківерці, </w:t>
      </w:r>
      <w:r w:rsidRPr="005D6560">
        <w:rPr>
          <w:rFonts w:ascii="Times New Roman" w:hAnsi="Times New Roman"/>
          <w:sz w:val="28"/>
          <w:szCs w:val="28"/>
          <w:lang w:val="uk-UA"/>
        </w:rPr>
        <w:t xml:space="preserve">з метою забезпечення належного рівня обслуговування населення, </w:t>
      </w:r>
      <w:r w:rsidRPr="005D6560">
        <w:rPr>
          <w:rFonts w:ascii="Times New Roman" w:hAnsi="Times New Roman" w:cs="Times New Roman"/>
          <w:sz w:val="28"/>
          <w:szCs w:val="28"/>
          <w:lang w:val="uk-UA"/>
        </w:rPr>
        <w:t xml:space="preserve">пропонується винести </w:t>
      </w:r>
      <w:r w:rsidR="00A67010">
        <w:rPr>
          <w:rFonts w:ascii="Times New Roman" w:hAnsi="Times New Roman" w:cs="Times New Roman"/>
          <w:sz w:val="28"/>
          <w:szCs w:val="28"/>
          <w:lang w:val="uk-UA"/>
        </w:rPr>
        <w:t xml:space="preserve">зміни до рішення </w:t>
      </w:r>
      <w:r w:rsidRPr="005D6560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від 15.01.2025 № 23-1 </w:t>
      </w:r>
      <w:r w:rsidR="00A6701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D6560">
        <w:rPr>
          <w:rFonts w:ascii="Times New Roman" w:hAnsi="Times New Roman" w:cs="Times New Roman"/>
          <w:sz w:val="28"/>
          <w:szCs w:val="28"/>
          <w:lang w:val="uk-UA"/>
        </w:rPr>
        <w:t>Про перелік зупинок громадського транспорту у місті Луцьку, на яких дозволяється зупинка автобусів приміських внутрішньообласних та міжобласних маршрутів».</w:t>
      </w:r>
    </w:p>
    <w:p w14:paraId="550A2CC2" w14:textId="77777777" w:rsidR="00BE5A9E" w:rsidRPr="005D6560" w:rsidRDefault="00000000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5D6560">
        <w:rPr>
          <w:rFonts w:ascii="Times New Roman" w:hAnsi="Times New Roman" w:cs="Times New Roman"/>
          <w:sz w:val="28"/>
          <w:szCs w:val="28"/>
          <w:lang w:val="uk-UA"/>
        </w:rPr>
        <w:t>Проєктом рішення передбачено доповнити перелік зупинок  громадського транспорту у місті Луцьку, на яких дозволяється зупинка автобусів приміських внутрішньообласних та міжобласних маршрутів на     16 зупинок.</w:t>
      </w:r>
    </w:p>
    <w:p w14:paraId="0263F80E" w14:textId="77777777" w:rsidR="00BE5A9E" w:rsidRPr="005D6560" w:rsidRDefault="00BE5A9E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14:paraId="502FE1F0" w14:textId="77777777" w:rsidR="00BE5A9E" w:rsidRPr="005D6560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65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7FB9E83" w14:textId="77777777" w:rsidR="00BE5A9E" w:rsidRPr="005D6560" w:rsidRDefault="00BE5A9E">
      <w:pPr>
        <w:pStyle w:val="HTML0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FCEEC4" w14:textId="77777777" w:rsidR="00BE5A9E" w:rsidRPr="005D6560" w:rsidRDefault="00000000">
      <w:pPr>
        <w:pStyle w:val="HTML0"/>
        <w:shd w:val="clear" w:color="auto" w:fill="FFFFFF"/>
        <w:jc w:val="both"/>
        <w:rPr>
          <w:lang w:val="uk-UA"/>
        </w:rPr>
      </w:pPr>
      <w:r w:rsidRPr="005D6560">
        <w:rPr>
          <w:rFonts w:ascii="Times New Roman" w:hAnsi="Times New Roman" w:cs="Times New Roman"/>
          <w:sz w:val="28"/>
          <w:szCs w:val="28"/>
          <w:lang w:val="uk-UA"/>
        </w:rPr>
        <w:t>Начальник відділу транспорту                                 Віктор ГЛАВІЧКА</w:t>
      </w:r>
    </w:p>
    <w:p w14:paraId="0460B39E" w14:textId="77777777" w:rsidR="00BE5A9E" w:rsidRPr="005D6560" w:rsidRDefault="00BE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D762C8" w14:textId="77777777" w:rsidR="00BE5A9E" w:rsidRPr="005D6560" w:rsidRDefault="00BE5A9E">
      <w:pPr>
        <w:ind w:right="718"/>
        <w:jc w:val="center"/>
        <w:rPr>
          <w:sz w:val="28"/>
          <w:szCs w:val="28"/>
          <w:lang w:val="uk-UA"/>
        </w:rPr>
      </w:pPr>
    </w:p>
    <w:p w14:paraId="3DF556D7" w14:textId="77777777" w:rsidR="00BE5A9E" w:rsidRPr="005D6560" w:rsidRDefault="00BE5A9E">
      <w:pPr>
        <w:ind w:firstLine="567"/>
        <w:jc w:val="both"/>
        <w:rPr>
          <w:sz w:val="28"/>
          <w:szCs w:val="28"/>
          <w:lang w:val="uk-UA"/>
        </w:rPr>
      </w:pPr>
    </w:p>
    <w:p w14:paraId="08115B30" w14:textId="77777777" w:rsidR="00BE5A9E" w:rsidRPr="005D6560" w:rsidRDefault="00BE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E3F531" w14:textId="77777777" w:rsidR="00BE5A9E" w:rsidRDefault="00BE5A9E"/>
    <w:sectPr w:rsidR="00BE5A9E">
      <w:pgSz w:w="11906" w:h="16838"/>
      <w:pgMar w:top="420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A9E"/>
    <w:rsid w:val="005D6560"/>
    <w:rsid w:val="00A21199"/>
    <w:rsid w:val="00A67010"/>
    <w:rsid w:val="00B01F20"/>
    <w:rsid w:val="00B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A3C0"/>
  <w15:docId w15:val="{2D745DDA-EC7F-4637-8788-E85C0F0D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a3">
    <w:name w:val="Основной шрифт абзаца"/>
    <w:qFormat/>
  </w:style>
  <w:style w:type="character" w:customStyle="1" w:styleId="a4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qFormat/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2">
    <w:name w:val="Основной текст с отступом 2 Знак"/>
    <w:qFormat/>
    <w:rPr>
      <w:bCs/>
      <w:sz w:val="28"/>
      <w:szCs w:val="24"/>
    </w:rPr>
  </w:style>
  <w:style w:type="character" w:customStyle="1" w:styleId="a5">
    <w:name w:val="Основной текст с отступом Знак"/>
    <w:qFormat/>
    <w:rPr>
      <w:sz w:val="28"/>
      <w:szCs w:val="24"/>
    </w:rPr>
  </w:style>
  <w:style w:type="character" w:customStyle="1" w:styleId="rvts52">
    <w:name w:val="rvts52"/>
    <w:qFormat/>
  </w:style>
  <w:style w:type="character" w:customStyle="1" w:styleId="T3">
    <w:name w:val="T3"/>
    <w:qFormat/>
    <w:rPr>
      <w:sz w:val="28"/>
      <w:szCs w:val="28"/>
    </w:rPr>
  </w:style>
  <w:style w:type="character" w:customStyle="1" w:styleId="a6">
    <w:name w:val="Нижний колонтитул Знак"/>
    <w:qFormat/>
    <w:rPr>
      <w:rFonts w:eastAsia="Andale Sans UI"/>
    </w:rPr>
  </w:style>
  <w:style w:type="character" w:customStyle="1" w:styleId="a7">
    <w:name w:val="Верхний колонтитул Знак"/>
    <w:qFormat/>
    <w:rPr>
      <w:rFonts w:eastAsia="Andale Sans UI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8">
    <w:name w:val="Верхній колонтитул Знак"/>
    <w:qFormat/>
    <w:rPr>
      <w:rFonts w:ascii="Times New Roman" w:eastAsia="Andale Sans UI" w:hAnsi="Times New Roman" w:cs="Times New Roman"/>
    </w:rPr>
  </w:style>
  <w:style w:type="character" w:customStyle="1" w:styleId="1">
    <w:name w:val="Основной шрифт абзаца1"/>
    <w:qFormat/>
  </w:style>
  <w:style w:type="character" w:customStyle="1" w:styleId="-">
    <w:name w:val="Интернет-ссылка"/>
    <w:qFormat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Указатель"/>
    <w:basedOn w:val="a"/>
    <w:qFormat/>
    <w:rPr>
      <w:rFonts w:ascii="Times New Roman" w:hAnsi="Times New Roman" w:cs="Mangal"/>
    </w:rPr>
  </w:style>
  <w:style w:type="paragraph" w:customStyle="1" w:styleId="af0">
    <w:name w:val="Название"/>
    <w:basedOn w:val="a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customStyle="1" w:styleId="af1">
    <w:name w:val="Основной текст"/>
    <w:basedOn w:val="a"/>
    <w:qFormat/>
    <w:pPr>
      <w:spacing w:after="140" w:line="288" w:lineRule="exact"/>
    </w:pPr>
  </w:style>
  <w:style w:type="paragraph" w:customStyle="1" w:styleId="af2">
    <w:name w:val="Обычный (веб)"/>
    <w:basedOn w:val="a"/>
    <w:qFormat/>
    <w:pPr>
      <w:spacing w:before="280" w:after="280"/>
    </w:p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szCs w:val="28"/>
    </w:rPr>
  </w:style>
  <w:style w:type="paragraph" w:customStyle="1" w:styleId="HTML1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a"/>
    <w:qFormat/>
    <w:pPr>
      <w:spacing w:before="280" w:after="280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Без интервала"/>
    <w:qFormat/>
    <w:rPr>
      <w:rFonts w:cs="Calibri"/>
      <w:kern w:val="2"/>
      <w:sz w:val="22"/>
      <w:lang w:eastAsia="zh-CN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Style5">
    <w:name w:val="Style5"/>
    <w:basedOn w:val="a"/>
    <w:qFormat/>
    <w:pPr>
      <w:spacing w:line="322" w:lineRule="exact"/>
      <w:ind w:firstLine="629"/>
      <w:jc w:val="both"/>
    </w:p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0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rvps6">
    <w:name w:val="rvps6"/>
    <w:basedOn w:val="a"/>
    <w:qFormat/>
    <w:pPr>
      <w:spacing w:before="100" w:after="100"/>
    </w:pPr>
    <w:rPr>
      <w:lang w:bidi="hi-IN"/>
    </w:rPr>
  </w:style>
  <w:style w:type="paragraph" w:customStyle="1" w:styleId="rvps2">
    <w:name w:val="rvps2"/>
    <w:basedOn w:val="a"/>
    <w:qFormat/>
    <w:pPr>
      <w:spacing w:before="100" w:after="100"/>
    </w:pPr>
    <w:rPr>
      <w:lang w:bidi="hi-IN"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styleId="af9">
    <w:name w:val="List Paragraph"/>
    <w:basedOn w:val="a"/>
    <w:qFormat/>
    <w:pPr>
      <w:ind w:left="720"/>
      <w:contextualSpacing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Liberation Serif"/>
      <w:color w:val="000000"/>
      <w:kern w:val="2"/>
      <w:sz w:val="24"/>
      <w:szCs w:val="20"/>
      <w:lang w:val="uk-UA" w:eastAsia="ar-SA" w:bidi="hi-IN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tj">
    <w:name w:val="tj"/>
    <w:basedOn w:val="a"/>
    <w:qFormat/>
    <w:pPr>
      <w:suppressAutoHyphens w:val="0"/>
      <w:spacing w:beforeAutospacing="1" w:afterAutospacing="1"/>
    </w:pPr>
    <w:rPr>
      <w:rFonts w:eastAsia="Times New Roman"/>
      <w:lang w:eastAsia="ru-RU"/>
    </w:rPr>
  </w:style>
  <w:style w:type="paragraph" w:customStyle="1" w:styleId="afb">
    <w:name w:val="Текст выноски"/>
    <w:basedOn w:val="a"/>
    <w:qFormat/>
    <w:rPr>
      <w:rFonts w:ascii="Tahoma" w:hAnsi="Tahoma"/>
      <w:sz w:val="16"/>
      <w:szCs w:val="16"/>
    </w:rPr>
  </w:style>
  <w:style w:type="paragraph" w:customStyle="1" w:styleId="afc">
    <w:name w:val="Заголовок таблицы"/>
    <w:qFormat/>
    <w:pPr>
      <w:jc w:val="center"/>
    </w:pPr>
    <w:rPr>
      <w:rFonts w:ascii="Liberation Serif" w:eastAsia="NSimSun" w:hAnsi="Liberation Serif" w:cs="Mangal"/>
      <w:b/>
      <w:bCs/>
      <w:szCs w:val="24"/>
      <w:lang w:val="uk-UA" w:eastAsia="zh-CN" w:bidi="hi-IN"/>
    </w:rPr>
  </w:style>
  <w:style w:type="paragraph" w:styleId="afd">
    <w:name w:val="Document Map"/>
    <w:qFormat/>
    <w:rPr>
      <w:rFonts w:ascii="Times New Roman" w:eastAsia="Times New Roman" w:hAnsi="Times New Roman" w:cs="Times New Roman"/>
      <w:szCs w:val="20"/>
      <w:lang w:val="uk-UA" w:eastAsia="uk-UA" w:bidi="hi-IN"/>
    </w:rPr>
  </w:style>
  <w:style w:type="paragraph" w:styleId="afe">
    <w:name w:val="Normal (Web)"/>
    <w:basedOn w:val="a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791</Words>
  <Characters>451</Characters>
  <Application>Microsoft Office Word</Application>
  <DocSecurity>0</DocSecurity>
  <Lines>3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Ірина Демидюк</cp:lastModifiedBy>
  <cp:revision>77</cp:revision>
  <dcterms:created xsi:type="dcterms:W3CDTF">2025-12-17T10:49:00Z</dcterms:created>
  <dcterms:modified xsi:type="dcterms:W3CDTF">2025-12-17T12:16:00Z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