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84738775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  <w:t xml:space="preserve">Про надання дозволу  на  розроблення </w:t>
      </w:r>
    </w:p>
    <w:p>
      <w:pPr>
        <w:pStyle w:val="Normal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  <w:t xml:space="preserve">технічної документації із землеустрою </w:t>
      </w:r>
    </w:p>
    <w:p>
      <w:pPr>
        <w:pStyle w:val="Normal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  <w:t xml:space="preserve">щодо поділу та об’єднання  земельних </w:t>
      </w:r>
    </w:p>
    <w:p>
      <w:pPr>
        <w:pStyle w:val="Normal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  <w:t xml:space="preserve">ділянок   комунальної    власності    на </w:t>
      </w:r>
    </w:p>
    <w:p>
      <w:pPr>
        <w:pStyle w:val="Normal"/>
        <w:widowControl w:val="false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  <w:t xml:space="preserve">вул. Львівській, 75-А у м. Луцьку  </w:t>
      </w:r>
    </w:p>
    <w:p>
      <w:pPr>
        <w:pStyle w:val="Normal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  <w:t>На виконання рекомендацій постійної комісії з питань земельних відносин та земельного кадастру міської ради, викладених у витягах із протоколів засідань постійної комісії з питань земельних відносин та земельного кадастру від 17.10.2018 № 83 та від 04.11.2019 № 108 щодо поділу земельної ділянки на вул. Львівській, 75-А у м. Луцьку, з метою забезпечення ефективного використання земель комунальної власності Луцької міської територіальної громади, своєчасного, безперебійного та у повному обсязі надходження плати за землю до міського бюджету,</w:t>
      </w:r>
      <w:r>
        <w:rPr>
          <w:b/>
          <w:spacing w:val="-4"/>
          <w:sz w:val="28"/>
          <w:szCs w:val="28"/>
          <w:lang w:val="uk-UA" w:eastAsia="zh-CN"/>
        </w:rPr>
        <w:t xml:space="preserve"> </w:t>
      </w:r>
      <w:r>
        <w:rPr>
          <w:spacing w:val="-4"/>
          <w:sz w:val="28"/>
          <w:szCs w:val="28"/>
          <w:lang w:val="uk-UA" w:eastAsia="zh-CN"/>
        </w:rPr>
        <w:t>враховуючи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0,4092 га зареєстровано у Державному реєстрі речових прав на нерухоме майно від 10.06.2015, номер запису про право власності: 10013167, витяг з Державного земельного кадастру про земельну ділянку від 05.07.2021 № НВ-0007116162021, договір оренди землі, укладений між Луцькою міською радою та АКЦІОНЕРНИМ ТОВАРИСТВОМ «КОНЦЕРН ГАЛНАФТОГАЗ», зареєстрований у Державному реєстрі земель від 25.10.2010 за № 041007700440 (право оренди на земельну ділянку перенесено в Державний реєстр речових прав на нерухоме майно 10.06.2015, номер запису про інше речове право: 10014340), строк дії якого закінчився 25.10.2015, рішення Луцької міської ради від 27.11.2019 № 66/55 «Про припинення ПАТ «КОНЦЕРН ГАЛНАФТОГАЗ» договору оренди землі для будівництва та обслуговування торгово-сервісного комплексу на вул. Львівській, 75-а», відповідно до якого право оренди на земельну ділянку припинено в Державному реєстрі речових прав на нерухоме майно 25.06.2020, документи, що посвідчують право власності АКЦІОНЕРНОГО ТОВАРИСТВА «КОНЦЕРН ГАЛНАФТОГАЗ»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 на об’єкт нерухомого майна на </w:t>
      </w:r>
      <w:r>
        <w:rPr>
          <w:spacing w:val="-4"/>
          <w:sz w:val="28"/>
          <w:szCs w:val="28"/>
          <w:lang w:val="uk-UA" w:eastAsia="zh-CN"/>
        </w:rPr>
        <w:t xml:space="preserve">вул. Львівській, 75-А у м. Луцьку: договір купівлі-продажу від 04.03.2009 № 1329, відповідно до якого право власності на незавершене будівництвом нерухоме майно (готовністю 4%) зареєстровано в Державному реєстрі речових прав на нерухоме майно від 04.08.2015, номер запису про право власності: 10932130, листи Луцької міської ради від 01.02.2021 № 1.1-30/562/2021 та від 25.10.2018 № 1.1-16/8398, адресовані АКЦІОНЕРНОМУ ТОВАРИСТВУ «КОНЦЕРН ГАЛНАФТОГАЗ» щодо поділу земельної ділянки комунальної власності площею 0,4092 га вул. Львівській, 75-А у м. Луцьку,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pacing w:val="-4"/>
          <w:sz w:val="28"/>
          <w:szCs w:val="28"/>
          <w:lang w:val="uk-UA" w:eastAsia="zh-CN"/>
        </w:rPr>
        <w:t>Прикінцевими та перехідними положеннями</w:t>
      </w:r>
      <w:r>
        <w:rPr>
          <w:spacing w:val="-4"/>
          <w:sz w:val="28"/>
          <w:szCs w:val="28"/>
          <w:lang w:val="uk-UA" w:eastAsia="zh-CN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</w:r>
    </w:p>
    <w:p>
      <w:pPr>
        <w:pStyle w:val="Normal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  <w:t>ВИРІШИЛА:</w:t>
      </w:r>
    </w:p>
    <w:p>
      <w:pPr>
        <w:pStyle w:val="Normal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</w:r>
    </w:p>
    <w:p>
      <w:pPr>
        <w:pStyle w:val="Normal"/>
        <w:ind w:firstLine="540"/>
        <w:jc w:val="both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  <w:t xml:space="preserve">1. Надати дозвіл на розроблення 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Львівській, 75-А</w:t>
      </w:r>
      <w:r>
        <w:rPr>
          <w:spacing w:val="-4"/>
          <w:sz w:val="28"/>
          <w:szCs w:val="28"/>
          <w:lang w:val="uk-UA" w:eastAsia="zh-CN"/>
        </w:rPr>
        <w:t xml:space="preserve"> у м. Луцьку: земельна ділянка площею 0,4092 га з кадастровим номером 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710100000:21:140:0002, для будівництва та обслуговування торгово-сервісного комплексу 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(03.07 – будівництва та обслуговування будівель торгівлі)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ind w:firstLine="540"/>
        <w:jc w:val="both"/>
        <w:rPr>
          <w:spacing w:val="-4"/>
          <w:sz w:val="28"/>
          <w:szCs w:val="28"/>
          <w:lang w:val="uk-UA" w:eastAsia="zh-CN"/>
        </w:rPr>
      </w:pPr>
      <w:r>
        <w:rPr>
          <w:spacing w:val="-4"/>
          <w:sz w:val="28"/>
          <w:szCs w:val="28"/>
          <w:lang w:val="uk-UA" w:eastAsia="zh-CN"/>
        </w:rPr>
        <w:t>2. Внести відомості до Державного земельного кадастру про новостворені земельні ділянки, згідно порядку, визначеного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 w:eastAsia="zh-CN"/>
        </w:rPr>
        <w:t>3. Розроблену технічну документацію із зе</w:t>
      </w:r>
      <w:r>
        <w:rPr>
          <w:spacing w:val="-4"/>
          <w:szCs w:val="28"/>
          <w:lang w:val="uk-UA"/>
        </w:rPr>
        <w:t xml:space="preserve">млеустрою щодо поділу та об’єднання земельних ділянок комунальної власності </w:t>
      </w:r>
      <w:r>
        <w:rPr>
          <w:szCs w:val="28"/>
          <w:lang w:val="uk-UA"/>
        </w:rPr>
        <w:t>подати на затвердження до міської ради.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lang w:val="uk-UA"/>
        </w:rPr>
        <w:t>Ткачук</w:t>
      </w:r>
    </w:p>
    <w:p>
      <w:pPr>
        <w:pStyle w:val="Normal"/>
        <w:widowControl w:val="false"/>
        <w:jc w:val="both"/>
        <w:rPr>
          <w:sz w:val="24"/>
        </w:rPr>
      </w:pPr>
      <w:r>
        <w:rPr/>
      </w:r>
    </w:p>
    <w:sectPr>
      <w:type w:val="nextPage"/>
      <w:pgSz w:w="11906" w:h="16838"/>
      <w:pgMar w:left="1965" w:right="567" w:gutter="0" w:header="0" w:top="709" w:footer="0" w:bottom="198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a574a7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a574a7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a574a7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a574a7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119</TotalTime>
  <Application>LibreOffice/7.4.0.3$Windows_X86_64 LibreOffice_project/f85e47c08ddd19c015c0114a68350214f7066f5a</Application>
  <AppVersion>15.0000</AppVersion>
  <Pages>2</Pages>
  <Words>541</Words>
  <Characters>3566</Characters>
  <CharactersWithSpaces>4267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2021-07-07T11:38:00Z</dcterms:created>
  <dc:creator>*</dc:creator>
  <dc:description/>
  <dc:language>uk-UA</dc:language>
  <cp:lastModifiedBy/>
  <cp:lastPrinted>2021-07-09T11:58:00Z</cp:lastPrinted>
  <dcterms:modified xsi:type="dcterms:W3CDTF">2025-12-18T16:50:45Z</dcterms:modified>
  <cp:revision>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