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7pt;margin-top:0.4pt;width:54.55pt;height:55.9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1929723500" r:id="rId2"/>
        </w:object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rPr>
          <w:b/>
          <w:bCs/>
          <w:sz w:val="16"/>
          <w:szCs w:val="16"/>
          <w:lang w:val="uk-UA" w:eastAsia="uk-UA"/>
        </w:rPr>
      </w:pPr>
      <w:r>
        <w:rPr>
          <w:b/>
          <w:bCs/>
          <w:sz w:val="16"/>
          <w:szCs w:val="16"/>
          <w:lang w:val="uk-UA" w:eastAsia="uk-UA"/>
        </w:rPr>
      </w:r>
    </w:p>
    <w:p>
      <w:pPr>
        <w:pStyle w:val="Heading1"/>
        <w:numPr>
          <w:ilvl w:val="0"/>
          <w:numId w:val="1"/>
        </w:numPr>
        <w:ind w:hanging="432" w:start="432" w:end="0"/>
        <w:rPr>
          <w:b w:val="false"/>
          <w:bCs w:val="false"/>
          <w:sz w:val="12"/>
          <w:szCs w:val="12"/>
          <w:lang w:val="uk-UA" w:eastAsia="uk-UA"/>
        </w:rPr>
      </w:pPr>
      <w:r>
        <w:rPr>
          <w:b w:val="false"/>
          <w:bCs w:val="false"/>
          <w:sz w:val="12"/>
          <w:szCs w:val="12"/>
          <w:lang w:val="uk-UA" w:eastAsia="uk-UA"/>
        </w:rPr>
      </w:r>
    </w:p>
    <w:p>
      <w:pPr>
        <w:pStyle w:val="Heading1"/>
        <w:numPr>
          <w:ilvl w:val="0"/>
          <w:numId w:val="1"/>
        </w:numPr>
        <w:ind w:hanging="432" w:start="432" w:end="0"/>
        <w:rPr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Heading1"/>
        <w:numPr>
          <w:ilvl w:val="0"/>
          <w:numId w:val="1"/>
        </w:numPr>
        <w:ind w:hanging="432" w:start="432" w:end="0"/>
        <w:rPr>
          <w:b/>
          <w:bCs/>
          <w:sz w:val="20"/>
          <w:szCs w:val="20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sz w:val="20"/>
          <w:szCs w:val="20"/>
        </w:rPr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Про прийняття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 xml:space="preserve">Р.Мельника  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r>
    </w:p>
    <w:p>
      <w:pPr>
        <w:pStyle w:val="Normal"/>
        <w:spacing w:lineRule="auto" w:line="240"/>
        <w:ind w:firstLine="560" w:end="0"/>
        <w:jc w:val="both"/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Відповідно до статті 21 КЗпП України, постанови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>
          <w:rFonts w:eastAsia="Arial Unicode MS" w:cs="Times New Roman"/>
          <w:color w:val="000000"/>
          <w:kern w:val="2"/>
          <w:sz w:val="28"/>
          <w:szCs w:val="28"/>
          <w:lang w:val="uk-UA" w:eastAsia="zh-CN" w:bidi="hi-IN"/>
        </w:rPr>
        <w:t>а також враховуючи лист департаменту муніципальної варти Луцької міської ради від 2</w:t>
      </w:r>
      <w:r>
        <w:rPr>
          <w:rFonts w:eastAsia="Arial Unicode MS" w:cs="Times New Roman"/>
          <w:color w:val="000000"/>
          <w:kern w:val="2"/>
          <w:sz w:val="28"/>
          <w:szCs w:val="28"/>
          <w:lang w:val="uk-UA" w:eastAsia="zh-CN" w:bidi="hi-IN"/>
        </w:rPr>
        <w:t>3</w:t>
      </w:r>
      <w:r>
        <w:rPr>
          <w:rFonts w:eastAsia="Arial Unicode MS" w:cs="Times New Roman"/>
          <w:color w:val="000000"/>
          <w:kern w:val="2"/>
          <w:sz w:val="28"/>
          <w:szCs w:val="28"/>
          <w:lang w:val="uk-UA" w:eastAsia="zh-CN" w:bidi="hi-IN"/>
        </w:rPr>
        <w:t>.1</w:t>
      </w:r>
      <w:r>
        <w:rPr>
          <w:rFonts w:eastAsia="Arial Unicode MS" w:cs="Times New Roman"/>
          <w:color w:val="000000"/>
          <w:kern w:val="2"/>
          <w:sz w:val="28"/>
          <w:szCs w:val="28"/>
          <w:lang w:val="uk-UA" w:eastAsia="zh-CN" w:bidi="hi-IN"/>
        </w:rPr>
        <w:t>2</w:t>
      </w:r>
      <w:r>
        <w:rPr>
          <w:rFonts w:eastAsia="Arial Unicode MS" w:cs="Times New Roman"/>
          <w:color w:val="000000"/>
          <w:kern w:val="2"/>
          <w:sz w:val="28"/>
          <w:szCs w:val="28"/>
          <w:lang w:val="uk-UA" w:eastAsia="zh-CN" w:bidi="hi-IN"/>
        </w:rPr>
        <w:t>.2025 №32-1</w:t>
      </w:r>
      <w:r>
        <w:rPr>
          <w:rFonts w:eastAsia="Arial Unicode MS" w:cs="Times New Roman"/>
          <w:color w:val="000000"/>
          <w:kern w:val="2"/>
          <w:sz w:val="28"/>
          <w:szCs w:val="28"/>
          <w:lang w:val="uk-UA" w:eastAsia="zh-CN" w:bidi="hi-IN"/>
        </w:rPr>
        <w:t>4</w:t>
      </w:r>
      <w:r>
        <w:rPr>
          <w:rFonts w:eastAsia="Arial Unicode MS" w:cs="Times New Roman"/>
          <w:color w:val="000000"/>
          <w:kern w:val="2"/>
          <w:sz w:val="28"/>
          <w:szCs w:val="28"/>
          <w:lang w:val="uk-UA" w:eastAsia="zh-CN" w:bidi="hi-IN"/>
        </w:rPr>
        <w:t>/</w:t>
      </w:r>
      <w:r>
        <w:rPr>
          <w:rFonts w:eastAsia="Arial Unicode MS" w:cs="Times New Roman"/>
          <w:color w:val="000000"/>
          <w:kern w:val="2"/>
          <w:sz w:val="28"/>
          <w:szCs w:val="28"/>
          <w:lang w:val="uk-UA" w:eastAsia="zh-CN" w:bidi="hi-IN"/>
        </w:rPr>
        <w:t>1024</w:t>
      </w:r>
      <w:r>
        <w:rPr>
          <w:rFonts w:eastAsia="Arial Unicode MS" w:cs="Times New Roman"/>
          <w:color w:val="000000"/>
          <w:kern w:val="2"/>
          <w:sz w:val="28"/>
          <w:szCs w:val="28"/>
          <w:lang w:val="uk-UA" w:eastAsia="zh-CN" w:bidi="hi-IN"/>
        </w:rPr>
        <w:t>:</w:t>
      </w:r>
    </w:p>
    <w:p>
      <w:pPr>
        <w:pStyle w:val="Normal"/>
        <w:spacing w:lineRule="auto" w:line="240"/>
        <w:ind w:firstLine="560" w:end="0"/>
        <w:jc w:val="both"/>
        <w:rPr>
          <w:color w:val="000000"/>
          <w:sz w:val="28"/>
          <w:szCs w:val="28"/>
          <w:lang w:val="zxx"/>
        </w:rPr>
      </w:pP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 </w:t>
      </w:r>
    </w:p>
    <w:p>
      <w:pPr>
        <w:pStyle w:val="BodyText"/>
        <w:spacing w:lineRule="auto" w:line="240" w:before="0" w:after="0"/>
        <w:ind w:firstLine="525" w:end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zxx"/>
        </w:rPr>
        <w:t xml:space="preserve">1.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ПРИЙНЯТИ </w:t>
      </w:r>
      <w:r>
        <w:rPr/>
        <w:t xml:space="preserve">МЕЛЬНИКА Романа </w:t>
      </w:r>
      <w:r>
        <w:rPr/>
        <w:t>Олеговича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 з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25</w:t>
      </w:r>
      <w:r>
        <w:rPr>
          <w:rFonts w:eastAsia="Arial Unicode MS" w:cs="Mangal"/>
          <w:color w:val="000000"/>
          <w:kern w:val="2"/>
          <w:sz w:val="28"/>
          <w:szCs w:val="28"/>
          <w:shd w:fill="FFFFFF" w:val="clear"/>
          <w:lang w:val="uk-UA" w:eastAsia="zh-CN" w:bidi="hi-IN"/>
        </w:rPr>
        <w:t xml:space="preserve"> грудня 2025 року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 на посаду </w:t>
      </w:r>
      <w:r>
        <w:rPr/>
        <w:t xml:space="preserve">інспектора відділу демонтажів та евакуації департаменту муніципальної варти Луцької міської ради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у зв’язку з успішним проходженням стажування з посадовим окладом згідно зі штатним розписом. </w:t>
      </w:r>
    </w:p>
    <w:p>
      <w:pPr>
        <w:pStyle w:val="BodyText"/>
        <w:widowControl w:val="false"/>
        <w:tabs>
          <w:tab w:val="clear" w:pos="708"/>
          <w:tab w:val="left" w:pos="563" w:leader="none"/>
        </w:tabs>
        <w:suppressAutoHyphens w:val="true"/>
        <w:bidi w:val="0"/>
        <w:spacing w:lineRule="auto" w:line="240" w:before="0" w:after="0"/>
        <w:ind w:firstLine="567" w:end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Підстава: заява </w:t>
      </w:r>
      <w:r>
        <w:rPr/>
        <w:t>Р.Мельника</w:t>
      </w:r>
      <w:r>
        <w:rPr>
          <w:sz w:val="28"/>
          <w:szCs w:val="28"/>
        </w:rPr>
        <w:t>,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індивідуальний план стажиста, доповідна записка та висновки про проходження стажування. </w:t>
      </w:r>
    </w:p>
    <w:p>
      <w:pPr>
        <w:pStyle w:val="BodyText"/>
        <w:spacing w:lineRule="auto" w:line="240" w:before="0" w:after="0"/>
        <w:ind w:firstLine="525" w:end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>
        <w:rPr>
          <w:color w:val="000000"/>
          <w:sz w:val="28"/>
          <w:szCs w:val="28"/>
          <w:lang w:val="uk-UA"/>
        </w:rPr>
        <w:t>УСТАНОВИТИ МЕЛЬНИК</w:t>
      </w:r>
      <w:r>
        <w:rPr>
          <w:color w:val="000000"/>
          <w:sz w:val="28"/>
          <w:szCs w:val="28"/>
          <w:lang w:val="uk-UA"/>
        </w:rPr>
        <w:t>У</w:t>
      </w:r>
      <w:r>
        <w:rPr>
          <w:color w:val="000000"/>
          <w:sz w:val="28"/>
          <w:szCs w:val="28"/>
          <w:lang w:val="uk-UA"/>
        </w:rPr>
        <w:t xml:space="preserve"> Роман</w:t>
      </w:r>
      <w:r>
        <w:rPr>
          <w:color w:val="000000"/>
          <w:sz w:val="28"/>
          <w:szCs w:val="28"/>
          <w:lang w:val="uk-UA"/>
        </w:rPr>
        <w:t>у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Олеговичу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,</w:t>
      </w:r>
      <w:r>
        <w:rPr>
          <w:color w:val="000000"/>
          <w:sz w:val="28"/>
          <w:szCs w:val="28"/>
          <w:lang w:val="uk-UA"/>
        </w:rPr>
        <w:t xml:space="preserve"> </w:t>
      </w:r>
      <w:r>
        <w:rPr/>
        <w:t>інспектору відділу демонтажів та евакуації департаменту муніципальної варти Луцької міської ради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, з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25</w:t>
      </w:r>
      <w:r>
        <w:rPr>
          <w:rFonts w:eastAsia="Arial Unicode MS" w:cs="Mangal"/>
          <w:color w:val="000000"/>
          <w:kern w:val="2"/>
          <w:sz w:val="28"/>
          <w:szCs w:val="28"/>
          <w:shd w:fill="FFFFFF" w:val="clear"/>
          <w:lang w:val="uk-UA" w:eastAsia="zh-CN" w:bidi="hi-IN"/>
        </w:rPr>
        <w:t xml:space="preserve"> грудня 2025 року </w:t>
      </w:r>
      <w:r>
        <w:rPr>
          <w:b w:val="false"/>
          <w:bCs w:val="false"/>
          <w:color w:val="000000"/>
          <w:sz w:val="28"/>
          <w:szCs w:val="28"/>
          <w:lang w:val="uk-UA"/>
        </w:rPr>
        <w:t>надбавку за високі досягнення у праці або за виконання особливо важливої роботи в розмірі 30 відсотків посадового окладу з урахуванням надбавки за вислугу років.</w:t>
      </w:r>
    </w:p>
    <w:p>
      <w:pPr>
        <w:pStyle w:val="Normal"/>
        <w:ind w:firstLine="540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40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spacing w:before="0" w:after="0"/>
        <w:ind w:end="0"/>
        <w:jc w:val="both"/>
        <w:rPr>
          <w:sz w:val="20"/>
          <w:szCs w:val="20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Ігор  ПОЛІЩУК</w:t>
      </w:r>
    </w:p>
    <w:p>
      <w:pPr>
        <w:pStyle w:val="BodyText"/>
        <w:spacing w:before="0" w:after="0"/>
        <w:ind w:end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</w:pPr>
      <w:r>
        <w:rPr>
          <w:sz w:val="24"/>
          <w:szCs w:val="24"/>
          <w:lang w:val="uk-UA"/>
        </w:rPr>
        <w:t>Гудима 777 942</w:t>
      </w:r>
    </w:p>
    <w:p>
      <w:pPr>
        <w:pStyle w:val="Normal"/>
        <w:spacing w:lineRule="auto" w:line="240" w:before="0" w:after="0"/>
        <w:ind w:end="0"/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>Богдан  741 080</w:t>
      </w:r>
    </w:p>
    <w:sectPr>
      <w:type w:val="nextPage"/>
      <w:pgSz w:w="11906" w:h="16838"/>
      <w:pgMar w:left="1984" w:right="652" w:gutter="0" w:header="0" w:top="55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  <w:font w:name="Peterburg">
    <w:altName w:val="Times New Roman"/>
    <w:charset w:val="cc" w:characterSet="windows-1251"/>
    <w:family w:val="roman"/>
    <w:pitch w:val="variable"/>
  </w:font>
  <w:font w:name="Tahoma"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8"/>
        <w:tab w:val="left" w:pos="432" w:leader="none"/>
      </w:tabs>
      <w:ind w:hanging="432" w:start="432" w:end="0"/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 Unicode MS"/>
    </w:rPr>
  </w:style>
  <w:style w:type="paragraph" w:styleId="Style16">
    <w:name w:val=" Знак"/>
    <w:basedOn w:val="Normal"/>
    <w:qFormat/>
    <w:pPr>
      <w:widowControl/>
      <w:suppressAutoHyphens w:val="false"/>
    </w:pPr>
    <w:rPr>
      <w:rFonts w:ascii="Peterburg;Times New Roman" w:hAnsi="Peterburg;Times New Roman" w:eastAsia="Times New Roman" w:cs="Peterburg;Times New Roman"/>
      <w:kern w:val="2"/>
      <w:sz w:val="20"/>
      <w:szCs w:val="20"/>
      <w:lang w:val="en-US" w:bidi="ar-SA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2156</TotalTime>
  <Application>LibreOffice/25.2.7.2$Windows_X86_64 LibreOffice_project/5cbfd1ab6520636bb5f7b99185aa69bd7456825d</Application>
  <AppVersion>15.0000</AppVersion>
  <Pages>1</Pages>
  <Words>158</Words>
  <Characters>1046</Characters>
  <CharactersWithSpaces>1346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2017-09-04T08:56:00Z</dcterms:created>
  <dc:creator>ibogdan</dc:creator>
  <dc:description/>
  <dc:language>uk-UA</dc:language>
  <cp:lastModifiedBy/>
  <cp:lastPrinted>1995-11-21T17:41:00Z</cp:lastPrinted>
  <dcterms:modified xsi:type="dcterms:W3CDTF">2025-12-23T15:27:11Z</dcterms:modified>
  <cp:revision>86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