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1CF9BDEA" w14:textId="77777777" w:rsidR="00927FE7" w:rsidRDefault="00000000">
      <w:pPr>
        <w:tabs>
          <w:tab w:val="left" w:pos="984"/>
          <w:tab w:val="left" w:pos="1517"/>
        </w:tabs>
        <w:jc w:val="both"/>
      </w:pP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  <w:t>Додаток 2</w:t>
      </w:r>
    </w:p>
    <w:p w14:paraId="33F78610" w14:textId="77777777" w:rsidR="00927FE7" w:rsidRDefault="00000000">
      <w:pPr>
        <w:tabs>
          <w:tab w:val="left" w:pos="984"/>
          <w:tab w:val="left" w:pos="1517"/>
        </w:tabs>
        <w:jc w:val="both"/>
      </w:pP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  <w:t>до розпорядження міського голови</w:t>
      </w:r>
    </w:p>
    <w:p w14:paraId="39DED54D" w14:textId="77777777" w:rsidR="00927FE7" w:rsidRDefault="00000000">
      <w:pPr>
        <w:tabs>
          <w:tab w:val="left" w:pos="984"/>
          <w:tab w:val="left" w:pos="1517"/>
        </w:tabs>
        <w:jc w:val="both"/>
      </w:pP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  <w:t>_________________ № _________</w:t>
      </w:r>
    </w:p>
    <w:p w14:paraId="34A9BB5F" w14:textId="77777777" w:rsidR="00927FE7" w:rsidRDefault="00927FE7">
      <w:pPr>
        <w:tabs>
          <w:tab w:val="left" w:pos="984"/>
          <w:tab w:val="left" w:pos="1517"/>
        </w:tabs>
        <w:jc w:val="both"/>
        <w:rPr>
          <w:lang w:eastAsia="ar-SA"/>
        </w:rPr>
      </w:pPr>
    </w:p>
    <w:p w14:paraId="6E860187" w14:textId="77777777" w:rsidR="00927FE7" w:rsidRDefault="00927FE7">
      <w:pPr>
        <w:tabs>
          <w:tab w:val="left" w:pos="984"/>
          <w:tab w:val="left" w:pos="1517"/>
        </w:tabs>
        <w:jc w:val="both"/>
        <w:rPr>
          <w:lang w:eastAsia="ar-SA"/>
        </w:rPr>
      </w:pPr>
    </w:p>
    <w:p w14:paraId="25F585F7" w14:textId="77777777" w:rsidR="00927FE7" w:rsidRDefault="00927FE7">
      <w:pPr>
        <w:tabs>
          <w:tab w:val="left" w:pos="984"/>
          <w:tab w:val="left" w:pos="1517"/>
        </w:tabs>
        <w:jc w:val="both"/>
        <w:rPr>
          <w:lang w:eastAsia="ar-SA"/>
        </w:rPr>
      </w:pPr>
    </w:p>
    <w:p w14:paraId="57211A30" w14:textId="77777777" w:rsidR="00927FE7" w:rsidRDefault="00000000">
      <w:pPr>
        <w:tabs>
          <w:tab w:val="left" w:pos="984"/>
          <w:tab w:val="left" w:pos="1517"/>
        </w:tabs>
        <w:jc w:val="center"/>
      </w:pPr>
      <w:r>
        <w:rPr>
          <w:lang w:eastAsia="ar-SA"/>
        </w:rPr>
        <w:t>Кошторис видатків,</w:t>
      </w:r>
    </w:p>
    <w:p w14:paraId="2BF68BE4" w14:textId="77777777" w:rsidR="00927FE7" w:rsidRDefault="00000000">
      <w:pPr>
        <w:tabs>
          <w:tab w:val="left" w:pos="984"/>
          <w:tab w:val="left" w:pos="1517"/>
        </w:tabs>
        <w:jc w:val="center"/>
      </w:pPr>
      <w:r>
        <w:rPr>
          <w:lang w:eastAsia="ar-SA"/>
        </w:rPr>
        <w:t xml:space="preserve">пов’язаних із похованням загиблого військовослужбовця   </w:t>
      </w:r>
    </w:p>
    <w:p w14:paraId="2C61653F" w14:textId="77777777" w:rsidR="00927FE7" w:rsidRPr="00227EE8" w:rsidRDefault="00000000">
      <w:pPr>
        <w:tabs>
          <w:tab w:val="left" w:pos="984"/>
          <w:tab w:val="left" w:pos="1517"/>
        </w:tabs>
        <w:ind w:right="-2"/>
        <w:jc w:val="center"/>
        <w:rPr>
          <w:szCs w:val="28"/>
        </w:rPr>
      </w:pPr>
      <w:r w:rsidRPr="00227EE8">
        <w:rPr>
          <w:rStyle w:val="12"/>
          <w:i w:val="0"/>
          <w:color w:val="000000"/>
          <w:szCs w:val="28"/>
        </w:rPr>
        <w:t>Смикала Юрія Степановича</w:t>
      </w:r>
    </w:p>
    <w:p w14:paraId="2F75FD4D" w14:textId="77777777" w:rsidR="00927FE7" w:rsidRDefault="00927FE7">
      <w:pPr>
        <w:tabs>
          <w:tab w:val="left" w:pos="984"/>
          <w:tab w:val="left" w:pos="1517"/>
        </w:tabs>
        <w:jc w:val="center"/>
        <w:rPr>
          <w:lang w:eastAsia="ar-SA"/>
        </w:rPr>
      </w:pPr>
    </w:p>
    <w:tbl>
      <w:tblPr>
        <w:tblW w:w="9132" w:type="dxa"/>
        <w:tblLayout w:type="fixed"/>
        <w:tblLook w:val="0000" w:firstRow="0" w:lastRow="0" w:firstColumn="0" w:lastColumn="0" w:noHBand="0" w:noVBand="0"/>
      </w:tblPr>
      <w:tblGrid>
        <w:gridCol w:w="671"/>
        <w:gridCol w:w="5704"/>
        <w:gridCol w:w="2757"/>
      </w:tblGrid>
      <w:tr w:rsidR="00927FE7" w14:paraId="3542153C" w14:textId="77777777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833D86" w14:textId="77777777" w:rsidR="00927FE7" w:rsidRDefault="00000000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№</w:t>
            </w:r>
          </w:p>
          <w:p w14:paraId="31DC339E" w14:textId="77777777" w:rsidR="00927FE7" w:rsidRDefault="00000000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з/п</w:t>
            </w:r>
          </w:p>
        </w:tc>
        <w:tc>
          <w:tcPr>
            <w:tcW w:w="5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B50A7D" w14:textId="77777777" w:rsidR="00927FE7" w:rsidRDefault="00000000">
            <w:pPr>
              <w:widowControl w:val="0"/>
              <w:tabs>
                <w:tab w:val="left" w:pos="984"/>
                <w:tab w:val="left" w:pos="1517"/>
              </w:tabs>
              <w:jc w:val="center"/>
            </w:pPr>
            <w:r>
              <w:rPr>
                <w:lang w:eastAsia="ar-SA"/>
              </w:rPr>
              <w:t>Назва видатків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60524D" w14:textId="77777777" w:rsidR="00927FE7" w:rsidRDefault="00000000">
            <w:pPr>
              <w:widowControl w:val="0"/>
              <w:tabs>
                <w:tab w:val="left" w:pos="984"/>
                <w:tab w:val="left" w:pos="1517"/>
              </w:tabs>
              <w:jc w:val="center"/>
            </w:pPr>
            <w:r>
              <w:rPr>
                <w:lang w:eastAsia="ar-SA"/>
              </w:rPr>
              <w:t>Сума, грн</w:t>
            </w:r>
          </w:p>
        </w:tc>
      </w:tr>
      <w:tr w:rsidR="00927FE7" w14:paraId="5FB6747A" w14:textId="77777777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580A7" w14:textId="77777777" w:rsidR="00927FE7" w:rsidRDefault="00000000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1.</w:t>
            </w:r>
          </w:p>
        </w:tc>
        <w:tc>
          <w:tcPr>
            <w:tcW w:w="5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95690C" w14:textId="77777777" w:rsidR="00927FE7" w:rsidRDefault="00000000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Ритуальні послуги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EBDE27" w14:textId="77777777" w:rsidR="00927FE7" w:rsidRDefault="00000000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right"/>
            </w:pPr>
            <w:r>
              <w:rPr>
                <w:lang w:eastAsia="ar-SA"/>
              </w:rPr>
              <w:t>16 767,00</w:t>
            </w:r>
          </w:p>
        </w:tc>
      </w:tr>
      <w:tr w:rsidR="00927FE7" w14:paraId="299D867F" w14:textId="77777777">
        <w:tc>
          <w:tcPr>
            <w:tcW w:w="6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9F6540" w14:textId="77777777" w:rsidR="00927FE7" w:rsidRDefault="00000000">
            <w:pPr>
              <w:widowControl w:val="0"/>
              <w:tabs>
                <w:tab w:val="left" w:pos="984"/>
                <w:tab w:val="left" w:pos="1517"/>
              </w:tabs>
            </w:pPr>
            <w:r>
              <w:t>2.</w:t>
            </w:r>
          </w:p>
        </w:tc>
        <w:tc>
          <w:tcPr>
            <w:tcW w:w="5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FC4EE5" w14:textId="77777777" w:rsidR="00927FE7" w:rsidRDefault="00000000">
            <w:pPr>
              <w:widowControl w:val="0"/>
              <w:tabs>
                <w:tab w:val="left" w:pos="984"/>
                <w:tab w:val="left" w:pos="1517"/>
              </w:tabs>
            </w:pPr>
            <w:r>
              <w:t>Придбання квітів</w:t>
            </w:r>
          </w:p>
        </w:tc>
        <w:tc>
          <w:tcPr>
            <w:tcW w:w="27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6B90C4" w14:textId="77777777" w:rsidR="00927FE7" w:rsidRDefault="00000000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right"/>
            </w:pPr>
            <w:r>
              <w:t>1 280,00</w:t>
            </w:r>
          </w:p>
        </w:tc>
      </w:tr>
      <w:tr w:rsidR="00927FE7" w14:paraId="49980322" w14:textId="77777777">
        <w:tc>
          <w:tcPr>
            <w:tcW w:w="6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3D8111" w14:textId="77777777" w:rsidR="00927FE7" w:rsidRDefault="00000000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3.</w:t>
            </w:r>
          </w:p>
        </w:tc>
        <w:tc>
          <w:tcPr>
            <w:tcW w:w="5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8D353B" w14:textId="77777777" w:rsidR="00927FE7" w:rsidRDefault="00000000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Прапор України</w:t>
            </w:r>
          </w:p>
        </w:tc>
        <w:tc>
          <w:tcPr>
            <w:tcW w:w="27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3FD9EC" w14:textId="77777777" w:rsidR="00927FE7" w:rsidRDefault="00000000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right"/>
            </w:pPr>
            <w:r>
              <w:rPr>
                <w:lang w:eastAsia="ar-SA"/>
              </w:rPr>
              <w:t>270,00</w:t>
            </w:r>
          </w:p>
        </w:tc>
      </w:tr>
      <w:tr w:rsidR="00927FE7" w14:paraId="3191D8ED" w14:textId="77777777">
        <w:tc>
          <w:tcPr>
            <w:tcW w:w="6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BD055E" w14:textId="77777777" w:rsidR="00927FE7" w:rsidRDefault="00000000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 xml:space="preserve">          Всього: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83D511" w14:textId="77777777" w:rsidR="00927FE7" w:rsidRDefault="00000000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right"/>
            </w:pPr>
            <w:r>
              <w:t>18 317,00</w:t>
            </w:r>
          </w:p>
        </w:tc>
      </w:tr>
    </w:tbl>
    <w:p w14:paraId="433BB737" w14:textId="77777777" w:rsidR="00927FE7" w:rsidRDefault="00927FE7">
      <w:pPr>
        <w:tabs>
          <w:tab w:val="left" w:pos="984"/>
          <w:tab w:val="left" w:pos="1517"/>
        </w:tabs>
        <w:rPr>
          <w:lang w:eastAsia="ar-SA"/>
        </w:rPr>
      </w:pPr>
    </w:p>
    <w:p w14:paraId="64F09EE2" w14:textId="77777777" w:rsidR="00927FE7" w:rsidRDefault="00927FE7">
      <w:pPr>
        <w:tabs>
          <w:tab w:val="left" w:pos="984"/>
          <w:tab w:val="left" w:pos="1517"/>
        </w:tabs>
        <w:jc w:val="both"/>
        <w:rPr>
          <w:lang w:eastAsia="ar-SA"/>
        </w:rPr>
      </w:pPr>
    </w:p>
    <w:p w14:paraId="7E0C1F23" w14:textId="77777777" w:rsidR="00927FE7" w:rsidRDefault="00927FE7">
      <w:pPr>
        <w:tabs>
          <w:tab w:val="left" w:pos="984"/>
          <w:tab w:val="left" w:pos="1517"/>
        </w:tabs>
        <w:jc w:val="both"/>
        <w:rPr>
          <w:lang w:eastAsia="ar-SA"/>
        </w:rPr>
      </w:pPr>
    </w:p>
    <w:p w14:paraId="32137628" w14:textId="77777777" w:rsidR="00927FE7" w:rsidRDefault="00000000">
      <w:pPr>
        <w:tabs>
          <w:tab w:val="left" w:pos="984"/>
          <w:tab w:val="left" w:pos="1517"/>
        </w:tabs>
        <w:jc w:val="both"/>
        <w:rPr>
          <w:lang w:eastAsia="ar-SA"/>
        </w:rPr>
      </w:pPr>
      <w:r>
        <w:rPr>
          <w:lang w:eastAsia="ar-SA"/>
        </w:rPr>
        <w:t>Заступник міського голови,</w:t>
      </w:r>
    </w:p>
    <w:p w14:paraId="2FA89A80" w14:textId="77777777" w:rsidR="00927FE7" w:rsidRDefault="00000000">
      <w:pPr>
        <w:tabs>
          <w:tab w:val="left" w:pos="984"/>
          <w:tab w:val="left" w:pos="1517"/>
        </w:tabs>
        <w:jc w:val="both"/>
        <w:rPr>
          <w:lang w:eastAsia="ar-SA"/>
        </w:rPr>
      </w:pPr>
      <w:r>
        <w:rPr>
          <w:lang w:eastAsia="ar-SA"/>
        </w:rPr>
        <w:t>керуючий справами виконкому</w:t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  <w:t>Юрій ВЕРБИЧ</w:t>
      </w:r>
    </w:p>
    <w:p w14:paraId="723BDC4A" w14:textId="77777777" w:rsidR="00927FE7" w:rsidRDefault="00927FE7">
      <w:pPr>
        <w:tabs>
          <w:tab w:val="left" w:pos="984"/>
          <w:tab w:val="left" w:pos="1517"/>
        </w:tabs>
        <w:jc w:val="both"/>
        <w:rPr>
          <w:lang w:eastAsia="ar-SA"/>
        </w:rPr>
      </w:pPr>
    </w:p>
    <w:p w14:paraId="7D7F0122" w14:textId="77777777" w:rsidR="00927FE7" w:rsidRDefault="00927FE7">
      <w:pPr>
        <w:tabs>
          <w:tab w:val="left" w:pos="984"/>
          <w:tab w:val="left" w:pos="1517"/>
        </w:tabs>
        <w:jc w:val="both"/>
        <w:rPr>
          <w:lang w:eastAsia="ar-SA"/>
        </w:rPr>
      </w:pPr>
    </w:p>
    <w:p w14:paraId="0C5B781B" w14:textId="77777777" w:rsidR="00927FE7" w:rsidRDefault="00000000">
      <w:pPr>
        <w:tabs>
          <w:tab w:val="left" w:pos="3420"/>
          <w:tab w:val="left" w:pos="3630"/>
        </w:tabs>
        <w:ind w:right="5726"/>
        <w:jc w:val="both"/>
      </w:pPr>
      <w:proofErr w:type="spellStart"/>
      <w:r>
        <w:rPr>
          <w:sz w:val="24"/>
          <w:lang w:eastAsia="ar-SA"/>
        </w:rPr>
        <w:t>Махецький</w:t>
      </w:r>
      <w:proofErr w:type="spellEnd"/>
      <w:r>
        <w:rPr>
          <w:sz w:val="24"/>
          <w:lang w:eastAsia="ar-SA"/>
        </w:rPr>
        <w:t xml:space="preserve"> 741 081</w:t>
      </w:r>
    </w:p>
    <w:p w14:paraId="2C1B55F0" w14:textId="77777777" w:rsidR="00927FE7" w:rsidRDefault="00927FE7">
      <w:pPr>
        <w:tabs>
          <w:tab w:val="left" w:pos="984"/>
          <w:tab w:val="left" w:pos="1517"/>
        </w:tabs>
        <w:jc w:val="both"/>
        <w:rPr>
          <w:lang w:eastAsia="ar-SA"/>
        </w:rPr>
      </w:pPr>
    </w:p>
    <w:sectPr w:rsidR="00927FE7">
      <w:headerReference w:type="default" r:id="rId7"/>
      <w:headerReference w:type="first" r:id="rId8"/>
      <w:pgSz w:w="11906" w:h="16838"/>
      <w:pgMar w:top="766" w:right="567" w:bottom="1134" w:left="1985" w:header="709" w:footer="0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95E2CA" w14:textId="77777777" w:rsidR="008C20C1" w:rsidRDefault="008C20C1">
      <w:r>
        <w:separator/>
      </w:r>
    </w:p>
  </w:endnote>
  <w:endnote w:type="continuationSeparator" w:id="0">
    <w:p w14:paraId="261AE0C1" w14:textId="77777777" w:rsidR="008C20C1" w:rsidRDefault="008C20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roman"/>
    <w:pitch w:val="variable"/>
  </w:font>
  <w:font w:name="Wingdings">
    <w:panose1 w:val="05000000000000000000"/>
    <w:charset w:val="CC"/>
    <w:family w:val="roman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Arial"/>
    <w:panose1 w:val="020B0604020202020204"/>
    <w:charset w:val="CC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roman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49C1DD" w14:textId="77777777" w:rsidR="008C20C1" w:rsidRDefault="008C20C1">
      <w:r>
        <w:separator/>
      </w:r>
    </w:p>
  </w:footnote>
  <w:footnote w:type="continuationSeparator" w:id="0">
    <w:p w14:paraId="4CD7BFD9" w14:textId="77777777" w:rsidR="008C20C1" w:rsidRDefault="008C20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9C80D9" w14:textId="77777777" w:rsidR="00927FE7" w:rsidRDefault="00000000">
    <w:pPr>
      <w:pStyle w:val="ae"/>
    </w:pPr>
    <w:r>
      <w:rPr>
        <w:noProof/>
      </w:rPr>
      <mc:AlternateContent>
        <mc:Choice Requires="wps">
          <w:drawing>
            <wp:anchor distT="0" distB="0" distL="81915" distR="112395" simplePos="0" relativeHeight="2" behindDoc="1" locked="0" layoutInCell="0" allowOverlap="1" wp14:anchorId="25850AE1" wp14:editId="7BFF282F">
              <wp:simplePos x="0" y="0"/>
              <wp:positionH relativeFrom="column">
                <wp:posOffset>0</wp:posOffset>
              </wp:positionH>
              <wp:positionV relativeFrom="paragraph">
                <wp:posOffset>635</wp:posOffset>
              </wp:positionV>
              <wp:extent cx="135890" cy="52705"/>
              <wp:effectExtent l="9525" t="10160" r="10795" b="7620"/>
              <wp:wrapSquare wrapText="largest"/>
              <wp:docPr id="1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5360" cy="52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rect w14:anchorId="30F03FB5" id="Rectangle 1" o:spid="_x0000_s1026" style="position:absolute;margin-left:0;margin-top:.05pt;width:10.7pt;height:4.15pt;z-index:-503316478;visibility:visible;mso-wrap-style:square;mso-wrap-distance-left:6.45pt;mso-wrap-distance-top:0;mso-wrap-distance-right:8.85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" o:allowincell="f" strokeweight=".26mm">
              <w10:wrap type="square" side="largest"/>
            </v:rect>
          </w:pict>
        </mc:Fallback>
      </mc:AlternateContent>
    </w:r>
  </w:p>
  <w:p w14:paraId="7507D813" w14:textId="77777777" w:rsidR="00927FE7" w:rsidRDefault="00927FE7">
    <w:pPr>
      <w:pStyle w:val="ae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86F7B2" w14:textId="77777777" w:rsidR="00927FE7" w:rsidRDefault="00927FE7">
    <w:pPr>
      <w:pStyle w:val="ae"/>
      <w:tabs>
        <w:tab w:val="left" w:pos="5325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27FE7"/>
    <w:rsid w:val="00227EE8"/>
    <w:rsid w:val="008C20C1"/>
    <w:rsid w:val="00927FE7"/>
    <w:rsid w:val="00E216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E570D8"/>
  <w15:docId w15:val="{5B1C70C3-BF07-4FB2-AF0B-8F7D1DD75F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bCs/>
      <w:sz w:val="28"/>
      <w:szCs w:val="24"/>
      <w:lang w:eastAsia="zh-CN"/>
    </w:rPr>
  </w:style>
  <w:style w:type="paragraph" w:styleId="1">
    <w:name w:val="heading 1"/>
    <w:basedOn w:val="a"/>
    <w:next w:val="a"/>
    <w:qFormat/>
    <w:pPr>
      <w:keepNext/>
      <w:tabs>
        <w:tab w:val="left" w:pos="0"/>
      </w:tabs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sz w:val="28"/>
    </w:rPr>
  </w:style>
  <w:style w:type="character" w:customStyle="1" w:styleId="WW8Num3z0">
    <w:name w:val="WW8Num3z0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6z0">
    <w:name w:val="WW8Num6z0"/>
    <w:qFormat/>
  </w:style>
  <w:style w:type="character" w:customStyle="1" w:styleId="WW8Num7z0">
    <w:name w:val="WW8Num7z0"/>
    <w:qFormat/>
    <w:rPr>
      <w:lang w:val="uk-UA"/>
    </w:rPr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  <w:rPr>
      <w:rFonts w:ascii="Times New Roman" w:eastAsia="Calibri" w:hAnsi="Times New Roman" w:cs="Times New Roman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2">
    <w:name w:val="WW8Num8z2"/>
    <w:qFormat/>
    <w:rPr>
      <w:rFonts w:ascii="Wingdings" w:hAnsi="Wingdings" w:cs="Wingdings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WW8Num9z0">
    <w:name w:val="WW8Num9z0"/>
    <w:qFormat/>
  </w:style>
  <w:style w:type="character" w:customStyle="1" w:styleId="WW8Num10z0">
    <w:name w:val="WW8Num10z0"/>
    <w:qFormat/>
  </w:style>
  <w:style w:type="character" w:customStyle="1" w:styleId="WW8Num11z0">
    <w:name w:val="WW8Num11z0"/>
    <w:qFormat/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10">
    <w:name w:val="Основной шрифт абзаца1"/>
    <w:qFormat/>
  </w:style>
  <w:style w:type="character" w:customStyle="1" w:styleId="FontStyle13">
    <w:name w:val="Font Style13"/>
    <w:qFormat/>
    <w:rPr>
      <w:rFonts w:ascii="Times New Roman" w:hAnsi="Times New Roman" w:cs="Times New Roman"/>
      <w:sz w:val="28"/>
      <w:szCs w:val="28"/>
    </w:rPr>
  </w:style>
  <w:style w:type="character" w:styleId="a3">
    <w:name w:val="page number"/>
    <w:basedOn w:val="10"/>
    <w:qFormat/>
  </w:style>
  <w:style w:type="character" w:styleId="a4">
    <w:name w:val="Strong"/>
    <w:qFormat/>
    <w:rPr>
      <w:b/>
      <w:bCs/>
    </w:rPr>
  </w:style>
  <w:style w:type="character" w:customStyle="1" w:styleId="apple-converted-space">
    <w:name w:val="apple-converted-space"/>
    <w:qFormat/>
    <w:rPr>
      <w:rFonts w:cs="Times New Roman"/>
    </w:rPr>
  </w:style>
  <w:style w:type="character" w:customStyle="1" w:styleId="rvts6">
    <w:name w:val="rvts6"/>
    <w:basedOn w:val="10"/>
    <w:qFormat/>
  </w:style>
  <w:style w:type="character" w:customStyle="1" w:styleId="11">
    <w:name w:val="Гіперпосилання1"/>
    <w:qFormat/>
    <w:rPr>
      <w:color w:val="0000FF"/>
      <w:u w:val="single"/>
    </w:rPr>
  </w:style>
  <w:style w:type="character" w:customStyle="1" w:styleId="a5">
    <w:name w:val="Нижний колонтитул Знак"/>
    <w:qFormat/>
    <w:rPr>
      <w:bCs/>
      <w:sz w:val="28"/>
      <w:szCs w:val="24"/>
      <w:lang w:val="uk-UA"/>
    </w:rPr>
  </w:style>
  <w:style w:type="character" w:customStyle="1" w:styleId="12">
    <w:name w:val="Виділення1"/>
    <w:qFormat/>
    <w:rPr>
      <w:i/>
      <w:iCs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7">
    <w:name w:val="Body Text"/>
    <w:basedOn w:val="a"/>
    <w:pPr>
      <w:spacing w:after="120"/>
    </w:pPr>
    <w:rPr>
      <w:bCs w:val="0"/>
      <w:lang w:val="ru-RU"/>
    </w:rPr>
  </w:style>
  <w:style w:type="paragraph" w:styleId="a8">
    <w:name w:val="List"/>
    <w:basedOn w:val="a"/>
    <w:pPr>
      <w:ind w:left="283" w:hanging="283"/>
    </w:pPr>
    <w:rPr>
      <w:bCs w:val="0"/>
      <w:lang w:val="ru-RU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a">
    <w:name w:val="Покажчик"/>
    <w:basedOn w:val="a"/>
    <w:qFormat/>
    <w:pPr>
      <w:suppressLineNumbers/>
    </w:pPr>
  </w:style>
  <w:style w:type="paragraph" w:customStyle="1" w:styleId="ab">
    <w:name w:val="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styleId="ac">
    <w:name w:val="Body Text Indent"/>
    <w:basedOn w:val="a"/>
    <w:pPr>
      <w:ind w:firstLine="708"/>
      <w:jc w:val="both"/>
    </w:pPr>
    <w:rPr>
      <w:bCs w:val="0"/>
      <w:sz w:val="24"/>
    </w:rPr>
  </w:style>
  <w:style w:type="paragraph" w:customStyle="1" w:styleId="13">
    <w:name w:val="Знак Знак1"/>
    <w:basedOn w:val="a"/>
    <w:qFormat/>
    <w:rPr>
      <w:bCs w:val="0"/>
      <w:sz w:val="20"/>
      <w:szCs w:val="20"/>
      <w:lang w:val="en-US"/>
    </w:rPr>
  </w:style>
  <w:style w:type="paragraph" w:styleId="2">
    <w:name w:val="List Bullet 2"/>
    <w:basedOn w:val="a"/>
    <w:qFormat/>
    <w:pPr>
      <w:ind w:left="566" w:hanging="283"/>
    </w:pPr>
    <w:rPr>
      <w:bCs w:val="0"/>
      <w:lang w:val="ru-RU"/>
    </w:rPr>
  </w:style>
  <w:style w:type="paragraph" w:customStyle="1" w:styleId="14">
    <w:name w:val="Прощание1"/>
    <w:basedOn w:val="a"/>
    <w:qFormat/>
    <w:pPr>
      <w:ind w:left="4252"/>
    </w:pPr>
    <w:rPr>
      <w:bCs w:val="0"/>
      <w:lang w:val="ru-RU"/>
    </w:rPr>
  </w:style>
  <w:style w:type="paragraph" w:customStyle="1" w:styleId="31">
    <w:name w:val="Маркированный список 31"/>
    <w:basedOn w:val="a"/>
    <w:qFormat/>
    <w:pPr>
      <w:ind w:left="357" w:firstLine="363"/>
      <w:jc w:val="both"/>
    </w:pPr>
    <w:rPr>
      <w:bCs w:val="0"/>
      <w:lang w:val="ru-RU"/>
    </w:rPr>
  </w:style>
  <w:style w:type="paragraph" w:customStyle="1" w:styleId="15">
    <w:name w:val="Обычный отступ1"/>
    <w:basedOn w:val="a"/>
    <w:qFormat/>
    <w:pPr>
      <w:ind w:left="708"/>
    </w:pPr>
    <w:rPr>
      <w:bCs w:val="0"/>
      <w:lang w:val="ru-RU"/>
    </w:rPr>
  </w:style>
  <w:style w:type="paragraph" w:customStyle="1" w:styleId="ad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e">
    <w:name w:val="header"/>
    <w:basedOn w:val="a"/>
    <w:pPr>
      <w:tabs>
        <w:tab w:val="center" w:pos="4677"/>
        <w:tab w:val="right" w:pos="9355"/>
      </w:tabs>
    </w:pPr>
  </w:style>
  <w:style w:type="paragraph" w:styleId="af">
    <w:name w:val="Normal (Web)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310">
    <w:name w:val="Основной текст с отступом 31"/>
    <w:basedOn w:val="a"/>
    <w:qFormat/>
    <w:pPr>
      <w:spacing w:after="120"/>
      <w:ind w:left="283"/>
    </w:pPr>
    <w:rPr>
      <w:sz w:val="16"/>
      <w:szCs w:val="16"/>
    </w:rPr>
  </w:style>
  <w:style w:type="paragraph" w:styleId="af0">
    <w:name w:val="List Paragraph"/>
    <w:basedOn w:val="a"/>
    <w:qFormat/>
    <w:pPr>
      <w:ind w:left="708" w:firstLine="720"/>
      <w:jc w:val="both"/>
    </w:pPr>
    <w:rPr>
      <w:rFonts w:eastAsia="Calibri"/>
      <w:bCs w:val="0"/>
      <w:szCs w:val="32"/>
      <w:lang w:val="ru-RU"/>
    </w:rPr>
  </w:style>
  <w:style w:type="paragraph" w:customStyle="1" w:styleId="af1">
    <w:name w:val="a"/>
    <w:basedOn w:val="a"/>
    <w:qFormat/>
    <w:pPr>
      <w:spacing w:before="280" w:after="280"/>
    </w:pPr>
    <w:rPr>
      <w:rFonts w:eastAsia="Calibri"/>
      <w:bCs w:val="0"/>
      <w:sz w:val="24"/>
    </w:rPr>
  </w:style>
  <w:style w:type="paragraph" w:customStyle="1" w:styleId="rvps5">
    <w:name w:val="rvps5"/>
    <w:basedOn w:val="a"/>
    <w:qFormat/>
    <w:pPr>
      <w:spacing w:before="280" w:after="280"/>
    </w:pPr>
    <w:rPr>
      <w:sz w:val="24"/>
    </w:rPr>
  </w:style>
  <w:style w:type="paragraph" w:styleId="af2">
    <w:name w:val="footer"/>
    <w:basedOn w:val="a"/>
    <w:pPr>
      <w:tabs>
        <w:tab w:val="center" w:pos="4819"/>
        <w:tab w:val="right" w:pos="9639"/>
      </w:tabs>
    </w:pPr>
  </w:style>
  <w:style w:type="paragraph" w:customStyle="1" w:styleId="western">
    <w:name w:val="western"/>
    <w:basedOn w:val="a"/>
    <w:qFormat/>
    <w:pPr>
      <w:spacing w:before="280" w:after="142" w:line="276" w:lineRule="auto"/>
    </w:pPr>
    <w:rPr>
      <w:bCs w:val="0"/>
      <w:color w:val="000000"/>
      <w:sz w:val="24"/>
    </w:rPr>
  </w:style>
  <w:style w:type="paragraph" w:customStyle="1" w:styleId="tj">
    <w:name w:val="tj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16">
    <w:name w:val="Звичайний (веб)1"/>
    <w:basedOn w:val="a"/>
    <w:qFormat/>
    <w:pPr>
      <w:spacing w:before="280" w:after="280"/>
    </w:pPr>
    <w:rPr>
      <w:bCs w:val="0"/>
      <w:color w:val="00000A"/>
      <w:sz w:val="24"/>
    </w:rPr>
  </w:style>
  <w:style w:type="paragraph" w:customStyle="1" w:styleId="af3">
    <w:name w:val="Вміст таблиці"/>
    <w:basedOn w:val="a"/>
    <w:qFormat/>
    <w:pPr>
      <w:widowControl w:val="0"/>
      <w:suppressLineNumbers/>
    </w:pPr>
  </w:style>
  <w:style w:type="paragraph" w:customStyle="1" w:styleId="af4">
    <w:name w:val="Заголовок таблиці"/>
    <w:basedOn w:val="af3"/>
    <w:qFormat/>
    <w:pPr>
      <w:jc w:val="center"/>
    </w:pPr>
    <w:rPr>
      <w:b/>
    </w:rPr>
  </w:style>
  <w:style w:type="paragraph" w:customStyle="1" w:styleId="af5">
    <w:name w:val="Вміст рамки"/>
    <w:basedOn w:val="a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9099BD-823D-4289-9A5A-60356525CD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282</Words>
  <Characters>161</Characters>
  <Application>Microsoft Office Word</Application>
  <DocSecurity>0</DocSecurity>
  <Lines>1</Lines>
  <Paragraphs>1</Paragraphs>
  <ScaleCrop>false</ScaleCrop>
  <Company>*</Company>
  <LinksUpToDate>false</LinksUpToDate>
  <CharactersWithSpaces>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khmel</dc:creator>
  <dc:description/>
  <cp:lastModifiedBy>Ірина Демидюк</cp:lastModifiedBy>
  <cp:revision>38</cp:revision>
  <dcterms:created xsi:type="dcterms:W3CDTF">2025-08-19T12:51:00Z</dcterms:created>
  <dcterms:modified xsi:type="dcterms:W3CDTF">2025-12-23T10:36:00Z</dcterms:modified>
  <dc:language>uk-UA</dc:language>
</cp:coreProperties>
</file>