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2598492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tabs>
          <w:tab w:val="clear" w:pos="709"/>
          <w:tab w:val="left" w:pos="6954" w:leader="none"/>
        </w:tabs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надання </w:t>
      </w:r>
      <w:bookmarkStart w:id="0" w:name="__DdeLink__44_3483768087"/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матеріальної допомоги</w:t>
      </w:r>
      <w:bookmarkEnd w:id="0"/>
    </w:p>
    <w:p>
      <w:pPr>
        <w:pStyle w:val="Normal"/>
        <w:tabs>
          <w:tab w:val="clear" w:pos="709"/>
          <w:tab w:val="left" w:pos="6954" w:leader="none"/>
        </w:tabs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</w:r>
    </w:p>
    <w:p>
      <w:pPr>
        <w:pStyle w:val="Normal"/>
        <w:tabs>
          <w:tab w:val="clear" w:pos="709"/>
          <w:tab w:val="left" w:pos="6954" w:leader="none"/>
        </w:tabs>
        <w:ind w:firstLine="6897"/>
        <w:jc w:val="center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Відповідно до ст. 42, частини восьмої ст. 59 Закону України «Про місцеве самоврядування в Україні», п. 9 розд. 1 Програми соціально-правового    захисту    дітей   Луцької   міської   територіальної   громади   на 2025–2029 роки, затвердженої рішенням Луцької міської ради від 18.12.2024 № 66/71</w:t>
      </w:r>
      <w:r>
        <w:rPr>
          <w:rFonts w:eastAsia="Times New Roman" w:cs="Times New Roman" w:ascii="Times New Roman" w:hAnsi="Times New Roman"/>
          <w:bCs/>
          <w:kern w:val="0"/>
          <w:sz w:val="28"/>
          <w:lang w:val="en-US" w:bidi="ar-SA"/>
        </w:rPr>
        <w:t>: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1.</w:t>
      </w:r>
      <w:r>
        <w:rPr>
          <w:rFonts w:eastAsia="Times New Roman" w:cs="Times New Roman" w:ascii="Times New Roman" w:hAnsi="Times New Roman"/>
          <w:bCs/>
          <w:kern w:val="0"/>
          <w:sz w:val="28"/>
          <w:lang w:val="en-US" w:bidi="ar-SA"/>
        </w:rPr>
        <w:t>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Надати матеріальну допомогу особам, які мають на утриманні малолітніх</w:t>
      </w:r>
      <w:r>
        <w:rPr>
          <w:rFonts w:eastAsia="Times New Roman" w:cs="Times New Roman" w:ascii="Times New Roman" w:hAnsi="Times New Roman"/>
          <w:bCs/>
          <w:kern w:val="0"/>
          <w:sz w:val="28"/>
          <w:lang w:val="en-US" w:bidi="ar-SA"/>
        </w:rPr>
        <w:t>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/</w:t>
      </w:r>
      <w:r>
        <w:rPr>
          <w:rFonts w:eastAsia="Times New Roman" w:cs="Times New Roman" w:ascii="Times New Roman" w:hAnsi="Times New Roman"/>
          <w:bCs/>
          <w:kern w:val="0"/>
          <w:sz w:val="28"/>
          <w:lang w:val="en-US" w:bidi="ar-SA"/>
        </w:rPr>
        <w:t>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неповнолітніх дітей і перебувають у складних життєвих обставинах, 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для придбання їх дітям одягу та взуття, 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а також особам, які мають під опікою малолітніх дітей з інвалідністю, для проходження медичного обстеження та лікування: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Андрійчук Світлані Володимирівні в розмірі 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5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 000,00 грн;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Лазарець Світлані Андронівні в розмірі 3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5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00,00 грн;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Мельничук Оксані Несторівні в розмірі 3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5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00,00 грн;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val="uk-UA" w:bidi="ar-SA"/>
        </w:rPr>
        <w:t>Тищенко Оксані Вікторівні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 в розмірі 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5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5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00,00 грн;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Козюті Наталії Миколаївні в розмірі 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4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 000, 00 грн.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ab/>
        <w:t>2. Відділу обліку та звітності міської ради забезпечити виплату коштів з рахунків Виконавчого комітету Луцької міської ради.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3.</w:t>
      </w:r>
      <w:r>
        <w:rPr>
          <w:rFonts w:eastAsia="Times New Roman" w:cs="Times New Roman" w:ascii="Times New Roman" w:hAnsi="Times New Roman"/>
          <w:bCs/>
          <w:kern w:val="0"/>
          <w:sz w:val="28"/>
          <w:lang w:val="en-US" w:bidi="ar-SA"/>
        </w:rPr>
        <w:t> </w:t>
      </w: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 xml:space="preserve">Контроль за виконанням розпорядження </w:t>
      </w:r>
      <w:r>
        <w:rPr>
          <w:rFonts w:cs="Times New Roman" w:ascii="Times New Roman" w:hAnsi="Times New Roman"/>
          <w:sz w:val="28"/>
          <w:szCs w:val="28"/>
        </w:rPr>
        <w:t>покласти на заступника міського голови Ірину Чебелюк.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  <w:t>Міський голова                                                                               Ігор ПОЛІЩУК</w:t>
        <w:tab/>
        <w:tab/>
        <w:tab/>
        <w:tab/>
        <w:tab/>
        <w:tab/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kern w:val="0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lang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kern w:val="0"/>
          <w:sz w:val="28"/>
          <w:lang w:val="en-US" w:bidi="ar-SA"/>
        </w:rPr>
      </w:pPr>
      <w:r>
        <w:rPr>
          <w:rFonts w:eastAsia="Times New Roman" w:cs="Times New Roman" w:ascii="Times New Roman" w:hAnsi="Times New Roman"/>
          <w:bCs/>
          <w:kern w:val="0"/>
          <w:lang w:bidi="ar-SA"/>
        </w:rPr>
        <w:t>Шульган  777 923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kern w:val="0"/>
          <w:sz w:val="28"/>
          <w:lang w:bidi="ar-SA"/>
        </w:rPr>
      </w:pPr>
      <w:r>
        <w:rPr>
          <w:rFonts w:eastAsia="Times New Roman" w:cs="Times New Roman" w:ascii="Times New Roman" w:hAnsi="Times New Roman"/>
          <w:bCs/>
          <w:kern w:val="0"/>
          <w:sz w:val="28"/>
          <w:lang w:bidi="ar-SA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Application>LibreOffice/7.3.1.3$Windows_X86_64 LibreOffice_project/a69ca51ded25f3eefd52d7bf9a5fad8c90b87951</Application>
  <AppVersion>15.0000</AppVersion>
  <Pages>1</Pages>
  <Words>173</Words>
  <Characters>1054</Characters>
  <CharactersWithSpaces>1317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2025-12-19T14:20:04Z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