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4010" w14:textId="77777777" w:rsidR="0050567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D07383B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051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07510" r:id="rId7"/>
        </w:object>
      </w:r>
    </w:p>
    <w:p w14:paraId="44D76E45" w14:textId="77777777" w:rsidR="0050567A" w:rsidRDefault="0050567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AE1959" w14:textId="77777777" w:rsidR="0050567A" w:rsidRDefault="0050567A">
      <w:pPr>
        <w:rPr>
          <w:sz w:val="8"/>
          <w:szCs w:val="8"/>
        </w:rPr>
      </w:pPr>
    </w:p>
    <w:p w14:paraId="0D0F1B5D" w14:textId="77777777" w:rsidR="0050567A" w:rsidRDefault="007658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9982D3" w14:textId="77777777" w:rsidR="0050567A" w:rsidRDefault="005056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3C896D" w14:textId="77777777" w:rsidR="0050567A" w:rsidRDefault="007658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712450" w14:textId="77777777" w:rsidR="0050567A" w:rsidRDefault="005056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8B0BDE" w14:textId="77777777" w:rsidR="0050567A" w:rsidRDefault="0076580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C5338B1" w14:textId="77777777" w:rsidR="0050567A" w:rsidRDefault="0050567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ECECC4" w14:textId="62BE4B1F" w:rsidR="00E25188" w:rsidRPr="00E25188" w:rsidRDefault="0076580A" w:rsidP="00E55976">
      <w:pPr>
        <w:autoSpaceDE w:val="0"/>
        <w:autoSpaceDN w:val="0"/>
        <w:adjustRightInd w:val="0"/>
        <w:ind w:right="510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медичний огляд </w:t>
      </w:r>
      <w:r w:rsidR="0042501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андидатів до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вступу у вищі військово-навчальні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заклади та військові навчальні підрозділи вищих навчальних закладів Міністерства оборони України</w:t>
      </w:r>
    </w:p>
    <w:p w14:paraId="5C43F185" w14:textId="77777777" w:rsidR="0050567A" w:rsidRDefault="0050567A">
      <w:pPr>
        <w:rPr>
          <w:rFonts w:ascii="Times New Roman" w:hAnsi="Times New Roman" w:cs="Times New Roman"/>
        </w:rPr>
      </w:pPr>
    </w:p>
    <w:p w14:paraId="35955EBF" w14:textId="45E0D6A5" w:rsidR="00E25188" w:rsidRDefault="00E25188" w:rsidP="00E25188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законів України «Про місцеве самоврядування в Україні», «Про військовий обов’язок і військову службу», наказу Мініст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ерства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оборони України від 14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.08.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2008 № 402 «Про затвердження Положення про військово-лікарську експертизу у Збройних Силах України»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зі змінами,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метою проведення якісного медичного огляду кандидатів та кандидаток до вступу у вищі військово-навчальні заклади та військові навчальні підрозділи вищих навчальних закладів Міністерства оборони України, які не досягли 18 років </w:t>
      </w:r>
      <w:r w:rsidR="00D65D70" w:rsidRP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(</w:t>
      </w:r>
      <w:r w:rsidR="00D65D70" w:rsidRPr="00D65D70">
        <w:rPr>
          <w:rFonts w:ascii="Times New Roman" w:eastAsia="Times New Roman" w:hAnsi="Times New Roman" w:cs="Times New Roman" w:hint="eastAsia"/>
          <w:bCs/>
          <w:kern w:val="0"/>
          <w:sz w:val="28"/>
          <w:szCs w:val="28"/>
          <w:lang w:bidi="ar-SA"/>
        </w:rPr>
        <w:t>дал</w:t>
      </w:r>
      <w:r w:rsidR="00D65D70" w:rsidRP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і </w:t>
      </w:r>
      <w:r w:rsidR="00D65D70" w:rsidRPr="00D65D70">
        <w:rPr>
          <w:rFonts w:ascii="Times New Roman" w:eastAsia="Times New Roman" w:hAnsi="Times New Roman" w:cs="Times New Roman" w:hint="eastAsia"/>
          <w:bCs/>
          <w:kern w:val="0"/>
          <w:sz w:val="28"/>
          <w:szCs w:val="28"/>
          <w:lang w:bidi="ar-SA"/>
        </w:rPr>
        <w:t>–</w:t>
      </w:r>
      <w:r w:rsidR="00D65D70" w:rsidRP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="00D65D70" w:rsidRPr="00D65D70">
        <w:rPr>
          <w:rFonts w:ascii="Times New Roman" w:eastAsia="Times New Roman" w:hAnsi="Times New Roman" w:cs="Times New Roman" w:hint="eastAsia"/>
          <w:bCs/>
          <w:kern w:val="0"/>
          <w:sz w:val="28"/>
          <w:szCs w:val="28"/>
          <w:lang w:bidi="ar-SA"/>
        </w:rPr>
        <w:t>андидати</w:t>
      </w:r>
      <w:r w:rsidR="00D65D70" w:rsidRP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)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="00D65D70" w:rsidRP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та враховуючи лист Луцького об’єднаного міського територіального центру комплектування та соціальної підтримки від 12.12.2025 № 11053:</w:t>
      </w:r>
    </w:p>
    <w:p w14:paraId="3E60A0A6" w14:textId="77777777" w:rsidR="00B121FD" w:rsidRPr="00E25188" w:rsidRDefault="00B121FD" w:rsidP="00E25188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1BFFE34A" w14:textId="75D56D4E" w:rsidR="00E25188" w:rsidRPr="00E25188" w:rsidRDefault="00E25188" w:rsidP="00887E7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Луцькому об’єднаному міському територіальному центру комплектування та соціальної підтримки скеровувати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андидатів</w:t>
      </w:r>
      <w:r w:rsidR="00D65D70" w:rsidRPr="00D65D70">
        <w:rPr>
          <w:rFonts w:hint="eastAsia"/>
        </w:rPr>
        <w:t xml:space="preserve"> 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на огляд медичної комісії</w:t>
      </w:r>
      <w:r w:rsidR="00887E7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887E7E" w:rsidRPr="00887E7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 проведення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</w:t>
      </w:r>
      <w:r w:rsidR="00887E7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(далі – медична комісія)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у приміщенні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омунального підприємства «Луцька міська дитяча поліклініка» за адресою: м.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Луцьк, пр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-т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Волі, 3а, (у робочі дні) шляхом проведення окремих засідань комісії.</w:t>
      </w:r>
    </w:p>
    <w:p w14:paraId="42BF3F56" w14:textId="77777777" w:rsidR="00E25188" w:rsidRPr="00E25188" w:rsidRDefault="00D65D70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Управлінню охорони здоров’я міської ради:</w:t>
      </w:r>
    </w:p>
    <w:p w14:paraId="3DED9B96" w14:textId="77A51575" w:rsidR="00E25188" w:rsidRPr="00E25188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2.1.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Виділити лікарів та середній медичний персонал для роботи у складі медичної комісії згідно з додатком.</w:t>
      </w:r>
    </w:p>
    <w:p w14:paraId="5F769F0F" w14:textId="2BBF103F" w:rsidR="00E25188" w:rsidRPr="00E25188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2.2.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Перед медичним оглядом усім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андидатам проводити загальний аналіз крові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загальний аналіз сечі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серологічний аналіз крові на: антитіла до вірусу імунодефіциту людини (ВІЛ), антиген до вірусу гепатиту «В» (HbsAg), антитіла до вірусу гепатиту «С» (anti-HCV), реакцію мікропреципітації з кардіоліпіновим антигеном (RW)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флюорографічне або рентгенографічне обстеження органів грудної клітки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профілактичні щеплення у відповідності з 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lastRenderedPageBreak/>
        <w:t>календарем профілактичних щеплень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електрокардіографічне дослідження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визначати групу крові та резус-належність.</w:t>
      </w:r>
    </w:p>
    <w:p w14:paraId="64C0ECEC" w14:textId="77777777" w:rsidR="00FE5F70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2.3.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Взяти під особистий контроль забезпечення медичної комісії необхідним медичним інвентарем для проведення аналізів та обстежень</w:t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14:paraId="584DF7D8" w14:textId="16A15F4F" w:rsidR="00E25188" w:rsidRPr="00E25188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2.4.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Виділити лаборантів для визначення групи крові, а також передбачити обстеження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андидатів на наявність антитіл вірусу імунодефіциту людини (ВІЛ) при проходженні ними медичної комісії.</w:t>
      </w:r>
    </w:p>
    <w:p w14:paraId="4229F8B4" w14:textId="6208153B" w:rsidR="00E25188" w:rsidRPr="00E25188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2.5.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Обстеження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андидатів проводити позачергово, безкоштовно згідно з направленнями медичної комісії.</w:t>
      </w:r>
    </w:p>
    <w:p w14:paraId="5F36E60F" w14:textId="48459481" w:rsidR="00E25188" w:rsidRDefault="00E25188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3.</w:t>
      </w:r>
      <w:r w:rsidR="00D65D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Департаменту освіти міської ради забезпечити подання характеристик на 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андидатів, довідок про проходження допризовної підготовки та інших документів.</w:t>
      </w:r>
    </w:p>
    <w:p w14:paraId="487B1BFB" w14:textId="0D539C58" w:rsidR="00973C6C" w:rsidRPr="00973C6C" w:rsidRDefault="00973C6C" w:rsidP="00973C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4. Визнати таким, що втратило чинність, розпорядження міського голови від </w:t>
      </w:r>
      <w:r w:rsidRPr="00973C6C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07.02.2025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 </w:t>
      </w:r>
      <w:r w:rsidRPr="00973C6C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73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«</w:t>
      </w:r>
      <w:r w:rsidRPr="00973C6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 медичний огляд кандидатів до вступу у вищі військово-навчальні заклади та військові навчальні підрозділи вищих навчальних закладів Міністерства оборони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».</w:t>
      </w:r>
    </w:p>
    <w:p w14:paraId="5824B107" w14:textId="28F46FF8" w:rsidR="00E25188" w:rsidRPr="00E25188" w:rsidRDefault="00973C6C" w:rsidP="00E2518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5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  <w:r w:rsidR="00E5597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="00E25188"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Контроль за виконанням розпорядження покласти на заступника міського голови Ірину Чебелюк.</w:t>
      </w:r>
    </w:p>
    <w:p w14:paraId="12A842BF" w14:textId="77777777" w:rsidR="00E25188" w:rsidRPr="00E25188" w:rsidRDefault="00E25188" w:rsidP="00E251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5C154DC3" w14:textId="77777777" w:rsidR="00E25188" w:rsidRPr="00E25188" w:rsidRDefault="00E25188" w:rsidP="00E25188">
      <w:pPr>
        <w:tabs>
          <w:tab w:val="left" w:pos="378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</w:p>
    <w:p w14:paraId="38550A68" w14:textId="77777777" w:rsidR="00E25188" w:rsidRPr="00E25188" w:rsidRDefault="00E25188" w:rsidP="00E251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317D0615" w14:textId="77777777" w:rsidR="00E25188" w:rsidRPr="00E25188" w:rsidRDefault="00E25188" w:rsidP="00E251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Міський голова</w:t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FE5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Pr="00E2518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Ігор ПОЛІЩУК</w:t>
      </w:r>
    </w:p>
    <w:p w14:paraId="245F265A" w14:textId="77777777" w:rsidR="00E25188" w:rsidRPr="00E25188" w:rsidRDefault="00E25188" w:rsidP="00E25188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714F128D" w14:textId="77777777" w:rsidR="00E25188" w:rsidRPr="00E25188" w:rsidRDefault="00E25188" w:rsidP="00E25188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01878C7C" w14:textId="77777777" w:rsidR="00E25188" w:rsidRPr="00E25188" w:rsidRDefault="00E25188" w:rsidP="00E25188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E25188">
        <w:rPr>
          <w:rFonts w:ascii="Times New Roman" w:eastAsia="Times New Roman" w:hAnsi="Times New Roman" w:cs="Times New Roman"/>
          <w:bCs/>
          <w:kern w:val="0"/>
          <w:lang w:bidi="ar-SA"/>
        </w:rPr>
        <w:t>Лотвін 722 251</w:t>
      </w:r>
    </w:p>
    <w:p w14:paraId="48251BD5" w14:textId="77777777" w:rsidR="00E25188" w:rsidRPr="00E25188" w:rsidRDefault="00E25188" w:rsidP="00E25188">
      <w:pPr>
        <w:tabs>
          <w:tab w:val="left" w:pos="521"/>
        </w:tabs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52A9895B" w14:textId="77777777" w:rsidR="0050567A" w:rsidRDefault="0050567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0567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8501" w14:textId="77777777" w:rsidR="00A56A51" w:rsidRDefault="00A56A51">
      <w:r>
        <w:separator/>
      </w:r>
    </w:p>
  </w:endnote>
  <w:endnote w:type="continuationSeparator" w:id="0">
    <w:p w14:paraId="08F4DA0D" w14:textId="77777777" w:rsidR="00A56A51" w:rsidRDefault="00A5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F5DF" w14:textId="77777777" w:rsidR="00A56A51" w:rsidRDefault="00A56A51">
      <w:r>
        <w:separator/>
      </w:r>
    </w:p>
  </w:footnote>
  <w:footnote w:type="continuationSeparator" w:id="0">
    <w:p w14:paraId="4FEEB426" w14:textId="77777777" w:rsidR="00A56A51" w:rsidRDefault="00A5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68F7" w14:textId="77777777" w:rsidR="0050567A" w:rsidRDefault="005056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E1F2" w14:textId="77777777" w:rsidR="0050567A" w:rsidRDefault="0076580A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55D0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6B2CF187" w14:textId="77777777" w:rsidR="0050567A" w:rsidRDefault="0050567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6A1F" w14:textId="77777777" w:rsidR="0050567A" w:rsidRDefault="005056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67A"/>
    <w:rsid w:val="00063E8D"/>
    <w:rsid w:val="001148AD"/>
    <w:rsid w:val="0012202F"/>
    <w:rsid w:val="003528FF"/>
    <w:rsid w:val="00356F28"/>
    <w:rsid w:val="003B4EF0"/>
    <w:rsid w:val="00425016"/>
    <w:rsid w:val="00446E20"/>
    <w:rsid w:val="00497773"/>
    <w:rsid w:val="0050567A"/>
    <w:rsid w:val="00561EE3"/>
    <w:rsid w:val="0076580A"/>
    <w:rsid w:val="00887E7E"/>
    <w:rsid w:val="00941466"/>
    <w:rsid w:val="00951105"/>
    <w:rsid w:val="00955D09"/>
    <w:rsid w:val="00973C6C"/>
    <w:rsid w:val="00A56A51"/>
    <w:rsid w:val="00A74B08"/>
    <w:rsid w:val="00AC5262"/>
    <w:rsid w:val="00B121FD"/>
    <w:rsid w:val="00C071E1"/>
    <w:rsid w:val="00D03EB7"/>
    <w:rsid w:val="00D2555A"/>
    <w:rsid w:val="00D65D70"/>
    <w:rsid w:val="00E25188"/>
    <w:rsid w:val="00E55976"/>
    <w:rsid w:val="00E84B03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056EEB"/>
  <w15:docId w15:val="{A3F0157A-3FFD-45C8-A294-BC7AD9F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27</cp:revision>
  <dcterms:created xsi:type="dcterms:W3CDTF">2022-09-15T13:18:00Z</dcterms:created>
  <dcterms:modified xsi:type="dcterms:W3CDTF">2025-12-23T13:05:00Z</dcterms:modified>
  <dc:language>uk-UA</dc:language>
</cp:coreProperties>
</file>