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0C2E" w14:textId="77777777" w:rsidR="00F128DA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2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0E2A1E00" w14:textId="77777777" w:rsidR="00F128DA" w:rsidRDefault="00F128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CD9EF3" w14:textId="77777777" w:rsidR="00F128DA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6B57858D" w14:textId="77777777" w:rsidR="00F128DA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технічної підтримки «Кадри WEB» </w:t>
      </w:r>
      <w:r>
        <w:rPr>
          <w:rFonts w:ascii="Times New Roman" w:eastAsia="Times New Roman" w:hAnsi="Times New Roman" w:cs="Times New Roman"/>
          <w:sz w:val="28"/>
          <w:szCs w:val="28"/>
        </w:rPr>
        <w:t>із застосуванням виключення згідно з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17AB51AF" w14:textId="77777777" w:rsidR="00F128DA" w:rsidRDefault="00F128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697553" w14:textId="1763DE35" w:rsidR="00F128DA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Застосування виключення: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абзацом п'ятим підпункту 5 пункту</w:t>
      </w:r>
      <w:r w:rsidR="00964CFB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13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42C6C752" w14:textId="77777777" w:rsidR="00F128DA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ED96A48" w14:textId="77777777" w:rsidR="00F128D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55CF2FA9" w14:textId="77777777" w:rsidR="00F128DA" w:rsidRDefault="00000000" w:rsidP="00964CFB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 (далі – Указ), зі змінами, термін дії воєнного стану продовжено до 03.02.2026.</w:t>
      </w:r>
    </w:p>
    <w:p w14:paraId="086448A1" w14:textId="77777777" w:rsidR="00F128D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0A4300FD" w14:textId="77777777" w:rsidR="00F128D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47899BBD" w14:textId="77777777" w:rsidR="00F128D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0528737C" w14:textId="77777777" w:rsidR="00F128D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7BE31D02" w14:textId="77777777" w:rsidR="00F128D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52DCC212" w14:textId="77777777" w:rsidR="00F128D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7A0E1F8D" w14:textId="77777777" w:rsidR="00F128D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першої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ADD5D76" w14:textId="77777777" w:rsidR="00F128D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 метою невідкладного забезпечення заходів правового режиму воєнного стану, до яких, у тому числі, входить здійснення публічних закупівель,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69572772" w14:textId="77777777" w:rsidR="00F128DA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пунктів 3–8 розділу Х «Прикінцеві та перехідні положення» Закону.</w:t>
      </w:r>
    </w:p>
    <w:p w14:paraId="4F91275D" w14:textId="77777777" w:rsidR="00F128DA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2026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0EA00AA8" w14:textId="77777777" w:rsidR="00F128DA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2CC589C7" w14:textId="77777777" w:rsidR="00F128DA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31435A5B" w14:textId="77777777" w:rsidR="00F128DA" w:rsidRDefault="00F128DA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7FEE1E56" w14:textId="77777777" w:rsidR="00F128DA" w:rsidRDefault="00F128DA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6D0EBBCE" w14:textId="77777777" w:rsidR="00F128DA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6947C3B2" w14:textId="77777777" w:rsidR="00F128DA" w:rsidRDefault="00F128DA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2B793B" w14:textId="77777777" w:rsidR="00F128DA" w:rsidRDefault="00F128DA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D67FAE" w14:textId="77777777" w:rsidR="00F128DA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6EED3FB4" w14:textId="77777777" w:rsidR="00F128DA" w:rsidRDefault="00F128DA">
      <w:pPr>
        <w:spacing w:after="0" w:line="240" w:lineRule="auto"/>
        <w:jc w:val="both"/>
      </w:pPr>
    </w:p>
    <w:sectPr w:rsidR="00F128DA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70A4" w14:textId="77777777" w:rsidR="00C979E1" w:rsidRDefault="00C979E1">
      <w:pPr>
        <w:spacing w:after="0" w:line="240" w:lineRule="auto"/>
      </w:pPr>
      <w:r>
        <w:separator/>
      </w:r>
    </w:p>
  </w:endnote>
  <w:endnote w:type="continuationSeparator" w:id="0">
    <w:p w14:paraId="2C5850CF" w14:textId="77777777" w:rsidR="00C979E1" w:rsidRDefault="00C9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0C7E" w14:textId="77777777" w:rsidR="00C979E1" w:rsidRDefault="00C979E1">
      <w:pPr>
        <w:spacing w:after="0" w:line="240" w:lineRule="auto"/>
      </w:pPr>
      <w:r>
        <w:separator/>
      </w:r>
    </w:p>
  </w:footnote>
  <w:footnote w:type="continuationSeparator" w:id="0">
    <w:p w14:paraId="02D2F1CA" w14:textId="77777777" w:rsidR="00C979E1" w:rsidRDefault="00C9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755344"/>
      <w:docPartObj>
        <w:docPartGallery w:val="Page Numbers (Top of Page)"/>
        <w:docPartUnique/>
      </w:docPartObj>
    </w:sdtPr>
    <w:sdtContent>
      <w:p w14:paraId="47FED1BC" w14:textId="77777777" w:rsidR="00F128DA" w:rsidRDefault="00F128DA">
        <w:pPr>
          <w:pStyle w:val="a8"/>
          <w:jc w:val="center"/>
        </w:pPr>
      </w:p>
      <w:p w14:paraId="15C10738" w14:textId="77777777" w:rsidR="00F128DA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93EB4BB" w14:textId="77777777" w:rsidR="00F128DA" w:rsidRDefault="00F128D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A"/>
    <w:rsid w:val="004C2F4B"/>
    <w:rsid w:val="00964CFB"/>
    <w:rsid w:val="00C979E1"/>
    <w:rsid w:val="00F1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CB69"/>
  <w15:docId w15:val="{F434BF04-0541-430B-800E-F9D8F18D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3263</Words>
  <Characters>1860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29</cp:revision>
  <dcterms:created xsi:type="dcterms:W3CDTF">2022-10-29T08:27:00Z</dcterms:created>
  <dcterms:modified xsi:type="dcterms:W3CDTF">2025-12-29T09:50:00Z</dcterms:modified>
  <dc:language>uk-UA</dc:language>
</cp:coreProperties>
</file>