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9A20FD3" w14:textId="703D2B0B" w:rsidR="00E0259A" w:rsidRPr="00E809F5" w:rsidRDefault="00E0259A" w:rsidP="006240B9">
      <w:pPr>
        <w:spacing w:after="0"/>
        <w:ind w:firstLine="4820"/>
        <w:rPr>
          <w:lang w:val="uk-UA"/>
        </w:rPr>
      </w:pPr>
      <w:r w:rsidRPr="00E809F5">
        <w:rPr>
          <w:lang w:val="uk-UA"/>
        </w:rPr>
        <w:t>Додаток</w:t>
      </w:r>
    </w:p>
    <w:p w14:paraId="6945F41B" w14:textId="75A93FE0" w:rsidR="00E0259A" w:rsidRPr="00E809F5" w:rsidRDefault="00E0259A" w:rsidP="006240B9">
      <w:pPr>
        <w:spacing w:after="0"/>
        <w:ind w:firstLine="4820"/>
        <w:rPr>
          <w:lang w:val="uk-UA"/>
        </w:rPr>
      </w:pPr>
      <w:r w:rsidRPr="00E809F5">
        <w:rPr>
          <w:lang w:val="uk-UA"/>
        </w:rPr>
        <w:t>до розпорядження міського голови</w:t>
      </w:r>
    </w:p>
    <w:p w14:paraId="3BB2A393" w14:textId="79047061" w:rsidR="00E0259A" w:rsidRPr="00E809F5" w:rsidRDefault="00E0259A" w:rsidP="006240B9">
      <w:pPr>
        <w:spacing w:after="0"/>
        <w:ind w:firstLine="4820"/>
        <w:rPr>
          <w:lang w:val="uk-UA"/>
        </w:rPr>
      </w:pPr>
      <w:r w:rsidRPr="00E809F5">
        <w:rPr>
          <w:lang w:val="uk-UA"/>
        </w:rPr>
        <w:t>__________________ № _________</w:t>
      </w:r>
    </w:p>
    <w:p w14:paraId="4F3A0A3B" w14:textId="77777777" w:rsidR="00E0259A" w:rsidRPr="00E809F5" w:rsidRDefault="00E0259A" w:rsidP="006240B9">
      <w:pPr>
        <w:spacing w:after="0"/>
        <w:rPr>
          <w:lang w:val="uk-UA"/>
        </w:rPr>
      </w:pPr>
    </w:p>
    <w:p w14:paraId="00A74C62" w14:textId="77777777" w:rsidR="00E0259A" w:rsidRPr="00E809F5" w:rsidRDefault="00E0259A" w:rsidP="006240B9">
      <w:pPr>
        <w:spacing w:after="0"/>
        <w:rPr>
          <w:lang w:val="uk-UA"/>
        </w:rPr>
      </w:pPr>
    </w:p>
    <w:p w14:paraId="2D2A0200" w14:textId="52840C1D" w:rsidR="00E0259A" w:rsidRPr="00E809F5" w:rsidRDefault="006240B9" w:rsidP="006240B9">
      <w:pPr>
        <w:spacing w:after="0"/>
        <w:jc w:val="center"/>
        <w:rPr>
          <w:lang w:val="uk-UA"/>
        </w:rPr>
      </w:pPr>
      <w:r>
        <w:rPr>
          <w:lang w:val="uk-UA"/>
        </w:rPr>
        <w:t>СКЛАД</w:t>
      </w:r>
    </w:p>
    <w:p w14:paraId="31BE1CB0" w14:textId="77777777" w:rsidR="00BD7254" w:rsidRDefault="00E0259A" w:rsidP="006240B9">
      <w:pPr>
        <w:spacing w:after="0"/>
        <w:jc w:val="center"/>
        <w:rPr>
          <w:lang w:val="uk-UA"/>
        </w:rPr>
      </w:pPr>
      <w:r w:rsidRPr="00E809F5">
        <w:rPr>
          <w:lang w:val="uk-UA"/>
        </w:rPr>
        <w:t xml:space="preserve">комісії з передачі </w:t>
      </w:r>
      <w:r w:rsidR="00BD7254">
        <w:rPr>
          <w:lang w:val="uk-UA"/>
        </w:rPr>
        <w:t>майна міської комунальної власності</w:t>
      </w:r>
    </w:p>
    <w:p w14:paraId="1D3E41B1" w14:textId="77777777" w:rsidR="00BD7254" w:rsidRDefault="00BD7254" w:rsidP="006240B9">
      <w:pPr>
        <w:spacing w:after="0"/>
        <w:jc w:val="center"/>
        <w:rPr>
          <w:lang w:val="uk-UA"/>
        </w:rPr>
      </w:pPr>
      <w:r>
        <w:rPr>
          <w:lang w:val="uk-UA"/>
        </w:rPr>
        <w:t>(основних засобів)</w:t>
      </w:r>
      <w:r>
        <w:t>,</w:t>
      </w:r>
      <w:r w:rsidR="00E0259A" w:rsidRPr="00E809F5">
        <w:rPr>
          <w:lang w:val="uk-UA"/>
        </w:rPr>
        <w:t xml:space="preserve"> що належить</w:t>
      </w:r>
      <w:r>
        <w:rPr>
          <w:lang w:val="uk-UA"/>
        </w:rPr>
        <w:t xml:space="preserve"> </w:t>
      </w:r>
      <w:r w:rsidR="00E0259A" w:rsidRPr="00E809F5">
        <w:rPr>
          <w:lang w:val="uk-UA"/>
        </w:rPr>
        <w:t>Луцькій міській</w:t>
      </w:r>
    </w:p>
    <w:p w14:paraId="371C4B03" w14:textId="2B23F36C" w:rsidR="00E0259A" w:rsidRPr="00E809F5" w:rsidRDefault="00E0259A" w:rsidP="006240B9">
      <w:pPr>
        <w:spacing w:after="0"/>
        <w:jc w:val="center"/>
        <w:rPr>
          <w:lang w:val="uk-UA"/>
        </w:rPr>
      </w:pPr>
      <w:r w:rsidRPr="00E809F5">
        <w:rPr>
          <w:lang w:val="uk-UA"/>
        </w:rPr>
        <w:t>територіальній громаді</w:t>
      </w:r>
    </w:p>
    <w:p w14:paraId="537677B3" w14:textId="77777777" w:rsidR="00E0259A" w:rsidRPr="00542DC8" w:rsidRDefault="00E0259A" w:rsidP="006240B9">
      <w:pPr>
        <w:spacing w:after="0"/>
        <w:jc w:val="both"/>
        <w:rPr>
          <w:lang w:val="uk-UA"/>
        </w:rPr>
      </w:pPr>
    </w:p>
    <w:p w14:paraId="02DADE0E" w14:textId="77777777" w:rsidR="00E0259A" w:rsidRPr="00542DC8" w:rsidRDefault="00E0259A" w:rsidP="006240B9">
      <w:pPr>
        <w:spacing w:after="0"/>
        <w:jc w:val="both"/>
        <w:rPr>
          <w:lang w:val="uk-UA"/>
        </w:rPr>
      </w:pPr>
    </w:p>
    <w:tbl>
      <w:tblPr>
        <w:tblpPr w:leftFromText="180" w:rightFromText="180" w:vertAnchor="text" w:tblpXSpec="center" w:tblpY="1"/>
        <w:tblOverlap w:val="never"/>
        <w:tblW w:w="9634" w:type="dxa"/>
        <w:tblLook w:val="01E0" w:firstRow="1" w:lastRow="1" w:firstColumn="1" w:lastColumn="1" w:noHBand="0" w:noVBand="0"/>
      </w:tblPr>
      <w:tblGrid>
        <w:gridCol w:w="4395"/>
        <w:gridCol w:w="425"/>
        <w:gridCol w:w="4814"/>
      </w:tblGrid>
      <w:tr w:rsidR="00E0259A" w:rsidRPr="00A74E0A" w14:paraId="0ADEC566" w14:textId="77777777" w:rsidTr="00241A36">
        <w:trPr>
          <w:trHeight w:val="569"/>
        </w:trPr>
        <w:tc>
          <w:tcPr>
            <w:tcW w:w="4395" w:type="dxa"/>
            <w:hideMark/>
          </w:tcPr>
          <w:p w14:paraId="15FB9808" w14:textId="5E7BB632" w:rsidR="00E0259A" w:rsidRPr="00E809F5" w:rsidRDefault="00A74E0A" w:rsidP="00A74E0A">
            <w:pPr>
              <w:tabs>
                <w:tab w:val="left" w:pos="540"/>
              </w:tabs>
              <w:rPr>
                <w:rFonts w:cs="Times New Roman"/>
                <w:bCs/>
                <w:szCs w:val="28"/>
                <w:lang w:val="uk-UA"/>
              </w:rPr>
            </w:pPr>
            <w:r>
              <w:rPr>
                <w:rFonts w:cs="Times New Roman"/>
                <w:bCs/>
                <w:szCs w:val="28"/>
                <w:lang w:val="uk-UA"/>
              </w:rPr>
              <w:t>Горай Світлана Георгіївна</w:t>
            </w:r>
          </w:p>
        </w:tc>
        <w:tc>
          <w:tcPr>
            <w:tcW w:w="425" w:type="dxa"/>
            <w:hideMark/>
          </w:tcPr>
          <w:p w14:paraId="70042AF8" w14:textId="43F21AB4" w:rsidR="00E0259A" w:rsidRPr="000F0962" w:rsidRDefault="000F0962" w:rsidP="00B62992">
            <w:pPr>
              <w:tabs>
                <w:tab w:val="left" w:pos="2250"/>
              </w:tabs>
              <w:rPr>
                <w:rFonts w:cs="Times New Roman"/>
                <w:bCs/>
                <w:szCs w:val="28"/>
                <w:lang w:val="uk-UA"/>
              </w:rPr>
            </w:pPr>
            <w:r>
              <w:rPr>
                <w:rFonts w:cs="Times New Roman"/>
                <w:bCs/>
                <w:szCs w:val="28"/>
                <w:lang w:val="uk-UA"/>
              </w:rPr>
              <w:t>-</w:t>
            </w:r>
          </w:p>
        </w:tc>
        <w:tc>
          <w:tcPr>
            <w:tcW w:w="4814" w:type="dxa"/>
          </w:tcPr>
          <w:p w14:paraId="3FBF0219" w14:textId="77777777" w:rsidR="00E0259A" w:rsidRDefault="00E0259A" w:rsidP="000F0962">
            <w:pPr>
              <w:tabs>
                <w:tab w:val="left" w:pos="2250"/>
              </w:tabs>
              <w:spacing w:after="0"/>
              <w:jc w:val="both"/>
              <w:rPr>
                <w:rFonts w:cs="Times New Roman"/>
                <w:szCs w:val="28"/>
                <w:lang w:val="uk-UA"/>
              </w:rPr>
            </w:pPr>
            <w:r w:rsidRPr="00E809F5">
              <w:rPr>
                <w:rFonts w:cs="Times New Roman"/>
                <w:szCs w:val="28"/>
                <w:lang w:val="uk-UA"/>
              </w:rPr>
              <w:t xml:space="preserve">начальник </w:t>
            </w:r>
            <w:r w:rsidR="00E809F5">
              <w:rPr>
                <w:rFonts w:cs="Times New Roman"/>
                <w:szCs w:val="28"/>
                <w:lang w:val="uk-UA"/>
              </w:rPr>
              <w:t>в</w:t>
            </w:r>
            <w:r w:rsidRPr="00E809F5">
              <w:rPr>
                <w:rFonts w:cs="Times New Roman"/>
                <w:szCs w:val="28"/>
                <w:lang w:val="uk-UA"/>
              </w:rPr>
              <w:t xml:space="preserve">ідділу </w:t>
            </w:r>
            <w:r w:rsidR="00A74E0A">
              <w:rPr>
                <w:rFonts w:cs="Times New Roman"/>
                <w:szCs w:val="28"/>
                <w:lang w:val="uk-UA"/>
              </w:rPr>
              <w:t>обліку та звітності</w:t>
            </w:r>
            <w:r w:rsidRPr="00E809F5">
              <w:rPr>
                <w:rFonts w:cs="Times New Roman"/>
                <w:szCs w:val="28"/>
                <w:lang w:val="uk-UA"/>
              </w:rPr>
              <w:t>, голова комісії</w:t>
            </w:r>
          </w:p>
          <w:p w14:paraId="46D23F9A" w14:textId="3892988D" w:rsidR="00241A36" w:rsidRPr="00E809F5" w:rsidRDefault="00241A36" w:rsidP="000F0962">
            <w:pPr>
              <w:tabs>
                <w:tab w:val="left" w:pos="2250"/>
              </w:tabs>
              <w:spacing w:after="0"/>
              <w:jc w:val="both"/>
              <w:rPr>
                <w:rFonts w:cs="Times New Roman"/>
                <w:szCs w:val="28"/>
                <w:lang w:val="uk-UA"/>
              </w:rPr>
            </w:pPr>
          </w:p>
        </w:tc>
      </w:tr>
      <w:tr w:rsidR="00E0259A" w:rsidRPr="00A74E0A" w14:paraId="03DD2150" w14:textId="77777777" w:rsidTr="00B03088">
        <w:trPr>
          <w:trHeight w:val="997"/>
        </w:trPr>
        <w:tc>
          <w:tcPr>
            <w:tcW w:w="4395" w:type="dxa"/>
            <w:hideMark/>
          </w:tcPr>
          <w:p w14:paraId="1F47945A" w14:textId="322230A1" w:rsidR="00E0259A" w:rsidRPr="00E809F5" w:rsidRDefault="00A74E0A" w:rsidP="00B03088">
            <w:pPr>
              <w:tabs>
                <w:tab w:val="left" w:pos="2250"/>
              </w:tabs>
              <w:spacing w:after="0"/>
              <w:rPr>
                <w:rFonts w:cs="Times New Roman"/>
                <w:bCs/>
                <w:szCs w:val="28"/>
                <w:lang w:val="uk-UA"/>
              </w:rPr>
            </w:pPr>
            <w:r>
              <w:rPr>
                <w:rFonts w:cs="Times New Roman"/>
                <w:szCs w:val="28"/>
                <w:lang w:val="uk-UA"/>
              </w:rPr>
              <w:t>Міщук Віктор Іванович</w:t>
            </w:r>
            <w:r w:rsidR="00E0259A" w:rsidRPr="00E809F5">
              <w:rPr>
                <w:rFonts w:cs="Times New Roman"/>
                <w:szCs w:val="28"/>
                <w:lang w:val="uk-UA"/>
              </w:rPr>
              <w:t xml:space="preserve"> </w:t>
            </w:r>
          </w:p>
        </w:tc>
        <w:tc>
          <w:tcPr>
            <w:tcW w:w="425" w:type="dxa"/>
            <w:hideMark/>
          </w:tcPr>
          <w:p w14:paraId="18130050" w14:textId="5E7276BE" w:rsidR="00E0259A" w:rsidRPr="000F0962" w:rsidRDefault="000F0962" w:rsidP="00B03088">
            <w:pPr>
              <w:tabs>
                <w:tab w:val="left" w:pos="2250"/>
              </w:tabs>
              <w:spacing w:after="0"/>
              <w:rPr>
                <w:rFonts w:cs="Times New Roman"/>
                <w:bCs/>
                <w:szCs w:val="28"/>
                <w:lang w:val="uk-UA"/>
              </w:rPr>
            </w:pPr>
            <w:r>
              <w:rPr>
                <w:rFonts w:cs="Times New Roman"/>
                <w:bCs/>
                <w:szCs w:val="28"/>
                <w:lang w:val="uk-UA"/>
              </w:rPr>
              <w:t>-</w:t>
            </w:r>
          </w:p>
        </w:tc>
        <w:tc>
          <w:tcPr>
            <w:tcW w:w="4814" w:type="dxa"/>
          </w:tcPr>
          <w:p w14:paraId="4A8D810F" w14:textId="77777777" w:rsidR="00E0259A" w:rsidRDefault="00A74E0A" w:rsidP="00B03088">
            <w:pPr>
              <w:tabs>
                <w:tab w:val="left" w:pos="2250"/>
              </w:tabs>
              <w:spacing w:after="0"/>
              <w:jc w:val="both"/>
              <w:rPr>
                <w:rFonts w:cs="Times New Roman"/>
                <w:szCs w:val="28"/>
                <w:lang w:val="uk-UA"/>
              </w:rPr>
            </w:pPr>
            <w:r>
              <w:rPr>
                <w:rFonts w:cs="Times New Roman"/>
                <w:bCs/>
                <w:szCs w:val="28"/>
                <w:lang w:val="uk-UA"/>
              </w:rPr>
              <w:t xml:space="preserve">заступник начальника господарсько-технічного </w:t>
            </w:r>
            <w:r w:rsidR="00B62992">
              <w:rPr>
                <w:rFonts w:cs="Times New Roman"/>
                <w:szCs w:val="28"/>
                <w:lang w:val="uk-UA"/>
              </w:rPr>
              <w:t>в</w:t>
            </w:r>
            <w:r w:rsidR="00E0259A" w:rsidRPr="00E809F5">
              <w:rPr>
                <w:rFonts w:cs="Times New Roman"/>
                <w:szCs w:val="28"/>
                <w:lang w:val="uk-UA"/>
              </w:rPr>
              <w:t>ідділу</w:t>
            </w:r>
            <w:r>
              <w:rPr>
                <w:rFonts w:cs="Times New Roman"/>
                <w:szCs w:val="28"/>
                <w:lang w:val="uk-UA"/>
              </w:rPr>
              <w:t>, завідувач технічного сектору</w:t>
            </w:r>
            <w:r w:rsidR="00E809F5">
              <w:rPr>
                <w:rFonts w:cs="Times New Roman"/>
                <w:szCs w:val="28"/>
                <w:lang w:val="uk-UA"/>
              </w:rPr>
              <w:t xml:space="preserve">, </w:t>
            </w:r>
            <w:r w:rsidR="00E0259A" w:rsidRPr="00E809F5">
              <w:rPr>
                <w:rFonts w:cs="Times New Roman"/>
                <w:szCs w:val="28"/>
                <w:lang w:val="uk-UA"/>
              </w:rPr>
              <w:t>секретар комісії</w:t>
            </w:r>
          </w:p>
          <w:p w14:paraId="0C5DC1B6" w14:textId="6AF33AB4" w:rsidR="00B03088" w:rsidRPr="00E809F5" w:rsidRDefault="00B03088" w:rsidP="00B03088">
            <w:pPr>
              <w:tabs>
                <w:tab w:val="left" w:pos="2250"/>
              </w:tabs>
              <w:spacing w:after="0"/>
              <w:jc w:val="both"/>
              <w:rPr>
                <w:rFonts w:cs="Times New Roman"/>
                <w:bCs/>
                <w:szCs w:val="28"/>
                <w:lang w:val="uk-UA"/>
              </w:rPr>
            </w:pPr>
          </w:p>
        </w:tc>
      </w:tr>
      <w:tr w:rsidR="00BD7254" w:rsidRPr="00A74E0A" w14:paraId="1A0FEE36" w14:textId="77777777" w:rsidTr="00B03088">
        <w:trPr>
          <w:trHeight w:val="693"/>
        </w:trPr>
        <w:tc>
          <w:tcPr>
            <w:tcW w:w="4395" w:type="dxa"/>
          </w:tcPr>
          <w:p w14:paraId="2B6D297F" w14:textId="5F21A4A1" w:rsidR="00BD7254" w:rsidRPr="00E809F5" w:rsidRDefault="00BD7254" w:rsidP="00B03088">
            <w:pPr>
              <w:tabs>
                <w:tab w:val="left" w:pos="2250"/>
              </w:tabs>
              <w:spacing w:after="0"/>
              <w:rPr>
                <w:rFonts w:cs="Times New Roman"/>
                <w:bCs/>
                <w:szCs w:val="28"/>
                <w:lang w:val="uk-UA"/>
              </w:rPr>
            </w:pPr>
            <w:r>
              <w:rPr>
                <w:rFonts w:cs="Times New Roman"/>
                <w:bCs/>
                <w:szCs w:val="28"/>
                <w:lang w:val="uk-UA"/>
              </w:rPr>
              <w:t>Артемчук Олександр Володимирович</w:t>
            </w:r>
          </w:p>
        </w:tc>
        <w:tc>
          <w:tcPr>
            <w:tcW w:w="425" w:type="dxa"/>
          </w:tcPr>
          <w:p w14:paraId="15DDA81C" w14:textId="4F78D306" w:rsidR="00BD7254" w:rsidRPr="00BD7254" w:rsidRDefault="000F0962" w:rsidP="00B03088">
            <w:pPr>
              <w:tabs>
                <w:tab w:val="left" w:pos="2250"/>
              </w:tabs>
              <w:spacing w:after="0"/>
              <w:rPr>
                <w:rFonts w:cs="Times New Roman"/>
                <w:szCs w:val="28"/>
                <w:lang w:val="uk-UA"/>
              </w:rPr>
            </w:pPr>
            <w:r>
              <w:rPr>
                <w:rFonts w:cs="Times New Roman"/>
                <w:szCs w:val="28"/>
                <w:lang w:val="uk-UA"/>
              </w:rPr>
              <w:t>-</w:t>
            </w:r>
          </w:p>
        </w:tc>
        <w:tc>
          <w:tcPr>
            <w:tcW w:w="4814" w:type="dxa"/>
          </w:tcPr>
          <w:p w14:paraId="06A3A6CB" w14:textId="40834C89" w:rsidR="00BD7254" w:rsidRDefault="00A74E0A" w:rsidP="00B03088">
            <w:pPr>
              <w:tabs>
                <w:tab w:val="left" w:pos="2250"/>
              </w:tabs>
              <w:spacing w:after="0"/>
              <w:jc w:val="both"/>
              <w:rPr>
                <w:rFonts w:cs="Times New Roman"/>
                <w:szCs w:val="28"/>
                <w:lang w:val="uk-UA"/>
              </w:rPr>
            </w:pPr>
            <w:r>
              <w:rPr>
                <w:rFonts w:cs="Times New Roman"/>
                <w:szCs w:val="28"/>
                <w:lang w:val="uk-UA"/>
              </w:rPr>
              <w:t>н</w:t>
            </w:r>
            <w:r w:rsidR="00BD7254">
              <w:rPr>
                <w:rFonts w:cs="Times New Roman"/>
                <w:szCs w:val="28"/>
                <w:lang w:val="uk-UA"/>
              </w:rPr>
              <w:t xml:space="preserve">ачальник квартирно-експлуатаційної </w:t>
            </w:r>
            <w:r>
              <w:rPr>
                <w:rFonts w:cs="Times New Roman"/>
                <w:szCs w:val="28"/>
                <w:lang w:val="uk-UA"/>
              </w:rPr>
              <w:t xml:space="preserve">служби секції тилу </w:t>
            </w:r>
            <w:r w:rsidR="00C76BE4">
              <w:rPr>
                <w:rFonts w:cs="Times New Roman"/>
                <w:szCs w:val="28"/>
                <w:lang w:val="uk-UA"/>
              </w:rPr>
              <w:t>в</w:t>
            </w:r>
            <w:r>
              <w:rPr>
                <w:rFonts w:cs="Times New Roman"/>
                <w:szCs w:val="28"/>
                <w:lang w:val="uk-UA"/>
              </w:rPr>
              <w:t>ійськової частини 3009 Національної гвардії України</w:t>
            </w:r>
            <w:r w:rsidR="000F0962">
              <w:rPr>
                <w:rFonts w:cs="Times New Roman"/>
                <w:szCs w:val="28"/>
                <w:lang w:val="uk-UA"/>
              </w:rPr>
              <w:t xml:space="preserve"> (за згодою)</w:t>
            </w:r>
          </w:p>
          <w:p w14:paraId="7386EBC6" w14:textId="2EBF3A0D" w:rsidR="00B03088" w:rsidRPr="00E809F5" w:rsidRDefault="00B03088" w:rsidP="00B03088">
            <w:pPr>
              <w:tabs>
                <w:tab w:val="left" w:pos="2250"/>
              </w:tabs>
              <w:spacing w:after="0"/>
              <w:jc w:val="both"/>
              <w:rPr>
                <w:rFonts w:cs="Times New Roman"/>
                <w:szCs w:val="28"/>
                <w:lang w:val="uk-UA"/>
              </w:rPr>
            </w:pPr>
          </w:p>
        </w:tc>
      </w:tr>
      <w:tr w:rsidR="00A74E0A" w:rsidRPr="00A74E0A" w14:paraId="06C13B0E" w14:textId="77777777" w:rsidTr="00B03088">
        <w:trPr>
          <w:trHeight w:val="693"/>
        </w:trPr>
        <w:tc>
          <w:tcPr>
            <w:tcW w:w="4395" w:type="dxa"/>
          </w:tcPr>
          <w:p w14:paraId="0A902FAB" w14:textId="435E0BE1" w:rsidR="00A74E0A" w:rsidRDefault="00A74E0A" w:rsidP="00B03088">
            <w:pPr>
              <w:tabs>
                <w:tab w:val="left" w:pos="2250"/>
              </w:tabs>
              <w:spacing w:after="0"/>
              <w:rPr>
                <w:rFonts w:cs="Times New Roman"/>
                <w:bCs/>
                <w:szCs w:val="28"/>
                <w:lang w:val="uk-UA"/>
              </w:rPr>
            </w:pPr>
            <w:r w:rsidRPr="00E809F5">
              <w:rPr>
                <w:rFonts w:cs="Times New Roman"/>
                <w:bCs/>
                <w:szCs w:val="28"/>
                <w:lang w:val="uk-UA"/>
              </w:rPr>
              <w:t>Лущакевич Євгеній Вікторович</w:t>
            </w:r>
          </w:p>
        </w:tc>
        <w:tc>
          <w:tcPr>
            <w:tcW w:w="425" w:type="dxa"/>
          </w:tcPr>
          <w:p w14:paraId="5881689E" w14:textId="019B2C33" w:rsidR="00A74E0A" w:rsidRPr="000F0962" w:rsidRDefault="000F0962" w:rsidP="00B03088">
            <w:pPr>
              <w:tabs>
                <w:tab w:val="left" w:pos="2250"/>
              </w:tabs>
              <w:spacing w:after="0"/>
              <w:rPr>
                <w:rFonts w:cs="Times New Roman"/>
                <w:szCs w:val="28"/>
                <w:lang w:val="uk-UA"/>
              </w:rPr>
            </w:pPr>
            <w:r>
              <w:rPr>
                <w:rFonts w:cs="Times New Roman"/>
                <w:szCs w:val="28"/>
                <w:lang w:val="uk-UA"/>
              </w:rPr>
              <w:t>-</w:t>
            </w:r>
          </w:p>
        </w:tc>
        <w:tc>
          <w:tcPr>
            <w:tcW w:w="4814" w:type="dxa"/>
          </w:tcPr>
          <w:p w14:paraId="493198FD" w14:textId="77777777" w:rsidR="00A74E0A" w:rsidRDefault="00A74E0A" w:rsidP="00B03088">
            <w:pPr>
              <w:tabs>
                <w:tab w:val="left" w:pos="2250"/>
              </w:tabs>
              <w:spacing w:after="0"/>
              <w:jc w:val="both"/>
              <w:rPr>
                <w:rFonts w:cs="Times New Roman"/>
                <w:szCs w:val="28"/>
                <w:lang w:val="uk-UA"/>
              </w:rPr>
            </w:pPr>
            <w:r w:rsidRPr="00E809F5">
              <w:rPr>
                <w:rFonts w:cs="Times New Roman"/>
                <w:szCs w:val="28"/>
                <w:lang w:val="uk-UA"/>
              </w:rPr>
              <w:t xml:space="preserve">начальник </w:t>
            </w:r>
            <w:r>
              <w:rPr>
                <w:rFonts w:cs="Times New Roman"/>
                <w:szCs w:val="28"/>
                <w:lang w:val="uk-UA"/>
              </w:rPr>
              <w:t>в</w:t>
            </w:r>
            <w:r w:rsidRPr="00E809F5">
              <w:rPr>
                <w:rFonts w:cs="Times New Roman"/>
                <w:szCs w:val="28"/>
                <w:lang w:val="uk-UA"/>
              </w:rPr>
              <w:t>ідділу управління майном міської комунальної власності</w:t>
            </w:r>
            <w:r>
              <w:rPr>
                <w:rFonts w:cs="Times New Roman"/>
                <w:szCs w:val="28"/>
                <w:lang w:val="uk-UA"/>
              </w:rPr>
              <w:t xml:space="preserve"> </w:t>
            </w:r>
          </w:p>
          <w:p w14:paraId="779769C2" w14:textId="7922D14C" w:rsidR="00B03088" w:rsidRDefault="00B03088" w:rsidP="00B03088">
            <w:pPr>
              <w:tabs>
                <w:tab w:val="left" w:pos="2250"/>
              </w:tabs>
              <w:spacing w:after="0"/>
              <w:jc w:val="both"/>
              <w:rPr>
                <w:rFonts w:cs="Times New Roman"/>
                <w:szCs w:val="28"/>
                <w:lang w:val="uk-UA"/>
              </w:rPr>
            </w:pPr>
          </w:p>
        </w:tc>
      </w:tr>
      <w:tr w:rsidR="00A74E0A" w:rsidRPr="00A74E0A" w14:paraId="45E2971C" w14:textId="77777777" w:rsidTr="00B03088">
        <w:trPr>
          <w:trHeight w:val="874"/>
        </w:trPr>
        <w:tc>
          <w:tcPr>
            <w:tcW w:w="4395" w:type="dxa"/>
            <w:hideMark/>
          </w:tcPr>
          <w:p w14:paraId="3210DF58" w14:textId="2528E523" w:rsidR="00A74E0A" w:rsidRPr="00E809F5" w:rsidRDefault="00A74E0A" w:rsidP="00A74E0A">
            <w:pPr>
              <w:tabs>
                <w:tab w:val="left" w:pos="2250"/>
              </w:tabs>
              <w:rPr>
                <w:rFonts w:cs="Times New Roman"/>
                <w:bCs/>
                <w:szCs w:val="28"/>
                <w:lang w:val="uk-UA"/>
              </w:rPr>
            </w:pPr>
            <w:r>
              <w:rPr>
                <w:rFonts w:cs="Times New Roman"/>
                <w:bCs/>
                <w:szCs w:val="28"/>
                <w:lang w:val="uk-UA"/>
              </w:rPr>
              <w:t>Михайлюк Сергій Борисович</w:t>
            </w:r>
          </w:p>
        </w:tc>
        <w:tc>
          <w:tcPr>
            <w:tcW w:w="425" w:type="dxa"/>
            <w:hideMark/>
          </w:tcPr>
          <w:p w14:paraId="4C55132D" w14:textId="19ADA040" w:rsidR="00A74E0A" w:rsidRPr="00E809F5" w:rsidRDefault="000F0962" w:rsidP="00A74E0A">
            <w:pPr>
              <w:tabs>
                <w:tab w:val="left" w:pos="2250"/>
              </w:tabs>
              <w:rPr>
                <w:rFonts w:cs="Times New Roman"/>
                <w:bCs/>
                <w:szCs w:val="28"/>
                <w:lang w:val="uk-UA"/>
              </w:rPr>
            </w:pPr>
            <w:r>
              <w:rPr>
                <w:rFonts w:cs="Times New Roman"/>
                <w:bCs/>
                <w:szCs w:val="28"/>
                <w:lang w:val="uk-UA"/>
              </w:rPr>
              <w:t>-</w:t>
            </w:r>
          </w:p>
        </w:tc>
        <w:tc>
          <w:tcPr>
            <w:tcW w:w="4814" w:type="dxa"/>
          </w:tcPr>
          <w:p w14:paraId="76CD87E0" w14:textId="352AB7DA" w:rsidR="00A74E0A" w:rsidRPr="00E809F5" w:rsidRDefault="00A74E0A" w:rsidP="000F0962">
            <w:pPr>
              <w:tabs>
                <w:tab w:val="left" w:pos="2250"/>
              </w:tabs>
              <w:jc w:val="both"/>
              <w:rPr>
                <w:rFonts w:cs="Times New Roman"/>
                <w:bCs/>
                <w:szCs w:val="28"/>
                <w:lang w:val="uk-UA"/>
              </w:rPr>
            </w:pPr>
            <w:r>
              <w:rPr>
                <w:rFonts w:cs="Times New Roman"/>
                <w:szCs w:val="28"/>
                <w:lang w:val="uk-UA"/>
              </w:rPr>
              <w:t xml:space="preserve">помічник начальника квартирно-експлуатаційної служби секції тилу </w:t>
            </w:r>
            <w:r w:rsidR="00C76BE4">
              <w:rPr>
                <w:rFonts w:cs="Times New Roman"/>
                <w:szCs w:val="28"/>
                <w:lang w:val="uk-UA"/>
              </w:rPr>
              <w:t>в</w:t>
            </w:r>
            <w:r>
              <w:rPr>
                <w:rFonts w:cs="Times New Roman"/>
                <w:szCs w:val="28"/>
                <w:lang w:val="uk-UA"/>
              </w:rPr>
              <w:t>ійськової частини 3009 Національної гвардії України</w:t>
            </w:r>
            <w:r w:rsidR="000F0962">
              <w:rPr>
                <w:rFonts w:cs="Times New Roman"/>
                <w:szCs w:val="28"/>
                <w:lang w:val="uk-UA"/>
              </w:rPr>
              <w:t xml:space="preserve"> (за згодою)</w:t>
            </w:r>
          </w:p>
        </w:tc>
      </w:tr>
    </w:tbl>
    <w:p w14:paraId="45C245C0" w14:textId="345383F3" w:rsidR="00E0259A" w:rsidRPr="00D97689" w:rsidRDefault="00E0259A" w:rsidP="00D545A2">
      <w:pPr>
        <w:spacing w:after="0"/>
        <w:jc w:val="both"/>
        <w:rPr>
          <w:szCs w:val="24"/>
          <w:lang w:val="uk-UA"/>
        </w:rPr>
      </w:pPr>
    </w:p>
    <w:p w14:paraId="02F9D833" w14:textId="45E7C49D" w:rsidR="00D545A2" w:rsidRPr="00D97689" w:rsidRDefault="00D545A2" w:rsidP="00D545A2">
      <w:pPr>
        <w:spacing w:after="0"/>
        <w:jc w:val="both"/>
        <w:rPr>
          <w:szCs w:val="24"/>
          <w:lang w:val="uk-UA"/>
        </w:rPr>
      </w:pPr>
    </w:p>
    <w:p w14:paraId="676E9BB1" w14:textId="77777777" w:rsidR="00D545A2" w:rsidRPr="00D97689" w:rsidRDefault="00D545A2" w:rsidP="00D545A2">
      <w:pPr>
        <w:spacing w:after="0"/>
        <w:jc w:val="both"/>
        <w:rPr>
          <w:szCs w:val="24"/>
          <w:lang w:val="uk-UA"/>
        </w:rPr>
      </w:pPr>
    </w:p>
    <w:p w14:paraId="63FE4D47" w14:textId="77777777" w:rsidR="000856CC" w:rsidRPr="000856CC" w:rsidRDefault="00E0259A" w:rsidP="009F1F62">
      <w:pPr>
        <w:spacing w:after="0"/>
        <w:jc w:val="both"/>
        <w:rPr>
          <w:color w:val="000000" w:themeColor="text1"/>
          <w:lang w:val="uk-UA"/>
        </w:rPr>
      </w:pPr>
      <w:r w:rsidRPr="000856CC">
        <w:rPr>
          <w:color w:val="000000" w:themeColor="text1"/>
          <w:lang w:val="uk-UA"/>
        </w:rPr>
        <w:t>Заступник міського голови</w:t>
      </w:r>
      <w:r w:rsidR="000856CC" w:rsidRPr="000856CC">
        <w:rPr>
          <w:color w:val="000000" w:themeColor="text1"/>
          <w:lang w:val="uk-UA"/>
        </w:rPr>
        <w:t>,</w:t>
      </w:r>
    </w:p>
    <w:p w14:paraId="48FABFE0" w14:textId="759E3A30" w:rsidR="00E0259A" w:rsidRPr="000856CC" w:rsidRDefault="000856CC" w:rsidP="009F1F62">
      <w:pPr>
        <w:spacing w:after="0"/>
        <w:jc w:val="both"/>
        <w:rPr>
          <w:color w:val="000000" w:themeColor="text1"/>
          <w:lang w:val="uk-UA"/>
        </w:rPr>
      </w:pPr>
      <w:r w:rsidRPr="000856CC">
        <w:rPr>
          <w:color w:val="000000" w:themeColor="text1"/>
          <w:lang w:val="uk-UA"/>
        </w:rPr>
        <w:t>керуючий справами виконкому</w:t>
      </w:r>
      <w:r w:rsidR="00E0259A" w:rsidRPr="000856CC">
        <w:rPr>
          <w:color w:val="000000" w:themeColor="text1"/>
          <w:lang w:val="uk-UA"/>
        </w:rPr>
        <w:t xml:space="preserve">                         </w:t>
      </w:r>
      <w:r w:rsidR="009F1F62" w:rsidRPr="000856CC">
        <w:rPr>
          <w:color w:val="000000" w:themeColor="text1"/>
          <w:lang w:val="uk-UA"/>
        </w:rPr>
        <w:t xml:space="preserve">             </w:t>
      </w:r>
      <w:r w:rsidR="00E0259A" w:rsidRPr="000856CC">
        <w:rPr>
          <w:color w:val="000000" w:themeColor="text1"/>
          <w:lang w:val="uk-UA"/>
        </w:rPr>
        <w:t xml:space="preserve">   </w:t>
      </w:r>
      <w:r w:rsidR="00D545A2">
        <w:rPr>
          <w:color w:val="000000" w:themeColor="text1"/>
          <w:lang w:val="uk-UA"/>
        </w:rPr>
        <w:t xml:space="preserve">       </w:t>
      </w:r>
      <w:r w:rsidR="00E0259A" w:rsidRPr="000856CC">
        <w:rPr>
          <w:color w:val="000000" w:themeColor="text1"/>
          <w:lang w:val="uk-UA"/>
        </w:rPr>
        <w:t xml:space="preserve">   </w:t>
      </w:r>
      <w:r w:rsidRPr="000856CC">
        <w:rPr>
          <w:color w:val="000000" w:themeColor="text1"/>
          <w:lang w:val="uk-UA"/>
        </w:rPr>
        <w:t>Юрій ВЕРБИЧ</w:t>
      </w:r>
    </w:p>
    <w:p w14:paraId="569FC825" w14:textId="77777777" w:rsidR="00E0259A" w:rsidRPr="00D545A2" w:rsidRDefault="00E0259A" w:rsidP="00D545A2">
      <w:pPr>
        <w:spacing w:after="0"/>
        <w:jc w:val="both"/>
        <w:rPr>
          <w:sz w:val="22"/>
          <w:szCs w:val="24"/>
          <w:lang w:val="uk-UA"/>
        </w:rPr>
      </w:pPr>
    </w:p>
    <w:p w14:paraId="4ACE1021" w14:textId="46489E8F" w:rsidR="00E0259A" w:rsidRPr="00D545A2" w:rsidRDefault="00E0259A" w:rsidP="00D545A2">
      <w:pPr>
        <w:spacing w:after="0"/>
        <w:jc w:val="both"/>
        <w:rPr>
          <w:sz w:val="22"/>
          <w:szCs w:val="24"/>
          <w:lang w:val="uk-UA"/>
        </w:rPr>
      </w:pPr>
    </w:p>
    <w:p w14:paraId="6AF7AD1D" w14:textId="77777777" w:rsidR="00D545A2" w:rsidRPr="00D545A2" w:rsidRDefault="00D545A2" w:rsidP="00D545A2">
      <w:pPr>
        <w:spacing w:after="0"/>
        <w:jc w:val="both"/>
        <w:rPr>
          <w:sz w:val="22"/>
          <w:szCs w:val="24"/>
          <w:lang w:val="uk-UA"/>
        </w:rPr>
      </w:pPr>
    </w:p>
    <w:p w14:paraId="5E4D8FEA" w14:textId="77777777" w:rsidR="00E0259A" w:rsidRPr="00D545A2" w:rsidRDefault="00E0259A" w:rsidP="00D545A2">
      <w:pPr>
        <w:spacing w:after="0"/>
        <w:jc w:val="both"/>
        <w:rPr>
          <w:sz w:val="24"/>
          <w:szCs w:val="24"/>
          <w:lang w:val="uk-UA"/>
        </w:rPr>
      </w:pPr>
      <w:r w:rsidRPr="00D545A2">
        <w:rPr>
          <w:sz w:val="24"/>
          <w:szCs w:val="24"/>
          <w:lang w:val="uk-UA"/>
        </w:rPr>
        <w:t>Лущакевич 777 881</w:t>
      </w:r>
    </w:p>
    <w:sectPr w:rsidR="00E0259A" w:rsidRPr="00D545A2" w:rsidSect="006240B9">
      <w:pgSz w:w="11906" w:h="16838" w:code="9"/>
      <w:pgMar w:top="1134" w:right="851" w:bottom="1134" w:left="1985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icrosoft Uighur">
    <w:panose1 w:val="02000000000000000000"/>
    <w:charset w:val="00"/>
    <w:family w:val="auto"/>
    <w:pitch w:val="variable"/>
    <w:sig w:usb0="80002023" w:usb1="80000002" w:usb2="00000008" w:usb3="00000000" w:csb0="00000041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0259A"/>
    <w:rsid w:val="000856CC"/>
    <w:rsid w:val="000F0962"/>
    <w:rsid w:val="001266DF"/>
    <w:rsid w:val="00241A36"/>
    <w:rsid w:val="002B5509"/>
    <w:rsid w:val="00381803"/>
    <w:rsid w:val="003826A2"/>
    <w:rsid w:val="00436299"/>
    <w:rsid w:val="0051379C"/>
    <w:rsid w:val="00542DC8"/>
    <w:rsid w:val="006240B9"/>
    <w:rsid w:val="006C0B77"/>
    <w:rsid w:val="0073086B"/>
    <w:rsid w:val="008242FF"/>
    <w:rsid w:val="00870751"/>
    <w:rsid w:val="008E65D6"/>
    <w:rsid w:val="00922C48"/>
    <w:rsid w:val="009A088D"/>
    <w:rsid w:val="009B5C53"/>
    <w:rsid w:val="009F1F62"/>
    <w:rsid w:val="00A74E0A"/>
    <w:rsid w:val="00B03088"/>
    <w:rsid w:val="00B62992"/>
    <w:rsid w:val="00B915B7"/>
    <w:rsid w:val="00BA65A0"/>
    <w:rsid w:val="00BA724C"/>
    <w:rsid w:val="00BD7254"/>
    <w:rsid w:val="00BE3695"/>
    <w:rsid w:val="00BF50CA"/>
    <w:rsid w:val="00C76BE4"/>
    <w:rsid w:val="00D545A2"/>
    <w:rsid w:val="00D97689"/>
    <w:rsid w:val="00E0259A"/>
    <w:rsid w:val="00E809F5"/>
    <w:rsid w:val="00EA59DF"/>
    <w:rsid w:val="00EE4070"/>
    <w:rsid w:val="00F12C76"/>
    <w:rsid w:val="00F62F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bidi="ug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9503AF3"/>
  <w15:chartTrackingRefBased/>
  <w15:docId w15:val="{8092014E-AE3C-4969-A56C-0BD9944B413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E0259A"/>
    <w:pPr>
      <w:spacing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uiPriority w:val="9"/>
    <w:qFormat/>
    <w:rsid w:val="00E0259A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E0259A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E0259A"/>
    <w:pPr>
      <w:keepNext/>
      <w:keepLines/>
      <w:spacing w:before="160" w:after="80"/>
      <w:outlineLvl w:val="2"/>
    </w:pPr>
    <w:rPr>
      <w:rFonts w:asciiTheme="minorHAnsi" w:eastAsiaTheme="majorEastAsia" w:hAnsiTheme="minorHAnsi" w:cstheme="majorBidi"/>
      <w:color w:val="2E74B5" w:themeColor="accent1" w:themeShade="BF"/>
      <w:szCs w:val="28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E0259A"/>
    <w:pPr>
      <w:keepNext/>
      <w:keepLines/>
      <w:spacing w:before="80" w:after="40"/>
      <w:outlineLvl w:val="3"/>
    </w:pPr>
    <w:rPr>
      <w:rFonts w:asciiTheme="minorHAnsi" w:eastAsiaTheme="majorEastAsia" w:hAnsiTheme="minorHAnsi" w:cstheme="majorBidi"/>
      <w:i/>
      <w:iCs/>
      <w:color w:val="2E74B5" w:themeColor="accent1" w:themeShade="BF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E0259A"/>
    <w:pPr>
      <w:keepNext/>
      <w:keepLines/>
      <w:spacing w:before="80" w:after="40"/>
      <w:outlineLvl w:val="4"/>
    </w:pPr>
    <w:rPr>
      <w:rFonts w:asciiTheme="minorHAnsi" w:eastAsiaTheme="majorEastAsia" w:hAnsiTheme="minorHAnsi" w:cstheme="majorBidi"/>
      <w:color w:val="2E74B5" w:themeColor="accent1" w:themeShade="BF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E0259A"/>
    <w:pPr>
      <w:keepNext/>
      <w:keepLines/>
      <w:spacing w:before="40" w:after="0"/>
      <w:outlineLvl w:val="5"/>
    </w:pPr>
    <w:rPr>
      <w:rFonts w:asciiTheme="minorHAnsi" w:eastAsiaTheme="majorEastAsia" w:hAnsiTheme="minorHAnsi" w:cstheme="majorBidi"/>
      <w:i/>
      <w:iCs/>
      <w:color w:val="595959" w:themeColor="text1" w:themeTint="A6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E0259A"/>
    <w:pPr>
      <w:keepNext/>
      <w:keepLines/>
      <w:spacing w:before="40" w:after="0"/>
      <w:outlineLvl w:val="6"/>
    </w:pPr>
    <w:rPr>
      <w:rFonts w:asciiTheme="minorHAnsi" w:eastAsiaTheme="majorEastAsia" w:hAnsiTheme="minorHAnsi" w:cstheme="majorBidi"/>
      <w:color w:val="595959" w:themeColor="text1" w:themeTint="A6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E0259A"/>
    <w:pPr>
      <w:keepNext/>
      <w:keepLines/>
      <w:spacing w:after="0"/>
      <w:outlineLvl w:val="7"/>
    </w:pPr>
    <w:rPr>
      <w:rFonts w:asciiTheme="minorHAnsi" w:eastAsiaTheme="majorEastAsia" w:hAnsiTheme="minorHAnsi" w:cstheme="majorBidi"/>
      <w:i/>
      <w:iCs/>
      <w:color w:val="272727" w:themeColor="text1" w:themeTint="D8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E0259A"/>
    <w:pPr>
      <w:keepNext/>
      <w:keepLines/>
      <w:spacing w:after="0"/>
      <w:outlineLvl w:val="8"/>
    </w:pPr>
    <w:rPr>
      <w:rFonts w:asciiTheme="minorHAnsi" w:eastAsiaTheme="majorEastAsia" w:hAnsiTheme="minorHAnsi" w:cstheme="majorBidi"/>
      <w:color w:val="272727" w:themeColor="text1" w:themeTint="D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E0259A"/>
    <w:rPr>
      <w:rFonts w:asciiTheme="majorHAnsi" w:eastAsiaTheme="majorEastAsia" w:hAnsiTheme="majorHAnsi" w:cstheme="majorBidi"/>
      <w:color w:val="2E74B5" w:themeColor="accent1" w:themeShade="BF"/>
      <w:sz w:val="40"/>
      <w:szCs w:val="40"/>
    </w:rPr>
  </w:style>
  <w:style w:type="character" w:customStyle="1" w:styleId="20">
    <w:name w:val="Заголовок 2 Знак"/>
    <w:basedOn w:val="a0"/>
    <w:link w:val="2"/>
    <w:uiPriority w:val="9"/>
    <w:semiHidden/>
    <w:rsid w:val="00E0259A"/>
    <w:rPr>
      <w:rFonts w:asciiTheme="majorHAnsi" w:eastAsiaTheme="majorEastAsia" w:hAnsiTheme="majorHAnsi" w:cstheme="majorBidi"/>
      <w:color w:val="2E74B5" w:themeColor="accent1" w:themeShade="BF"/>
      <w:sz w:val="32"/>
      <w:szCs w:val="32"/>
    </w:rPr>
  </w:style>
  <w:style w:type="character" w:customStyle="1" w:styleId="30">
    <w:name w:val="Заголовок 3 Знак"/>
    <w:basedOn w:val="a0"/>
    <w:link w:val="3"/>
    <w:uiPriority w:val="9"/>
    <w:semiHidden/>
    <w:rsid w:val="00E0259A"/>
    <w:rPr>
      <w:rFonts w:eastAsiaTheme="majorEastAsia" w:cstheme="majorBidi"/>
      <w:color w:val="2E74B5" w:themeColor="accent1" w:themeShade="BF"/>
      <w:sz w:val="28"/>
      <w:szCs w:val="28"/>
    </w:rPr>
  </w:style>
  <w:style w:type="character" w:customStyle="1" w:styleId="40">
    <w:name w:val="Заголовок 4 Знак"/>
    <w:basedOn w:val="a0"/>
    <w:link w:val="4"/>
    <w:uiPriority w:val="9"/>
    <w:semiHidden/>
    <w:rsid w:val="00E0259A"/>
    <w:rPr>
      <w:rFonts w:eastAsiaTheme="majorEastAsia" w:cstheme="majorBidi"/>
      <w:i/>
      <w:iCs/>
      <w:color w:val="2E74B5" w:themeColor="accent1" w:themeShade="BF"/>
      <w:sz w:val="28"/>
    </w:rPr>
  </w:style>
  <w:style w:type="character" w:customStyle="1" w:styleId="50">
    <w:name w:val="Заголовок 5 Знак"/>
    <w:basedOn w:val="a0"/>
    <w:link w:val="5"/>
    <w:uiPriority w:val="9"/>
    <w:semiHidden/>
    <w:rsid w:val="00E0259A"/>
    <w:rPr>
      <w:rFonts w:eastAsiaTheme="majorEastAsia" w:cstheme="majorBidi"/>
      <w:color w:val="2E74B5" w:themeColor="accent1" w:themeShade="BF"/>
      <w:sz w:val="28"/>
    </w:rPr>
  </w:style>
  <w:style w:type="character" w:customStyle="1" w:styleId="60">
    <w:name w:val="Заголовок 6 Знак"/>
    <w:basedOn w:val="a0"/>
    <w:link w:val="6"/>
    <w:uiPriority w:val="9"/>
    <w:semiHidden/>
    <w:rsid w:val="00E0259A"/>
    <w:rPr>
      <w:rFonts w:eastAsiaTheme="majorEastAsia" w:cstheme="majorBidi"/>
      <w:i/>
      <w:iCs/>
      <w:color w:val="595959" w:themeColor="text1" w:themeTint="A6"/>
      <w:sz w:val="28"/>
    </w:rPr>
  </w:style>
  <w:style w:type="character" w:customStyle="1" w:styleId="70">
    <w:name w:val="Заголовок 7 Знак"/>
    <w:basedOn w:val="a0"/>
    <w:link w:val="7"/>
    <w:uiPriority w:val="9"/>
    <w:semiHidden/>
    <w:rsid w:val="00E0259A"/>
    <w:rPr>
      <w:rFonts w:eastAsiaTheme="majorEastAsia" w:cstheme="majorBidi"/>
      <w:color w:val="595959" w:themeColor="text1" w:themeTint="A6"/>
      <w:sz w:val="28"/>
    </w:rPr>
  </w:style>
  <w:style w:type="character" w:customStyle="1" w:styleId="80">
    <w:name w:val="Заголовок 8 Знак"/>
    <w:basedOn w:val="a0"/>
    <w:link w:val="8"/>
    <w:uiPriority w:val="9"/>
    <w:semiHidden/>
    <w:rsid w:val="00E0259A"/>
    <w:rPr>
      <w:rFonts w:eastAsiaTheme="majorEastAsia" w:cstheme="majorBidi"/>
      <w:i/>
      <w:iCs/>
      <w:color w:val="272727" w:themeColor="text1" w:themeTint="D8"/>
      <w:sz w:val="28"/>
    </w:rPr>
  </w:style>
  <w:style w:type="character" w:customStyle="1" w:styleId="90">
    <w:name w:val="Заголовок 9 Знак"/>
    <w:basedOn w:val="a0"/>
    <w:link w:val="9"/>
    <w:uiPriority w:val="9"/>
    <w:semiHidden/>
    <w:rsid w:val="00E0259A"/>
    <w:rPr>
      <w:rFonts w:eastAsiaTheme="majorEastAsia" w:cstheme="majorBidi"/>
      <w:color w:val="272727" w:themeColor="text1" w:themeTint="D8"/>
      <w:sz w:val="28"/>
    </w:rPr>
  </w:style>
  <w:style w:type="paragraph" w:styleId="a3">
    <w:name w:val="Title"/>
    <w:basedOn w:val="a"/>
    <w:next w:val="a"/>
    <w:link w:val="a4"/>
    <w:uiPriority w:val="10"/>
    <w:qFormat/>
    <w:rsid w:val="00E0259A"/>
    <w:pPr>
      <w:spacing w:after="80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Назва Знак"/>
    <w:basedOn w:val="a0"/>
    <w:link w:val="a3"/>
    <w:uiPriority w:val="10"/>
    <w:rsid w:val="00E0259A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E0259A"/>
    <w:pPr>
      <w:numPr>
        <w:ilvl w:val="1"/>
      </w:numPr>
    </w:pPr>
    <w:rPr>
      <w:rFonts w:asciiTheme="minorHAnsi" w:eastAsiaTheme="majorEastAsia" w:hAnsiTheme="minorHAnsi" w:cstheme="majorBidi"/>
      <w:color w:val="595959" w:themeColor="text1" w:themeTint="A6"/>
      <w:spacing w:val="15"/>
      <w:szCs w:val="28"/>
    </w:rPr>
  </w:style>
  <w:style w:type="character" w:customStyle="1" w:styleId="a6">
    <w:name w:val="Підзаголовок Знак"/>
    <w:basedOn w:val="a0"/>
    <w:link w:val="a5"/>
    <w:uiPriority w:val="11"/>
    <w:rsid w:val="00E0259A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E0259A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a8">
    <w:name w:val="Цитата Знак"/>
    <w:basedOn w:val="a0"/>
    <w:link w:val="a7"/>
    <w:uiPriority w:val="29"/>
    <w:rsid w:val="00E0259A"/>
    <w:rPr>
      <w:rFonts w:ascii="Times New Roman" w:hAnsi="Times New Roman"/>
      <w:i/>
      <w:iCs/>
      <w:color w:val="404040" w:themeColor="text1" w:themeTint="BF"/>
      <w:sz w:val="28"/>
    </w:rPr>
  </w:style>
  <w:style w:type="paragraph" w:styleId="a9">
    <w:name w:val="List Paragraph"/>
    <w:basedOn w:val="a"/>
    <w:uiPriority w:val="34"/>
    <w:qFormat/>
    <w:rsid w:val="00E0259A"/>
    <w:pPr>
      <w:ind w:left="720"/>
      <w:contextualSpacing/>
    </w:pPr>
  </w:style>
  <w:style w:type="character" w:styleId="aa">
    <w:name w:val="Intense Emphasis"/>
    <w:basedOn w:val="a0"/>
    <w:uiPriority w:val="21"/>
    <w:qFormat/>
    <w:rsid w:val="00E0259A"/>
    <w:rPr>
      <w:i/>
      <w:iCs/>
      <w:color w:val="2E74B5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E0259A"/>
    <w:pPr>
      <w:pBdr>
        <w:top w:val="single" w:sz="4" w:space="10" w:color="2E74B5" w:themeColor="accent1" w:themeShade="BF"/>
        <w:bottom w:val="single" w:sz="4" w:space="10" w:color="2E74B5" w:themeColor="accent1" w:themeShade="BF"/>
      </w:pBdr>
      <w:spacing w:before="360" w:after="360"/>
      <w:ind w:left="864" w:right="864"/>
      <w:jc w:val="center"/>
    </w:pPr>
    <w:rPr>
      <w:i/>
      <w:iCs/>
      <w:color w:val="2E74B5" w:themeColor="accent1" w:themeShade="BF"/>
    </w:rPr>
  </w:style>
  <w:style w:type="character" w:customStyle="1" w:styleId="ac">
    <w:name w:val="Насичена цитата Знак"/>
    <w:basedOn w:val="a0"/>
    <w:link w:val="ab"/>
    <w:uiPriority w:val="30"/>
    <w:rsid w:val="00E0259A"/>
    <w:rPr>
      <w:rFonts w:ascii="Times New Roman" w:hAnsi="Times New Roman"/>
      <w:i/>
      <w:iCs/>
      <w:color w:val="2E74B5" w:themeColor="accent1" w:themeShade="BF"/>
      <w:sz w:val="28"/>
    </w:rPr>
  </w:style>
  <w:style w:type="character" w:styleId="ad">
    <w:name w:val="Intense Reference"/>
    <w:basedOn w:val="a0"/>
    <w:uiPriority w:val="32"/>
    <w:qFormat/>
    <w:rsid w:val="00E0259A"/>
    <w:rPr>
      <w:b/>
      <w:bCs/>
      <w:smallCaps/>
      <w:color w:val="2E74B5" w:themeColor="accent1" w:themeShade="BF"/>
      <w:spacing w:val="5"/>
    </w:rPr>
  </w:style>
  <w:style w:type="paragraph" w:styleId="ae">
    <w:name w:val="Balloon Text"/>
    <w:basedOn w:val="a"/>
    <w:link w:val="af"/>
    <w:uiPriority w:val="99"/>
    <w:semiHidden/>
    <w:unhideWhenUsed/>
    <w:rsid w:val="00BA724C"/>
    <w:pPr>
      <w:spacing w:after="0"/>
    </w:pPr>
    <w:rPr>
      <w:rFonts w:ascii="Segoe UI" w:hAnsi="Segoe UI" w:cs="Segoe UI"/>
      <w:sz w:val="18"/>
      <w:szCs w:val="18"/>
    </w:rPr>
  </w:style>
  <w:style w:type="character" w:customStyle="1" w:styleId="af">
    <w:name w:val="Текст у виносці Знак"/>
    <w:basedOn w:val="a0"/>
    <w:link w:val="ae"/>
    <w:uiPriority w:val="99"/>
    <w:semiHidden/>
    <w:rsid w:val="00BA724C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66</TotalTime>
  <Pages>1</Pages>
  <Words>622</Words>
  <Characters>355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976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Ірина Демидюк</cp:lastModifiedBy>
  <cp:revision>18</cp:revision>
  <cp:lastPrinted>2025-12-29T07:19:00Z</cp:lastPrinted>
  <dcterms:created xsi:type="dcterms:W3CDTF">2025-12-09T09:25:00Z</dcterms:created>
  <dcterms:modified xsi:type="dcterms:W3CDTF">2025-12-29T07:51:00Z</dcterms:modified>
</cp:coreProperties>
</file>