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542737567"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 xml:space="preserve">________________                                        </w:t>
      </w:r>
      <w:r>
        <w:rPr>
          <w:sz w:val="24"/>
          <w:lang w:val="uk-UA"/>
        </w:rPr>
        <w:t xml:space="preserve">м. </w:t>
      </w:r>
      <w:r>
        <w:rPr>
          <w:sz w:val="24"/>
          <w:lang w:val="uk-UA"/>
        </w:rPr>
        <w:t>Луцьк                                         №______________</w:t>
      </w:r>
    </w:p>
    <w:p>
      <w:pPr>
        <w:pStyle w:val="Normal"/>
        <w:widowControl w:val="false"/>
        <w:jc w:val="both"/>
        <w:rPr>
          <w:sz w:val="24"/>
          <w:szCs w:val="28"/>
          <w:lang w:val="uk-UA"/>
        </w:rPr>
      </w:pPr>
      <w:r>
        <w:rPr>
          <w:sz w:val="24"/>
          <w:szCs w:val="28"/>
          <w:lang w:val="uk-UA"/>
        </w:rPr>
      </w:r>
    </w:p>
    <w:p>
      <w:pPr>
        <w:pStyle w:val="Normal"/>
        <w:rPr>
          <w:sz w:val="28"/>
          <w:szCs w:val="28"/>
          <w:lang w:val="uk-UA"/>
        </w:rPr>
      </w:pPr>
      <w:r>
        <w:rPr>
          <w:sz w:val="28"/>
          <w:szCs w:val="28"/>
          <w:lang w:val="uk-UA"/>
        </w:rPr>
        <w:t xml:space="preserve">Про  надання  громадянці  Рудь О.В. </w:t>
      </w:r>
    </w:p>
    <w:p>
      <w:pPr>
        <w:pStyle w:val="Normal"/>
        <w:rPr>
          <w:sz w:val="28"/>
          <w:szCs w:val="28"/>
          <w:lang w:val="uk-UA"/>
        </w:rPr>
      </w:pPr>
      <w:r>
        <w:rPr>
          <w:sz w:val="28"/>
          <w:szCs w:val="28"/>
          <w:lang w:val="uk-UA"/>
        </w:rPr>
        <w:t>на умовах оренди земельної ділянки</w:t>
      </w:r>
    </w:p>
    <w:p>
      <w:pPr>
        <w:pStyle w:val="Normal"/>
        <w:rPr>
          <w:sz w:val="28"/>
          <w:szCs w:val="28"/>
          <w:lang w:val="uk-UA"/>
        </w:rPr>
      </w:pPr>
      <w:r>
        <w:rPr>
          <w:sz w:val="28"/>
          <w:szCs w:val="28"/>
          <w:lang w:val="uk-UA"/>
        </w:rPr>
        <w:t>в межах “червоних ліній” для  обслу-</w:t>
      </w:r>
    </w:p>
    <w:p>
      <w:pPr>
        <w:pStyle w:val="Normal"/>
        <w:rPr>
          <w:sz w:val="28"/>
          <w:szCs w:val="28"/>
          <w:lang w:val="uk-UA"/>
        </w:rPr>
      </w:pPr>
      <w:r>
        <w:rPr>
          <w:sz w:val="28"/>
          <w:szCs w:val="28"/>
          <w:lang w:val="uk-UA"/>
        </w:rPr>
        <w:t>говування   жилого   будинку,  госпо-</w:t>
      </w:r>
    </w:p>
    <w:p>
      <w:pPr>
        <w:pStyle w:val="Normal"/>
        <w:rPr>
          <w:sz w:val="28"/>
          <w:szCs w:val="28"/>
          <w:lang w:val="uk-UA"/>
        </w:rPr>
      </w:pPr>
      <w:r>
        <w:rPr>
          <w:sz w:val="28"/>
          <w:szCs w:val="28"/>
          <w:lang w:val="uk-UA"/>
        </w:rPr>
        <w:t xml:space="preserve">дарських  будівель  і  споруд  (02.01) </w:t>
      </w:r>
    </w:p>
    <w:p>
      <w:pPr>
        <w:pStyle w:val="Normal"/>
        <w:rPr>
          <w:sz w:val="28"/>
          <w:szCs w:val="28"/>
          <w:lang w:val="uk-UA"/>
        </w:rPr>
      </w:pPr>
      <w:r>
        <w:rPr>
          <w:sz w:val="28"/>
          <w:szCs w:val="28"/>
          <w:lang w:val="uk-UA"/>
        </w:rPr>
        <w:t>на вул. Пекарській, 5 у м. Луцьку</w:t>
      </w:r>
    </w:p>
    <w:p>
      <w:pPr>
        <w:pStyle w:val="Normal"/>
        <w:rPr>
          <w:sz w:val="28"/>
          <w:szCs w:val="28"/>
          <w:lang w:val="uk-UA" w:eastAsia="zh-CN" w:bidi="ar-SA"/>
        </w:rPr>
      </w:pPr>
      <w:r>
        <w:rPr>
          <w:sz w:val="28"/>
          <w:szCs w:val="28"/>
          <w:lang w:val="uk-UA" w:eastAsia="zh-CN" w:bidi="ar-SA"/>
        </w:rPr>
      </w:r>
    </w:p>
    <w:p>
      <w:pPr>
        <w:pStyle w:val="Normal"/>
        <w:widowControl w:val="false"/>
        <w:suppressAutoHyphens w:val="true"/>
        <w:bidi w:val="0"/>
        <w:ind w:firstLine="567" w:left="0" w:right="0"/>
        <w:jc w:val="both"/>
        <w:rPr>
          <w:sz w:val="28"/>
          <w:szCs w:val="28"/>
        </w:rPr>
      </w:pPr>
      <w:r>
        <w:rPr>
          <w:rFonts w:eastAsia="Times New Roman" w:cs="Times New Roman"/>
          <w:color w:val="auto"/>
          <w:kern w:val="0"/>
          <w:sz w:val="28"/>
          <w:szCs w:val="28"/>
          <w:lang w:val="uk-UA" w:eastAsia="zh-CN" w:bidi="ar-SA"/>
        </w:rPr>
        <w:t>Розглянувши заяву громадянки Рудь Олени Віталіївни щодо надання на умовах оренди земельної ділянки на вул. Пекарській, 5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громадянці Рудь Олені Віталіївні, витяг з Державного земельного кадастру про земельну ділянку від 02.12.2025 № НВ-0501274402025, документи, що посвідчують право власності громадянки Рудь Олени Віталіївни на об’єкти нерухомого майна на вул. Пекарській, 5 у м. Луцьку: договір купівлі-продажу квартири від 11.05.2019 за № 834, відповідно до якого право власності на квартиру № 1 в житловому будинку № 5 зареєстровано в Державному реєстрі речових прав на нерухоме майно 11.05.2019, номер запису про право власності: 31502177, технічний паспорт на об’єкт нерухомого майна від 16.10.2024, свідоцтво про право на спадщину за заповітом від 01.11.2002 за № 3-2776, відповідно до якого право власності на 1/2 частки квартири № 3 в житловому будинку № 5 зареєстровано 24.09.2012, реєстраційний номер: 37686103, свідоцтво про право на спадщину за заповітом від 19.10.2012 за № 1575, відповідно до якого право власності на 1/2 частки квартири № 3 в житловому будинку № 5 зареєстровано в Державному реєстрі речових прав на нерухоме майно 12.08.2024, номер відомостей про речове право: 56285110, технічний паспорт на об’єкт нерухомого майна від 16.10.2024, свідоцтво про право власності на житло від 02.09.1999, договір про визначення часток у праві спільної сумісної власності на квартиру від 15.03.2025 за № 1063, відповідно до яких право власності на 1/3 частки квартири № 3-А в житловому будинку № 5 зареєстровано в Державному реєстрі речових прав на нерухоме майно 15.03.2025, номер відомостей про речове право: 59016713, договір дарування від 15.03.2025 за № 1064, відповідно  до якого право власності на 2/3 частки квартири № 3-А в житловому будинку № 5 зареєстровано в Державному реєстрі речових прав на нерухоме майно  15.03.2025, номер відомостей про речове право: 59017155, технічний паспорт на об’єкт нерухомого майна від 03.04.2025, рішення Луцької міської ради від 28.05.2025 № 75/15 «Про передачу громадянці Рудь О.В. безоплатно у власність земельної ділянки для будівництва і обслуговування житлового будинку, господарських будівель і споруд (присадибна ділянка) - 02.01 на вул. Пекарській, 5 у м. Луцьку», відповідно до якого право власності на земельну ділянку площею 0,0695 га з кадастровим номером 0710100000:21:026:0045 зареєстровано в Державному реєстрі речових прав на нерухоме майно 09.06.2025, номер відомостей про речове право: 60273429, 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статтями 4, 6 Закону України «Про державну реєстрацію речових прав на нерухоме майно та їх обтяжень», пунктами</w:t>
        <w:br/>
        <w:t>66-67, 75, 107 постанови Кабінету Міністрів України від 17.</w:t>
      </w:r>
      <w:r>
        <w:rPr>
          <w:sz w:val="28"/>
          <w:szCs w:val="28"/>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tabs>
          <w:tab w:val="clear" w:pos="708"/>
          <w:tab w:val="left" w:pos="247" w:leader="none"/>
        </w:tabs>
        <w:jc w:val="both"/>
        <w:rPr>
          <w:rFonts w:ascii="Times New Roman" w:hAnsi="Times New Roman"/>
          <w:spacing w:val="4"/>
          <w:sz w:val="28"/>
          <w:szCs w:val="28"/>
          <w:lang w:val="uk-UA"/>
        </w:rPr>
      </w:pPr>
      <w:r>
        <w:rPr>
          <w:spacing w:val="4"/>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ind w:firstLine="567" w:left="0" w:right="0"/>
        <w:jc w:val="both"/>
        <w:rPr>
          <w:sz w:val="28"/>
          <w:szCs w:val="28"/>
        </w:rPr>
      </w:pPr>
      <w:r>
        <w:rPr>
          <w:sz w:val="28"/>
          <w:szCs w:val="28"/>
          <w:lang w:val="uk-UA"/>
        </w:rPr>
        <w:t>1. Затвердити проєкт землеустрою щодо відведення земельної ділянки на</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2"/>
          <w:kern w:val="0"/>
          <w:sz w:val="28"/>
          <w:szCs w:val="28"/>
          <w:u w:val="none"/>
          <w:em w:val="none"/>
          <w:lang w:val="uk-UA" w:eastAsia="zh-CN" w:bidi="ar-SA"/>
        </w:rPr>
        <w:t>вул. Пекарській, 5</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spacing w:val="-4"/>
          <w:sz w:val="28"/>
          <w:szCs w:val="28"/>
          <w:lang w:val="uk-UA" w:eastAsia="zh-CN" w:bidi="ar-SA"/>
        </w:rPr>
        <w:t>у м. Луцьку</w:t>
      </w:r>
      <w:r>
        <w:rPr>
          <w:sz w:val="28"/>
          <w:szCs w:val="28"/>
          <w:lang w:val="uk-UA" w:eastAsia="zh-CN" w:bidi="ar-SA"/>
        </w:rPr>
        <w:t xml:space="preserve"> </w:t>
      </w:r>
      <w:r>
        <w:rPr>
          <w:sz w:val="28"/>
          <w:szCs w:val="28"/>
          <w:lang w:val="uk-UA"/>
        </w:rPr>
        <w:t xml:space="preserve">площею </w:t>
      </w:r>
      <w:r>
        <w:rPr>
          <w:rFonts w:eastAsia="Times New Roman" w:cs="Times New Roman"/>
          <w:color w:val="auto"/>
          <w:kern w:val="0"/>
          <w:sz w:val="28"/>
          <w:szCs w:val="28"/>
          <w:lang w:val="uk-UA" w:eastAsia="zh-CN" w:bidi="ar-SA"/>
        </w:rPr>
        <w:t>0,0100</w:t>
      </w:r>
      <w:r>
        <w:rPr>
          <w:sz w:val="28"/>
          <w:szCs w:val="28"/>
          <w:lang w:val="uk-UA"/>
        </w:rPr>
        <w:t> га з кадастровим номером 0710100000:</w:t>
      </w:r>
      <w:r>
        <w:rPr>
          <w:rFonts w:eastAsia="Times New Roman" w:cs="Times New Roman"/>
          <w:color w:val="auto"/>
          <w:kern w:val="0"/>
          <w:sz w:val="28"/>
          <w:szCs w:val="28"/>
          <w:lang w:val="uk-UA" w:eastAsia="zh-CN" w:bidi="ar-SA"/>
        </w:rPr>
        <w:t>21</w:t>
      </w:r>
      <w:r>
        <w:rPr>
          <w:sz w:val="28"/>
          <w:szCs w:val="28"/>
          <w:lang w:val="uk-UA"/>
        </w:rPr>
        <w:t>:</w:t>
      </w:r>
      <w:r>
        <w:rPr>
          <w:rFonts w:eastAsia="Times New Roman" w:cs="Times New Roman"/>
          <w:color w:val="auto"/>
          <w:kern w:val="0"/>
          <w:sz w:val="28"/>
          <w:szCs w:val="28"/>
          <w:lang w:val="uk-UA" w:eastAsia="zh-CN" w:bidi="ar-SA"/>
        </w:rPr>
        <w:t>026</w:t>
      </w:r>
      <w:r>
        <w:rPr>
          <w:sz w:val="28"/>
          <w:szCs w:val="28"/>
          <w:lang w:val="uk-UA"/>
        </w:rPr>
        <w:t>:0</w:t>
      </w:r>
      <w:r>
        <w:rPr>
          <w:rFonts w:eastAsia="Times New Roman" w:cs="Times New Roman"/>
          <w:color w:val="auto"/>
          <w:kern w:val="0"/>
          <w:sz w:val="28"/>
          <w:szCs w:val="28"/>
          <w:lang w:val="uk-UA" w:eastAsia="zh-CN" w:bidi="ar-SA"/>
        </w:rPr>
        <w:t>046</w:t>
      </w:r>
      <w:r>
        <w:rPr>
          <w:sz w:val="28"/>
          <w:szCs w:val="28"/>
          <w:lang w:val="uk-UA"/>
        </w:rPr>
        <w:t xml:space="preserve">, </w:t>
      </w:r>
      <w:r>
        <w:rPr>
          <w:rFonts w:eastAsia="Times New Roman" w:cs="Times New Roman"/>
          <w:color w:val="auto"/>
          <w:spacing w:val="2"/>
          <w:kern w:val="0"/>
          <w:sz w:val="28"/>
          <w:szCs w:val="28"/>
          <w:lang w:val="uk-UA" w:eastAsia="zh-CN" w:bidi="ar-SA"/>
        </w:rPr>
        <w:t>в межах “червоних ліній” для</w:t>
      </w:r>
      <w:r>
        <w:rPr>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громадянці Рудь Олені Віталіївні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caps w:val="false"/>
          <w:smallCaps w:val="false"/>
          <w:strike w:val="false"/>
          <w:dstrike w:val="false"/>
          <w:outline w:val="false"/>
          <w:shadow w:val="false"/>
          <w:color w:val="auto"/>
          <w:spacing w:val="2"/>
          <w:kern w:val="0"/>
          <w:sz w:val="28"/>
          <w:szCs w:val="28"/>
          <w:u w:val="none"/>
          <w:em w:val="none"/>
          <w:lang w:val="uk-UA" w:eastAsia="zh-CN" w:bidi="ar-SA"/>
        </w:rPr>
        <w:t>вул. Пекарській, 5</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spacing w:val="4"/>
          <w:kern w:val="0"/>
          <w:sz w:val="28"/>
          <w:szCs w:val="28"/>
          <w:lang w:val="uk-UA" w:eastAsia="zh-CN" w:bidi="ar-SA"/>
        </w:rPr>
        <w:t>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 w:val="28"/>
          <w:szCs w:val="28"/>
          <w:lang w:val="uk-UA"/>
        </w:rPr>
        <w:t xml:space="preserve">на умовах оренди строком на 25 років </w:t>
      </w:r>
      <w:r>
        <w:rPr>
          <w:spacing w:val="2"/>
          <w:sz w:val="28"/>
          <w:szCs w:val="28"/>
          <w:lang w:val="uk-UA"/>
        </w:rPr>
        <w:t>з дати укладення договору оренди землі</w:t>
      </w:r>
      <w:r>
        <w:rPr>
          <w:sz w:val="28"/>
          <w:szCs w:val="28"/>
          <w:lang w:val="uk-UA"/>
        </w:rPr>
        <w:t xml:space="preserve">, площею </w:t>
      </w:r>
      <w:r>
        <w:rPr>
          <w:rFonts w:eastAsia="Times New Roman" w:cs="Times New Roman"/>
          <w:color w:val="auto"/>
          <w:kern w:val="0"/>
          <w:sz w:val="28"/>
          <w:szCs w:val="28"/>
          <w:lang w:val="uk-UA" w:eastAsia="zh-CN" w:bidi="ar-SA"/>
        </w:rPr>
        <w:t>0,0100 га з кадастровим номером 0710100000:21:026:0046</w:t>
      </w:r>
      <w:r>
        <w:rPr>
          <w:rFonts w:eastAsia="Times New Roman" w:cs="Times New Roman"/>
          <w:color w:val="auto"/>
          <w:spacing w:val="2"/>
          <w:kern w:val="0"/>
          <w:sz w:val="28"/>
          <w:szCs w:val="28"/>
          <w:lang w:val="uk-UA" w:eastAsia="zh-CN" w:bidi="ar-SA"/>
        </w:rPr>
        <w:t>, в межах “червоних ліній” для</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 згідно з додатком.</w:t>
      </w:r>
    </w:p>
    <w:p>
      <w:pPr>
        <w:pStyle w:val="Normal"/>
        <w:widowControl w:val="false"/>
        <w:suppressAutoHyphens w:val="true"/>
        <w:bidi w:val="0"/>
        <w:ind w:firstLine="567" w:left="0" w:right="0"/>
        <w:jc w:val="both"/>
        <w:rPr>
          <w:sz w:val="28"/>
          <w:szCs w:val="28"/>
        </w:rPr>
      </w:pPr>
      <w:r>
        <w:rPr>
          <w:spacing w:val="-8"/>
          <w:sz w:val="28"/>
          <w:szCs w:val="28"/>
          <w:lang w:val="uk-UA"/>
        </w:rPr>
        <w:t xml:space="preserve">3. </w:t>
      </w:r>
      <w:r>
        <w:rPr>
          <w:sz w:val="28"/>
          <w:szCs w:val="28"/>
          <w:lang w:val="uk-UA"/>
        </w:rPr>
        <w:t xml:space="preserve">Укласти з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громадянкою Рудь Оленою Віталіївною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sz w:val="28"/>
          <w:szCs w:val="28"/>
          <w:lang w:val="uk-UA"/>
        </w:rPr>
        <w:t xml:space="preserve">договір оренди землі на земельну ділянку з кадастровим номером </w:t>
      </w:r>
      <w:r>
        <w:rPr>
          <w:rFonts w:eastAsia="Times New Roman" w:cs="Times New Roman"/>
          <w:color w:val="auto"/>
          <w:spacing w:val="2"/>
          <w:kern w:val="0"/>
          <w:sz w:val="28"/>
          <w:szCs w:val="28"/>
          <w:lang w:val="uk-UA" w:eastAsia="zh-CN" w:bidi="ar-SA"/>
        </w:rPr>
        <w:t>0710100000:21:026:0046</w:t>
      </w:r>
      <w:r>
        <w:rPr>
          <w:rFonts w:eastAsia="Times New Roman" w:cs="Times New Roman"/>
          <w:color w:val="auto"/>
          <w:spacing w:val="4"/>
          <w:sz w:val="28"/>
          <w:szCs w:val="28"/>
          <w:lang w:val="uk-UA" w:eastAsia="zh-CN" w:bidi="ar-SA"/>
        </w:rPr>
        <w:t xml:space="preserve">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8"/>
          <w:szCs w:val="28"/>
        </w:rPr>
      </w:pPr>
      <w:r>
        <w:rPr>
          <w:sz w:val="28"/>
          <w:szCs w:val="28"/>
          <w:lang w:val="uk-UA"/>
        </w:rPr>
        <w:t xml:space="preserve">4. Зобов’язати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громадянку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Рудь Олену Віталіївну</w:t>
      </w:r>
      <w:r>
        <w:rPr>
          <w:spacing w:val="-10"/>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4.1. Укласти з міською радою договір оренди землі.</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2</w:t>
      </w:r>
      <w:r>
        <w:rPr>
          <w:sz w:val="28"/>
          <w:szCs w:val="28"/>
          <w:lang w:val="uk-UA"/>
        </w:rPr>
        <w:t xml:space="preserve">.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3</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4</w:t>
      </w:r>
      <w:r>
        <w:rPr>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8"/>
          <w:szCs w:val="28"/>
        </w:rPr>
      </w:pPr>
      <w:r>
        <w:rPr>
          <w:color w:val="000000"/>
          <w:spacing w:val="-4"/>
          <w:sz w:val="28"/>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У разі, якщо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громадянкою Рудь Оленою Віталіївною</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 не підписано договір оренди землі впродовж шести календарних місяців з моменту прийняття рішення, пункти 2-4 рішення будуть відкликані</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firstLine="567" w:left="0" w:right="0"/>
        <w:jc w:val="both"/>
        <w:rPr>
          <w:sz w:val="28"/>
          <w:szCs w:val="28"/>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6"/>
          <w:szCs w:val="26"/>
          <w:lang w:val="uk-UA"/>
        </w:rPr>
      </w:pPr>
      <w:r>
        <w:rPr>
          <w:sz w:val="26"/>
          <w:szCs w:val="26"/>
          <w:lang w:val="uk-UA"/>
        </w:rPr>
      </w:r>
    </w:p>
    <w:p>
      <w:pPr>
        <w:pStyle w:val="Normal"/>
        <w:widowControl w:val="false"/>
        <w:jc w:val="both"/>
        <w:rPr>
          <w:sz w:val="26"/>
          <w:szCs w:val="26"/>
          <w:lang w:val="uk-UA"/>
        </w:rPr>
      </w:pPr>
      <w:r>
        <w:rPr>
          <w:sz w:val="26"/>
          <w:szCs w:val="26"/>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701" w:right="567" w:gutter="0" w:header="0" w:top="700" w:footer="0" w:bottom="15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2928</TotalTime>
  <Application>LibreOffice/25.2.7.2$Windows_X86_64 LibreOffice_project/5cbfd1ab6520636bb5f7b99185aa69bd7456825d</Application>
  <AppVersion>15.0000</AppVersion>
  <Pages>3</Pages>
  <Words>840</Words>
  <Characters>5191</Characters>
  <CharactersWithSpaces>6190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2025-10-08T16:33:28Z</cp:lastPrinted>
  <dcterms:modified xsi:type="dcterms:W3CDTF">2025-12-23T10:37:48Z</dcterms:modified>
  <cp:revision>249</cp:revision>
  <dc:subject/>
  <dc:title> </dc:title>
</cp:coreProperties>
</file>

<file path=docProps/custom.xml><?xml version="1.0" encoding="utf-8"?>
<Properties xmlns="http://schemas.openxmlformats.org/officeDocument/2006/custom-properties" xmlns:vt="http://schemas.openxmlformats.org/officeDocument/2006/docPropsVTypes"/>
</file>