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 w:rsidR="004728F6">
        <w:rPr>
          <w:sz w:val="24"/>
          <w:szCs w:val="24"/>
          <w:lang w:val="uk-UA"/>
        </w:rPr>
        <w:t>м. </w:t>
      </w:r>
      <w:bookmarkStart w:id="0" w:name="_GoBack"/>
      <w:bookmarkEnd w:id="0"/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F67C4F" w:rsidRDefault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фельдшерсько-акушерського</w:t>
      </w:r>
    </w:p>
    <w:p w:rsidR="00F67C4F" w:rsidRDefault="00F67C4F" w:rsidP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пункту </w:t>
      </w:r>
      <w:r w:rsidR="0057793E">
        <w:rPr>
          <w:sz w:val="28"/>
          <w:szCs w:val="28"/>
          <w:lang w:val="uk-UA"/>
        </w:rPr>
        <w:t xml:space="preserve">на </w:t>
      </w:r>
      <w:r w:rsidR="0070552D">
        <w:rPr>
          <w:sz w:val="28"/>
          <w:szCs w:val="28"/>
          <w:lang w:val="uk-UA"/>
        </w:rPr>
        <w:t>вул. </w:t>
      </w:r>
      <w:r w:rsidR="006B6E9B">
        <w:rPr>
          <w:sz w:val="28"/>
          <w:szCs w:val="28"/>
          <w:lang w:val="uk-UA"/>
        </w:rPr>
        <w:t>Садовій, 80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F67C4F">
        <w:rPr>
          <w:sz w:val="28"/>
          <w:szCs w:val="28"/>
          <w:lang w:val="uk-UA"/>
        </w:rPr>
        <w:t>с</w:t>
      </w:r>
      <w:r w:rsidR="005552AE">
        <w:rPr>
          <w:sz w:val="28"/>
          <w:szCs w:val="28"/>
          <w:lang w:val="uk-UA"/>
        </w:rPr>
        <w:t>. </w:t>
      </w:r>
      <w:r w:rsidR="006B6E9B">
        <w:rPr>
          <w:sz w:val="28"/>
          <w:szCs w:val="28"/>
          <w:lang w:val="uk-UA"/>
        </w:rPr>
        <w:t>Озденіж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</w:t>
      </w:r>
      <w:r w:rsidR="00F67C4F">
        <w:rPr>
          <w:sz w:val="28"/>
          <w:szCs w:val="28"/>
          <w:lang w:val="uk-UA"/>
        </w:rPr>
        <w:t>ого р-н</w:t>
      </w:r>
      <w:r>
        <w:rPr>
          <w:sz w:val="28"/>
          <w:szCs w:val="28"/>
          <w:lang w:val="uk-UA"/>
        </w:rPr>
        <w:t>у,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C732F8" w:rsidRDefault="00C732F8" w:rsidP="00C732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Pr="005A634E">
        <w:rPr>
          <w:color w:val="000000"/>
          <w:sz w:val="28"/>
          <w:szCs w:val="28"/>
          <w:lang w:val="uk-UA" w:eastAsia="uk-UA" w:bidi="uk-UA"/>
        </w:rPr>
        <w:t>Комунальн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5A634E">
        <w:rPr>
          <w:color w:val="000000"/>
          <w:sz w:val="28"/>
          <w:szCs w:val="28"/>
          <w:lang w:val="uk-UA" w:eastAsia="uk-UA" w:bidi="uk-UA"/>
        </w:rPr>
        <w:t xml:space="preserve"> некомерційн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5A634E">
        <w:rPr>
          <w:color w:val="000000"/>
          <w:sz w:val="28"/>
          <w:szCs w:val="28"/>
          <w:lang w:val="uk-UA" w:eastAsia="uk-UA" w:bidi="uk-UA"/>
        </w:rPr>
        <w:t xml:space="preserve"> підприємств</w:t>
      </w:r>
      <w:r>
        <w:rPr>
          <w:color w:val="000000"/>
          <w:sz w:val="28"/>
          <w:szCs w:val="28"/>
          <w:lang w:val="uk-UA" w:eastAsia="uk-UA" w:bidi="uk-UA"/>
        </w:rPr>
        <w:t>а</w:t>
      </w:r>
      <w:r w:rsidRPr="005A634E">
        <w:rPr>
          <w:color w:val="000000"/>
          <w:sz w:val="28"/>
          <w:szCs w:val="28"/>
          <w:lang w:val="uk-UA" w:eastAsia="uk-UA" w:bidi="uk-UA"/>
        </w:rPr>
        <w:t xml:space="preserve"> «Центр первинної медичної допомоги Луцької міської територіальної громади»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>на баланс Виконавчого комітету Луцької міської ради фельдшерсько-акушерський пункт загальною площею 61,8 кв. м, що на вул. Садовій, 80 у с. Озденіж Луцького р-ну, первісно</w:t>
      </w:r>
      <w:r w:rsidRPr="00ED3C9A">
        <w:rPr>
          <w:sz w:val="28"/>
          <w:szCs w:val="28"/>
          <w:lang w:val="uk-UA"/>
        </w:rPr>
        <w:t xml:space="preserve">ю вартістю </w:t>
      </w:r>
      <w:r>
        <w:rPr>
          <w:sz w:val="28"/>
          <w:szCs w:val="28"/>
          <w:lang w:val="uk-UA"/>
        </w:rPr>
        <w:t>7 897,66 </w:t>
      </w:r>
      <w:r w:rsidRPr="00ED3C9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сім тисяч вісімсот дев’яносто сім) </w:t>
      </w:r>
      <w:r w:rsidRPr="00ED3C9A">
        <w:rPr>
          <w:sz w:val="28"/>
          <w:szCs w:val="28"/>
          <w:lang w:val="uk-UA"/>
        </w:rPr>
        <w:t>грив</w:t>
      </w:r>
      <w:r>
        <w:rPr>
          <w:sz w:val="28"/>
          <w:szCs w:val="28"/>
          <w:lang w:val="uk-UA"/>
        </w:rPr>
        <w:t>ень</w:t>
      </w:r>
      <w:r w:rsidRPr="00ED3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66 копійок, сума зносу 625,22 </w:t>
      </w:r>
      <w:r w:rsidRPr="00ED3C9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шістсот двадцять п’ять) </w:t>
      </w:r>
      <w:r w:rsidRPr="00ED3C9A">
        <w:rPr>
          <w:sz w:val="28"/>
          <w:szCs w:val="28"/>
          <w:lang w:val="uk-UA"/>
        </w:rPr>
        <w:t>грив</w:t>
      </w:r>
      <w:r>
        <w:rPr>
          <w:sz w:val="28"/>
          <w:szCs w:val="28"/>
          <w:lang w:val="uk-UA"/>
        </w:rPr>
        <w:t>ень</w:t>
      </w:r>
      <w:r w:rsidRPr="00ED3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 копійки.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63DD1"/>
    <w:rsid w:val="004728F6"/>
    <w:rsid w:val="00526097"/>
    <w:rsid w:val="005552AE"/>
    <w:rsid w:val="0057793E"/>
    <w:rsid w:val="005C1B86"/>
    <w:rsid w:val="00655035"/>
    <w:rsid w:val="006B6E9B"/>
    <w:rsid w:val="0070552D"/>
    <w:rsid w:val="00795D28"/>
    <w:rsid w:val="0083763C"/>
    <w:rsid w:val="00957D75"/>
    <w:rsid w:val="00A5224C"/>
    <w:rsid w:val="00C2240B"/>
    <w:rsid w:val="00C732F8"/>
    <w:rsid w:val="00CA3F36"/>
    <w:rsid w:val="00D1615D"/>
    <w:rsid w:val="00D26135"/>
    <w:rsid w:val="00EC6647"/>
    <w:rsid w:val="00EF26A9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і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у виносці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Шеремета Олександр</cp:lastModifiedBy>
  <cp:revision>42</cp:revision>
  <cp:lastPrinted>2025-07-04T09:36:00Z</cp:lastPrinted>
  <dcterms:created xsi:type="dcterms:W3CDTF">2022-10-10T07:37:00Z</dcterms:created>
  <dcterms:modified xsi:type="dcterms:W3CDTF">2026-01-12T11:30:00Z</dcterms:modified>
</cp:coreProperties>
</file>