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059463805" r:id="rId2"/>
        </w:object>
      </w:r>
    </w:p>
    <w:p>
      <w:pPr>
        <w:pStyle w:val="Heading1"/>
        <w:widowControl w:val="false"/>
        <w:numPr>
          <w:ilvl w:val="0"/>
          <w:numId w:val="1"/>
        </w:numPr>
        <w:bidi w:val="0"/>
        <w:rPr>
          <w:sz w:val="28"/>
          <w:szCs w:val="28"/>
        </w:rPr>
      </w:pPr>
      <w:r>
        <w:rPr>
          <w:sz w:val="28"/>
          <w:szCs w:val="28"/>
        </w:rPr>
        <w:t>ЛУЦЬКА  МІСЬКА  РАДА</w:t>
      </w:r>
    </w:p>
    <w:p>
      <w:pPr>
        <w:pStyle w:val="Normal"/>
        <w:widowControl w:val="false"/>
        <w:bidi w:val="0"/>
        <w:jc w:val="star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rPr>
          <w:sz w:val="32"/>
          <w:szCs w:val="32"/>
        </w:rPr>
      </w:pPr>
      <w:r>
        <w:rPr>
          <w:sz w:val="32"/>
          <w:szCs w:val="32"/>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rPr>
      </w:pPr>
      <w:r>
        <w:rPr>
          <w:sz w:val="24"/>
        </w:rPr>
        <w:t>________________                                        м. Луцьк                                         №______________</w:t>
      </w:r>
    </w:p>
    <w:p>
      <w:pPr>
        <w:pStyle w:val="Normal"/>
        <w:widowControl w:val="false"/>
        <w:bidi w:val="0"/>
        <w:jc w:val="both"/>
        <w:rPr>
          <w:sz w:val="24"/>
          <w:lang w:val="uk-UA"/>
        </w:rPr>
      </w:pPr>
      <w:r>
        <w:rPr>
          <w:sz w:val="24"/>
          <w:lang w:val="uk-UA"/>
        </w:rPr>
        <w:t xml:space="preserve">                                                     </w:t>
      </w:r>
    </w:p>
    <w:p>
      <w:pPr>
        <w:pStyle w:val="Normal"/>
        <w:bidi w:val="0"/>
        <w:rPr/>
      </w:pPr>
      <w:r>
        <w:rPr>
          <w:b w:val="false"/>
          <w:bCs w:val="false"/>
          <w:sz w:val="28"/>
          <w:szCs w:val="28"/>
          <w:lang w:val="uk-UA" w:eastAsia="zh-CN" w:bidi="ar-SA"/>
        </w:rPr>
        <w:t xml:space="preserve">Про надання </w:t>
      </w:r>
      <w:r>
        <w:rPr>
          <w:rStyle w:val="Strong"/>
          <w:b w:val="false"/>
          <w:bCs w:val="false"/>
          <w:sz w:val="28"/>
          <w:szCs w:val="28"/>
          <w:lang w:val="uk-UA" w:eastAsia="zh-CN" w:bidi="ar-SA"/>
        </w:rPr>
        <w:t xml:space="preserve">громадянці Чайковській О.В. </w:t>
      </w:r>
    </w:p>
    <w:p>
      <w:pPr>
        <w:pStyle w:val="Normal"/>
        <w:bidi w:val="0"/>
        <w:rPr>
          <w:sz w:val="28"/>
          <w:szCs w:val="28"/>
        </w:rPr>
      </w:pPr>
      <w:r>
        <w:rPr>
          <w:b w:val="false"/>
          <w:bCs w:val="false"/>
          <w:sz w:val="28"/>
          <w:szCs w:val="28"/>
          <w:lang w:bidi="ar-SA"/>
        </w:rPr>
        <w:t>на умовах оренди  земельної ділянки  в ме-</w:t>
      </w:r>
    </w:p>
    <w:p>
      <w:pPr>
        <w:pStyle w:val="Normal"/>
        <w:bidi w:val="0"/>
        <w:rPr>
          <w:sz w:val="28"/>
          <w:szCs w:val="28"/>
        </w:rPr>
      </w:pPr>
      <w:r>
        <w:rPr>
          <w:b w:val="false"/>
          <w:bCs w:val="false"/>
          <w:sz w:val="28"/>
          <w:szCs w:val="28"/>
          <w:lang w:bidi="ar-SA"/>
        </w:rPr>
        <w:t>жах “червоних  ліній” для о</w:t>
      </w:r>
      <w:r>
        <w:rPr>
          <w:b w:val="false"/>
          <w:bCs w:val="false"/>
          <w:sz w:val="28"/>
          <w:szCs w:val="28"/>
          <w:lang w:val="uk-UA" w:eastAsia="zh-CN" w:bidi="ar-SA"/>
        </w:rPr>
        <w:t xml:space="preserve">бслуговування   </w:t>
      </w:r>
    </w:p>
    <w:p>
      <w:pPr>
        <w:pStyle w:val="Normal"/>
        <w:bidi w:val="0"/>
        <w:rPr>
          <w:sz w:val="28"/>
          <w:szCs w:val="28"/>
        </w:rPr>
      </w:pPr>
      <w:r>
        <w:rPr>
          <w:b w:val="false"/>
          <w:bCs w:val="false"/>
          <w:sz w:val="28"/>
          <w:szCs w:val="28"/>
          <w:lang w:val="uk-UA" w:eastAsia="zh-CN" w:bidi="ar-SA"/>
        </w:rPr>
        <w:t xml:space="preserve">жилого  будинку, господарських будівель і </w:t>
      </w:r>
    </w:p>
    <w:p>
      <w:pPr>
        <w:pStyle w:val="Normal"/>
        <w:bidi w:val="0"/>
        <w:rPr>
          <w:sz w:val="28"/>
          <w:szCs w:val="28"/>
        </w:rPr>
      </w:pPr>
      <w:r>
        <w:rPr>
          <w:b w:val="false"/>
          <w:bCs w:val="false"/>
          <w:sz w:val="28"/>
          <w:szCs w:val="28"/>
          <w:lang w:val="uk-UA" w:eastAsia="zh-CN" w:bidi="ar-SA"/>
        </w:rPr>
        <w:t>споруд (02.01)  на  вул. Івасюка  Володими-</w:t>
      </w:r>
    </w:p>
    <w:p>
      <w:pPr>
        <w:pStyle w:val="Normal"/>
        <w:bidi w:val="0"/>
        <w:rPr>
          <w:sz w:val="28"/>
          <w:szCs w:val="28"/>
        </w:rPr>
      </w:pPr>
      <w:r>
        <w:rPr>
          <w:b w:val="false"/>
          <w:bCs w:val="false"/>
          <w:sz w:val="28"/>
          <w:szCs w:val="28"/>
          <w:lang w:val="uk-UA" w:eastAsia="zh-CN" w:bidi="ar-SA"/>
        </w:rPr>
        <w:t xml:space="preserve">ра, 7 </w:t>
      </w:r>
      <w:r>
        <w:rPr>
          <w:b w:val="false"/>
          <w:bCs w:val="false"/>
          <w:sz w:val="28"/>
          <w:szCs w:val="28"/>
          <w:lang w:val="uk-UA"/>
        </w:rPr>
        <w:t xml:space="preserve">у м. Луцьку </w:t>
      </w:r>
    </w:p>
    <w:p>
      <w:pPr>
        <w:pStyle w:val="Normal"/>
        <w:widowControl w:val="false"/>
        <w:bidi w:val="0"/>
        <w:jc w:val="start"/>
        <w:rPr>
          <w:rFonts w:ascii="Times New Roman" w:hAnsi="Times New Roman" w:eastAsia="Times New Roman" w:cs="Times New Roman"/>
          <w:b w:val="false"/>
          <w:bCs w:val="false"/>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r>
    </w:p>
    <w:p>
      <w:pPr>
        <w:pStyle w:val="Normal"/>
        <w:widowControl w:val="false"/>
        <w:bidi w:val="0"/>
        <w:ind w:firstLine="540" w:start="0" w:end="0"/>
        <w:jc w:val="both"/>
        <w:rPr>
          <w:sz w:val="28"/>
          <w:szCs w:val="28"/>
        </w:rPr>
      </w:pPr>
      <w:r>
        <w:rPr>
          <w:rFonts w:eastAsia="Times New Roman" w:cs="Times New Roman"/>
          <w:b w:val="false"/>
          <w:bCs w:val="false"/>
          <w:color w:val="auto"/>
          <w:spacing w:val="2"/>
          <w:kern w:val="0"/>
          <w:sz w:val="28"/>
          <w:szCs w:val="28"/>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громадянки Чайковської Ольги Вікторівни</w:t>
      </w:r>
      <w:r>
        <w:rPr>
          <w:b w:val="false"/>
          <w:bCs w:val="false"/>
          <w:sz w:val="28"/>
          <w:szCs w:val="28"/>
        </w:rPr>
        <w:t xml:space="preserve"> </w:t>
      </w:r>
      <w:r>
        <w:rPr>
          <w:rFonts w:eastAsia="Times New Roman" w:cs="Times New Roman"/>
          <w:b w:val="false"/>
          <w:bCs w:val="false"/>
          <w:color w:val="auto"/>
          <w:spacing w:val="2"/>
          <w:kern w:val="0"/>
          <w:sz w:val="28"/>
          <w:szCs w:val="28"/>
          <w:lang w:val="uk-UA" w:eastAsia="zh-CN" w:bidi="ar-SA"/>
        </w:rPr>
        <w:t>щодо надання на умовах оренди земельної ділянки на вул. Івасюка Володимира, 7</w:t>
      </w:r>
      <w:r>
        <w:rPr>
          <w:sz w:val="28"/>
          <w:szCs w:val="28"/>
        </w:rPr>
        <w:t xml:space="preserve"> </w:t>
      </w:r>
      <w:r>
        <w:rPr>
          <w:rFonts w:eastAsia="Times New Roman" w:cs="Times New Roman"/>
          <w:b w:val="false"/>
          <w:bCs w:val="false"/>
          <w:color w:val="auto"/>
          <w:spacing w:val="2"/>
          <w:kern w:val="0"/>
          <w:sz w:val="28"/>
          <w:szCs w:val="28"/>
          <w:lang w:val="uk-UA" w:eastAsia="zh-CN" w:bidi="ar-SA"/>
        </w:rPr>
        <w:t>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дівель і споруд (присадибна ділянка)], </w:t>
      </w:r>
      <w:r>
        <w:rPr>
          <w:color w:val="000000"/>
          <w:sz w:val="28"/>
          <w:szCs w:val="28"/>
        </w:rPr>
        <w:t xml:space="preserve">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громадянки Чайковської Ольги Вікторівни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на об’єкт</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ru-RU" w:eastAsia="zh-CN" w:bidi="ar-SA"/>
        </w:rPr>
        <w:t>и</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 xml:space="preserve"> нерухомого майна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Івасюка Володимира, 7 у м. Луцьку – рішення Луцького міськрайонного суду Волинської області від 29.05.2007, справа № 2-2688/2007, відповідно до якого право власності на житловий будинок з надвірними будівлями і спорудами зареєстровано 09.10.2007, реєстраційний номер: 20572269, технічний паспорт на об’єкт нерухомого майна від 20.09.2007; Державний акт на право власності на земельну ділянку з кадастровим номером 0710100000:21:133:0014 площею 0,0702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29.12.2009 за № 010907701605,</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враховуючи договір оренди землі, укладений між Луцькою міською радою та громадянкою Чайковською Ольгою Вікторівною, зареєстрований у Державному реєстрі земель від 19.03.2009 за № 040907700178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(право оренди на земельну ділянку перенесено до</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Державного реєстру речових прав на нерухоме майно 08.02.2024, номер запису про інше речове право: 53653680)</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акт приймання-передачі земельної ділянки від 06.06.2016,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відповідно до якого інше речове право припинено в</w:t>
      </w:r>
      <w:r>
        <w:rPr>
          <w:rFonts w:eastAsia="Times New Roman" w:cs="Times New Roman"/>
          <w:b/>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Державному реєстрі речових прав на нерухоме майно</w:t>
      </w:r>
      <w:r>
        <w:rPr>
          <w:rFonts w:eastAsia="Times New Roman" w:cs="Times New Roman"/>
          <w:b w:val="false"/>
          <w:bCs/>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рішення Луцької міської ради від 29.10.2025 № 82/45 «</w:t>
      </w:r>
      <w:r>
        <w:rPr>
          <w:rFonts w:eastAsia="Times New Roman" w:cs="Times New Roman"/>
          <w:b w:val="false"/>
          <w:bCs w:val="false"/>
          <w:i w:val="false"/>
          <w:iCs w:val="false"/>
          <w:caps w:val="false"/>
          <w:smallCaps w:val="false"/>
          <w:strike w:val="false"/>
          <w:dstrike w:val="false"/>
          <w:outline w:val="false"/>
          <w:shadow w:val="false"/>
          <w:color w:val="auto"/>
          <w:spacing w:val="-6"/>
          <w:kern w:val="0"/>
          <w:sz w:val="28"/>
          <w:szCs w:val="28"/>
          <w:highlight w:val="white"/>
          <w:u w:val="none"/>
          <w:em w:val="none"/>
          <w:lang w:val="uk-UA" w:eastAsia="zh-CN" w:bidi="ar-SA"/>
        </w:rPr>
        <w:t xml:space="preserve">Про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затвердження технічної документації із </w:t>
      </w:r>
      <w:r>
        <w:rPr>
          <w:spacing w:val="-4"/>
          <w:sz w:val="28"/>
          <w:szCs w:val="28"/>
          <w:lang w:val="uk-UA"/>
        </w:rPr>
        <w:t xml:space="preserve">землеустрою щодо </w:t>
      </w:r>
      <w:r>
        <w:rPr>
          <w:sz w:val="28"/>
          <w:szCs w:val="28"/>
          <w:lang w:val="uk-UA"/>
        </w:rPr>
        <w:t xml:space="preserve">поділу та об’єднання </w:t>
      </w:r>
      <w:r>
        <w:rPr>
          <w:rFonts w:eastAsia="Times New Roman" w:cs="Times New Roman"/>
          <w:color w:val="auto"/>
          <w:spacing w:val="-4"/>
          <w:kern w:val="0"/>
          <w:sz w:val="28"/>
          <w:szCs w:val="28"/>
          <w:lang w:val="uk-UA" w:eastAsia="zh-CN" w:bidi="ar-SA"/>
        </w:rPr>
        <w:t>зе</w:t>
      </w:r>
      <w:r>
        <w:rPr>
          <w:spacing w:val="-4"/>
          <w:sz w:val="28"/>
          <w:szCs w:val="28"/>
          <w:lang w:val="uk-UA"/>
        </w:rPr>
        <w:t xml:space="preserve">мельних ділянок комунальної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на вул. Івасюка Володимира, 7, 7-А у м. Луцьку</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відповідно до якого право власності Луцької міської територіальної громади, від імені якої діє Луцька міська рада, на земельну ділянку з кадастровим</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номером 0710100000:21:133:0027 площею 0,0094 га зареєстровано у Державному реєстрі речових прав на нерухоме майно від 26.11.2025, номер відомостей про речове право: 62515812, витяг з Державного земельного кадастру про земельну ділянку від 26.12.2025 № НВ-0002582092025,</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Луцька», </w:t>
      </w:r>
      <w:r>
        <w:rPr>
          <w:rFonts w:eastAsia="Times New Roman" w:cs="Times New Roman"/>
          <w:b w:val="false"/>
          <w:bCs w:val="false"/>
          <w:i/>
          <w:iCs/>
          <w:caps w:val="false"/>
          <w:smallCaps w:val="false"/>
          <w:color w:val="CE181E"/>
          <w:spacing w:val="-2"/>
          <w:kern w:val="0"/>
          <w:sz w:val="28"/>
          <w:szCs w:val="28"/>
          <w:shd w:fill="FFFFFF" w:val="clear"/>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lang w:val="uk-UA" w:eastAsia="zh-CN" w:bidi="ar-SA"/>
        </w:rPr>
        <w:t>міська рада</w:t>
      </w:r>
    </w:p>
    <w:p>
      <w:pPr>
        <w:pStyle w:val="Normal"/>
        <w:widowControl w:val="false"/>
        <w:bidi w:val="0"/>
        <w:ind w:firstLine="540" w:start="0" w:end="0"/>
        <w:jc w:val="both"/>
        <w:rPr>
          <w:rFonts w:ascii="Times New Roman" w:hAnsi="Times New Roman"/>
          <w:sz w:val="28"/>
          <w:szCs w:val="28"/>
        </w:rPr>
      </w:pPr>
      <w:r>
        <w:rPr>
          <w:sz w:val="28"/>
          <w:szCs w:val="28"/>
        </w:rPr>
      </w:r>
    </w:p>
    <w:p>
      <w:pPr>
        <w:pStyle w:val="Normal"/>
        <w:widowControl w:val="false"/>
        <w:bidi w:val="0"/>
        <w:jc w:val="start"/>
        <w:rPr>
          <w:sz w:val="28"/>
          <w:szCs w:val="28"/>
        </w:rPr>
      </w:pPr>
      <w:r>
        <w:rPr>
          <w:sz w:val="28"/>
          <w:szCs w:val="28"/>
          <w:lang w:val="uk-UA"/>
        </w:rPr>
        <w:t>ВИРІШИЛА:</w:t>
      </w:r>
    </w:p>
    <w:p>
      <w:pPr>
        <w:pStyle w:val="Normal"/>
        <w:widowControl w:val="false"/>
        <w:bidi w:val="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start="0" w:end="0"/>
        <w:jc w:val="both"/>
        <w:rPr>
          <w:sz w:val="28"/>
          <w:szCs w:val="28"/>
        </w:rPr>
      </w:pPr>
      <w:r>
        <w:rPr>
          <w:spacing w:val="2"/>
          <w:sz w:val="28"/>
          <w:szCs w:val="28"/>
          <w:lang w:val="uk-UA"/>
        </w:rPr>
        <w:t xml:space="preserve">1.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громадянці Чайковській Ользі Вікторівні</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Івасюка Володимира, 7</w:t>
      </w:r>
      <w:r>
        <w:rPr>
          <w:sz w:val="28"/>
          <w:szCs w:val="28"/>
          <w:lang w:val="uk-UA"/>
        </w:rPr>
        <w:t xml:space="preserve"> у м. Луцьку</w:t>
      </w:r>
      <w:r>
        <w:rPr>
          <w:spacing w:val="2"/>
          <w:sz w:val="28"/>
          <w:szCs w:val="28"/>
          <w:lang w:val="uk-UA"/>
        </w:rPr>
        <w:t xml:space="preserve"> на умовах о</w:t>
      </w:r>
      <w:r>
        <w:rPr>
          <w:rFonts w:eastAsia="Times New Roman" w:cs="Times New Roman"/>
          <w:color w:val="auto"/>
          <w:spacing w:val="6"/>
          <w:kern w:val="0"/>
          <w:sz w:val="28"/>
          <w:szCs w:val="28"/>
          <w:lang w:val="uk-UA" w:eastAsia="zh-CN" w:bidi="ar-SA"/>
        </w:rPr>
        <w:t xml:space="preserve">ренди строком на </w:t>
      </w:r>
      <w:r>
        <w:rPr>
          <w:sz w:val="28"/>
          <w:szCs w:val="28"/>
          <w:lang w:val="uk-UA" w:eastAsia="zh-CN" w:bidi="ar-SA"/>
        </w:rPr>
        <w:t>25 років</w:t>
      </w:r>
      <w:r>
        <w:rPr>
          <w:rFonts w:eastAsia="Times New Roman" w:cs="Times New Roman"/>
          <w:color w:val="auto"/>
          <w:spacing w:val="6"/>
          <w:kern w:val="0"/>
          <w:sz w:val="28"/>
          <w:szCs w:val="28"/>
          <w:lang w:val="uk-UA" w:eastAsia="zh-CN" w:bidi="ar-SA"/>
        </w:rPr>
        <w:t xml:space="preserve"> з дати укладення договору оренди землі площею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0,0094 га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 xml:space="preserve"> з кадастровим номером 0710100000:21:133:0027</w:t>
      </w:r>
      <w:r>
        <w:rPr>
          <w:rFonts w:eastAsia="Times New Roman" w:cs="Times New Roman"/>
          <w:color w:val="auto"/>
          <w:spacing w:val="6"/>
          <w:kern w:val="0"/>
          <w:sz w:val="28"/>
          <w:szCs w:val="28"/>
          <w:lang w:val="uk-UA" w:eastAsia="zh-CN" w:bidi="ar-SA"/>
        </w:rPr>
        <w:t>,</w:t>
      </w:r>
      <w:r>
        <w:rPr>
          <w:rFonts w:eastAsia="Times New Roman" w:cs="Times New Roman"/>
          <w:b/>
          <w:bCs/>
          <w:color w:val="auto"/>
          <w:spacing w:val="6"/>
          <w:kern w:val="0"/>
          <w:sz w:val="28"/>
          <w:szCs w:val="28"/>
          <w:lang w:val="uk-UA" w:eastAsia="zh-CN" w:bidi="ar-SA"/>
        </w:rPr>
        <w:t xml:space="preserve"> </w:t>
      </w:r>
      <w:r>
        <w:rPr>
          <w:rFonts w:eastAsia="Times New Roman" w:cs="Times New Roman"/>
          <w:b w:val="false"/>
          <w:bCs w:val="false"/>
          <w:color w:val="auto"/>
          <w:spacing w:val="2"/>
          <w:kern w:val="0"/>
          <w:sz w:val="28"/>
          <w:szCs w:val="28"/>
          <w:lang w:val="uk-UA" w:eastAsia="zh-CN" w:bidi="ar-SA"/>
        </w:rPr>
        <w:t>в межах “червоних ліній” для</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color w:val="auto"/>
          <w:spacing w:val="6"/>
          <w:kern w:val="0"/>
          <w:sz w:val="28"/>
          <w:szCs w:val="28"/>
          <w:lang w:val="uk-UA" w:eastAsia="zh-CN" w:bidi="ar-SA"/>
        </w:rPr>
        <w:t>обслуговування жилого</w:t>
      </w:r>
      <w:r>
        <w:rPr>
          <w:rFonts w:eastAsia="Times New Roman" w:cs="Times New Roman"/>
          <w:color w:val="auto"/>
          <w:spacing w:val="6"/>
          <w:sz w:val="28"/>
          <w:szCs w:val="28"/>
          <w:lang w:val="uk-UA" w:eastAsia="zh-CN" w:bidi="ar-SA"/>
        </w:rPr>
        <w:t xml:space="preserve">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r>
        <w:rPr>
          <w:sz w:val="28"/>
          <w:szCs w:val="28"/>
          <w:lang w:val="uk-UA"/>
        </w:rPr>
        <w:t>,</w:t>
      </w:r>
      <w:r>
        <w:rPr>
          <w:spacing w:val="2"/>
          <w:sz w:val="28"/>
          <w:szCs w:val="28"/>
          <w:lang w:val="uk-UA"/>
        </w:rPr>
        <w:t xml:space="preserve"> згідно з додатком.</w:t>
      </w:r>
    </w:p>
    <w:p>
      <w:pPr>
        <w:pStyle w:val="Normal"/>
        <w:widowControl w:val="false"/>
        <w:ind w:firstLine="567" w:start="0" w:end="0"/>
        <w:jc w:val="both"/>
        <w:rPr>
          <w:sz w:val="28"/>
          <w:szCs w:val="28"/>
        </w:rPr>
      </w:pPr>
      <w:r>
        <w:rPr>
          <w:spacing w:val="2"/>
          <w:sz w:val="28"/>
          <w:szCs w:val="28"/>
          <w:lang w:val="uk-UA"/>
        </w:rPr>
        <w:t>2. Укласти з</w:t>
      </w:r>
      <w:r>
        <w:rPr>
          <w:rFonts w:eastAsia="Times New Roman" w:cs="Times New Roman"/>
          <w:b w:val="false"/>
          <w:bCs w:val="false"/>
          <w:i w:val="false"/>
          <w:iC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громадянкою Чайковською Ольгою Вікторівною</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 </w:t>
      </w:r>
      <w:r>
        <w:rPr>
          <w:spacing w:val="2"/>
          <w:sz w:val="28"/>
          <w:szCs w:val="28"/>
          <w:lang w:val="uk-UA"/>
        </w:rPr>
        <w:t>дог</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овір оренди землі на земельну ділянку з кадастровим номером  0710100000:21:133:0027 на вказаних в рішенні умовах, а також оформити інші документи, необхідні для вчинення цієї угоди.</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 xml:space="preserve">3.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громадянку Чайковську Ольгу Вікторівну</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3.1. Укласти з міською радою договір оренди землі.</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3.2. Зареєструвати право оренди земельної ділянки в порядку, визначеному чинним законодавством України.</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3.3. Виконувати обов’язки землекористувача відповідно до вимог статті 96 Земельного кодексу України.</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 xml:space="preserve">4. У разі, якщо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громадянкою Чайковською Ольгою Вікторівною</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 xml:space="preserve"> не підписано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воно</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 xml:space="preserve"> буд</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е</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 xml:space="preserve"> відкликан</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е</w:t>
      </w: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w:t>
      </w:r>
    </w:p>
    <w:p>
      <w:pPr>
        <w:pStyle w:val="Normal"/>
        <w:widowControl w:val="false"/>
        <w:ind w:firstLine="567" w:start="0" w:end="0"/>
        <w:jc w:val="both"/>
        <w:rPr>
          <w:sz w:val="28"/>
          <w:szCs w:val="28"/>
        </w:rPr>
      </w:pPr>
      <w:r>
        <w:rPr>
          <w:rFonts w:eastAsia="Times New Roman" w:cs="Times New Roman"/>
          <w:b w:val="false"/>
          <w:bCs w:val="false"/>
          <w:i w:val="false"/>
          <w:iCs w:val="false"/>
          <w:caps w:val="false"/>
          <w:smallCaps w:val="false"/>
          <w:strike w:val="false"/>
          <w:dstrike w:val="false"/>
          <w:outline w:val="false"/>
          <w:shadow w:val="false"/>
          <w:spacing w:val="2"/>
          <w:kern w:val="0"/>
          <w:sz w:val="28"/>
          <w:szCs w:val="28"/>
          <w:highlight w:val="white"/>
          <w:u w:val="none"/>
          <w:em w:val="none"/>
          <w:lang w:bidi="ar-SA"/>
        </w:rPr>
        <w:t>5. Контроль за виконанням рішення покласти на заст</w:t>
      </w:r>
      <w:r>
        <w:rPr>
          <w:spacing w:val="-6"/>
          <w:sz w:val="28"/>
          <w:szCs w:val="28"/>
          <w:lang w:val="uk-UA"/>
        </w:rPr>
        <w:t>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ind w:firstLine="763" w:start="0" w:end="0"/>
        <w:jc w:val="both"/>
        <w:rPr>
          <w:rFonts w:ascii="Times New Roman" w:hAnsi="Times New Roman"/>
          <w:spacing w:val="-6"/>
          <w:sz w:val="28"/>
          <w:szCs w:val="28"/>
          <w:lang w:val="uk-UA"/>
        </w:rPr>
      </w:pPr>
      <w:r>
        <w:rPr>
          <w:spacing w:val="-6"/>
          <w:sz w:val="28"/>
          <w:szCs w:val="28"/>
          <w:lang w:val="uk-UA"/>
        </w:rPr>
      </w:r>
    </w:p>
    <w:p>
      <w:pPr>
        <w:pStyle w:val="Normal"/>
        <w:widowControl w:val="false"/>
        <w:bidi w:val="0"/>
        <w:jc w:val="both"/>
        <w:rPr>
          <w:sz w:val="28"/>
          <w:szCs w:val="28"/>
        </w:rPr>
      </w:pPr>
      <w:r>
        <w:rPr>
          <w:sz w:val="28"/>
          <w:szCs w:val="28"/>
          <w:lang w:val="uk-UA"/>
        </w:rPr>
        <w:t>Міський голова                                                                                         Ігор ПОЛІЩУК</w:t>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rFonts w:ascii="Times New Roman" w:hAnsi="Times New Roman"/>
          <w:sz w:val="28"/>
          <w:szCs w:val="28"/>
          <w:lang w:val="uk-UA"/>
        </w:rPr>
      </w:pPr>
      <w:r>
        <w:rPr>
          <w:sz w:val="28"/>
          <w:szCs w:val="28"/>
          <w:lang w:val="uk-UA"/>
        </w:rPr>
      </w:r>
    </w:p>
    <w:p>
      <w:pPr>
        <w:pStyle w:val="Normal"/>
        <w:widowControl w:val="false"/>
        <w:bidi w:val="0"/>
        <w:jc w:val="start"/>
        <w:rPr>
          <w:sz w:val="24"/>
          <w:lang w:val="uk-UA"/>
        </w:rPr>
      </w:pPr>
      <w:r>
        <w:rPr>
          <w:sz w:val="24"/>
          <w:lang w:val="uk-UA"/>
        </w:rPr>
        <w:t>Туз 777 8</w:t>
      </w:r>
      <w:r>
        <w:rPr>
          <w:rFonts w:eastAsia="Times New Roman" w:cs="Times New Roman"/>
          <w:color w:val="auto"/>
          <w:kern w:val="0"/>
          <w:sz w:val="24"/>
          <w:szCs w:val="24"/>
          <w:lang w:val="uk-UA" w:eastAsia="zh-CN" w:bidi="ar-SA"/>
        </w:rPr>
        <w:t>6</w:t>
      </w:r>
      <w:r>
        <w:rPr>
          <w:sz w:val="24"/>
          <w:lang w:val="uk-UA"/>
        </w:rPr>
        <w:t>3</w:t>
      </w:r>
    </w:p>
    <w:sectPr>
      <w:type w:val="nextPage"/>
      <w:pgSz w:w="11906" w:h="16838"/>
      <w:pgMar w:left="1701" w:right="567" w:gutter="0" w:header="0" w:top="885" w:footer="0" w:bottom="199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Times New Roman">
    <w:charset w:val="cc" w:characterSet="windows-125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rong">
    <w:name w:val="Strong"/>
    <w:qFormat/>
    <w:rPr>
      <w:b/>
      <w:bCs/>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cs="Arial"/>
      <w:sz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126</TotalTime>
  <Application>LibreOffice/25.2.7.2$Windows_X86_64 LibreOffice_project/5cbfd1ab6520636bb5f7b99185aa69bd7456825d</Application>
  <AppVersion>15.0000</AppVersion>
  <Pages>3</Pages>
  <Words>669</Words>
  <Characters>4296</Characters>
  <CharactersWithSpaces>5182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2025-06-25T14:58:09Z</dcterms:created>
  <dc:creator/>
  <dc:description/>
  <dc:language>uk-UA</dc:language>
  <cp:lastModifiedBy/>
  <cp:lastPrinted>2025-12-24T11:42:59Z</cp:lastPrinted>
  <dcterms:modified xsi:type="dcterms:W3CDTF">2026-01-07T10:25:41Z</dcterms:modified>
  <cp:revision>50</cp:revision>
  <dc:subject/>
  <dc:title>MVK</dc:title>
</cp:coreProperties>
</file>

<file path=docProps/custom.xml><?xml version="1.0" encoding="utf-8"?>
<Properties xmlns="http://schemas.openxmlformats.org/officeDocument/2006/custom-properties" xmlns:vt="http://schemas.openxmlformats.org/officeDocument/2006/docPropsVTypes"/>
</file>