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47489165"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м. </w:t>
      </w:r>
      <w:r>
        <w:rPr>
          <w:sz w:val="24"/>
        </w:rPr>
        <w:t>Луцьк                                         №______________</w:t>
      </w:r>
    </w:p>
    <w:p>
      <w:pPr>
        <w:pStyle w:val="Normal"/>
        <w:widowControl w:val="false"/>
        <w:jc w:val="both"/>
        <w:rPr>
          <w:sz w:val="24"/>
          <w:lang w:val="uk-UA"/>
        </w:rPr>
      </w:pPr>
      <w:r>
        <w:rPr>
          <w:sz w:val="24"/>
          <w:lang w:val="uk-UA"/>
        </w:rPr>
        <w:t xml:space="preserve">                                                     </w:t>
      </w:r>
    </w:p>
    <w:p>
      <w:pPr>
        <w:pStyle w:val="Normal"/>
        <w:rPr/>
      </w:pPr>
      <w:r>
        <w:rPr>
          <w:lang w:val="uk-UA" w:eastAsia="zh-CN" w:bidi="ar-SA"/>
        </w:rPr>
        <w:t>Про  надання  г</w:t>
      </w:r>
      <w:r>
        <w:rPr>
          <w:lang w:val="uk-UA" w:eastAsia="ru-RU" w:bidi="ar-SA"/>
        </w:rPr>
        <w:t>ромадянину Бущаку М.М.</w:t>
      </w:r>
    </w:p>
    <w:p>
      <w:pPr>
        <w:pStyle w:val="Normal"/>
        <w:rPr/>
      </w:pPr>
      <w:r>
        <w:rPr>
          <w:lang w:val="uk-UA" w:eastAsia="zh-CN" w:bidi="ar-SA"/>
        </w:rPr>
        <w:t>дозволу  на  розроблення  технічної доку-</w:t>
      </w:r>
    </w:p>
    <w:p>
      <w:pPr>
        <w:pStyle w:val="Normal"/>
        <w:rPr/>
      </w:pPr>
      <w:r>
        <w:rPr>
          <w:lang w:val="uk-UA" w:eastAsia="zh-CN" w:bidi="ar-SA"/>
        </w:rPr>
        <w:t>ментації із землеустрою щодо  встановле-</w:t>
      </w:r>
    </w:p>
    <w:p>
      <w:pPr>
        <w:pStyle w:val="Normal"/>
        <w:rPr/>
      </w:pPr>
      <w:r>
        <w:rPr>
          <w:lang w:val="uk-UA" w:eastAsia="zh-CN" w:bidi="ar-SA"/>
        </w:rPr>
        <w:t>ння (відновлення) меж земельної ділянки</w:t>
      </w:r>
    </w:p>
    <w:p>
      <w:pPr>
        <w:pStyle w:val="Normal"/>
        <w:rPr/>
      </w:pPr>
      <w:r>
        <w:rPr>
          <w:lang w:val="uk-UA" w:eastAsia="zh-CN" w:bidi="ar-SA"/>
        </w:rPr>
        <w:t>в  натурі  (на місцевості) на вул. Миросла-</w:t>
      </w:r>
    </w:p>
    <w:p>
      <w:pPr>
        <w:pStyle w:val="Normal"/>
        <w:rPr/>
      </w:pPr>
      <w:r>
        <w:rPr>
          <w:lang w:val="uk-UA" w:eastAsia="zh-CN" w:bidi="ar-SA"/>
        </w:rPr>
        <w:t>ва Скорика, 69 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u w:val="none"/>
          <w:lang w:val="uk-UA" w:eastAsia="zh-CN" w:bidi="ar-SA"/>
        </w:rPr>
        <w:t>Розглянувши заяву 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ромадянина Бущака Михайла Михайловича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Мирослава Скорика, 69 у м. Луцьку, </w:t>
      </w:r>
      <w:r>
        <w:rPr>
          <w:color w:val="000000"/>
        </w:rPr>
        <w:t>договір оренди зем</w:t>
      </w:r>
      <w:r>
        <w:rPr>
          <w:color w:val="000000"/>
          <w:lang w:val="uk-UA"/>
        </w:rPr>
        <w:t>лі</w:t>
      </w:r>
      <w:r>
        <w:rPr>
          <w:color w:val="000000"/>
        </w:rPr>
        <w:t xml:space="preserve">, укладений між Луцькою міською радою та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громадянином Бущаком Михайлом Михайловичем</w:t>
      </w:r>
      <w:r>
        <w:rPr>
          <w:color w:val="000000"/>
        </w:rPr>
        <w:t xml:space="preserve">, зареєстрований </w:t>
      </w:r>
      <w:r>
        <w:rPr>
          <w:color w:val="000000"/>
          <w:sz w:val="28"/>
          <w:szCs w:val="28"/>
          <w:lang w:val="uk-UA" w:eastAsia="ru-RU"/>
        </w:rPr>
        <w:t>у Державному реєстрі земель від 17.05.2007 за № 040707700190</w:t>
      </w:r>
      <w:r>
        <w:rPr>
          <w:color w:val="00000A"/>
        </w:rPr>
        <w:t>,</w:t>
      </w:r>
      <w:r>
        <w:rPr>
          <w:color w:val="000000"/>
        </w:rPr>
        <w:t xml:space="preserve"> строк дії якого закінчився,</w:t>
      </w:r>
      <w:r>
        <w:rPr>
          <w:color w:val="000000"/>
          <w:lang w:val="uk-UA"/>
        </w:rPr>
        <w:t xml:space="preserve"> акт приймання-передачі земельної ділянки від 30.12.2025, </w:t>
      </w:r>
      <w:r>
        <w:rPr>
          <w:color w:val="000000"/>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ромадянина Бущака Михайла Михайловича</w:t>
      </w:r>
      <w:r>
        <w:rPr>
          <w:color w:val="000000"/>
        </w:rPr>
        <w:t xml:space="preserve"> на об’єкти нерухомого майна на </w:t>
      </w:r>
      <w:r>
        <w:rPr>
          <w:rFonts w:eastAsia="Times New Roman" w:cs="Times New Roman"/>
          <w:b w:val="false"/>
          <w:bCs w:val="false"/>
          <w:i w:val="false"/>
          <w:iCs w:val="false"/>
          <w:color w:val="auto"/>
          <w:spacing w:val="4"/>
          <w:kern w:val="0"/>
          <w:sz w:val="28"/>
          <w:szCs w:val="28"/>
          <w:highlight w:val="white"/>
          <w:u w:val="none"/>
          <w:lang w:val="uk-UA" w:eastAsia="zh-CN" w:bidi="ar-SA"/>
        </w:rPr>
        <w:t>вул. Мирослава Скорика, 69</w:t>
      </w:r>
      <w:r>
        <w:rPr>
          <w:b/>
          <w:bCs/>
          <w:color w:val="000000"/>
        </w:rPr>
        <w:t xml:space="preserve"> </w:t>
      </w:r>
      <w:r>
        <w:rPr>
          <w:color w:val="000000"/>
        </w:rPr>
        <w:t>у м. Луцьку:</w:t>
      </w:r>
      <w:r>
        <w:rPr>
          <w:color w:val="000000"/>
          <w:lang w:val="uk-UA"/>
        </w:rPr>
        <w:t xml:space="preserve"> договір дарування від 26.10.1987 за № 2-3686, відповідно до якого право власності на житловий будинок з надвірними будівлями і спорудами зареєстровано 29.10.1987 за № 5911, технічний паспорт на об’єкт нерухомого майна, </w:t>
      </w:r>
      <w:r>
        <w:rPr>
          <w:bCs/>
          <w:color w:val="000000"/>
          <w:lang w:eastAsia="ar-SA"/>
        </w:rPr>
        <w:t>Державний акт на право власності на зем</w:t>
      </w:r>
      <w:r>
        <w:rPr>
          <w:bCs/>
          <w:color w:val="000000"/>
          <w:lang w:val="uk-UA" w:eastAsia="ar-SA"/>
        </w:rPr>
        <w:t>ельну ділянку</w:t>
      </w:r>
      <w:r>
        <w:rPr>
          <w:bCs/>
          <w:color w:val="000000"/>
          <w:lang w:eastAsia="ar-SA"/>
        </w:rPr>
        <w:t xml:space="preserve"> </w:t>
      </w:r>
      <w:r>
        <w:rPr>
          <w:bCs/>
          <w:color w:val="000000"/>
          <w:lang w:val="uk-UA" w:eastAsia="ar-SA"/>
        </w:rPr>
        <w:t>з кадастровим номером 0710100000:31:153:0113 площею 0,0490 га</w:t>
      </w:r>
      <w:r>
        <w:rPr>
          <w:bCs/>
          <w:color w:val="000000"/>
          <w:lang w:eastAsia="ar-SA"/>
        </w:rPr>
        <w:t>, зареєстрований в Книзі записів державних актів на право власності на землю т</w:t>
      </w:r>
      <w:r>
        <w:rPr>
          <w:bCs/>
          <w:color w:val="000000"/>
          <w:lang w:val="uk-UA" w:eastAsia="ar-SA"/>
        </w:rPr>
        <w:t>а на право постійного користування землею, договорів оренди землі від 17.05.2007 за № 010707700350,</w:t>
      </w:r>
      <w:r>
        <w:rPr/>
        <w:t xml:space="preserve"> </w:t>
      </w:r>
      <w:r>
        <w:rPr>
          <w:bCs/>
          <w:color w:val="000000"/>
          <w:lang w:eastAsia="ar-SA"/>
        </w:rPr>
        <w:t xml:space="preserve">враховуючи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рішення Луцької міської ради від 25.01.2023 № 40/79 «Про перейменування вулиць у місті Луцьку»</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керуючись статтями 12, 79-1, 93,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ромадянину Бущаку Михайлові Михайловичу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Мирослава Скорика, 69 у м. Луцьку площею 0,0133 га.</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2. Зобов’язати 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ромадянина Бущака Михайла Михайловича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rPr>
          <w:sz w:val="24"/>
          <w:szCs w:val="24"/>
          <w:lang w:val="uk-UA"/>
        </w:rPr>
      </w:pPr>
      <w:r>
        <w:rPr>
          <w:sz w:val="24"/>
          <w:szCs w:val="24"/>
          <w:lang w:val="uk-U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2030</TotalTime>
  <Application>LibreOffice/25.2.7.2$Windows_X86_64 LibreOffice_project/5cbfd1ab6520636bb5f7b99185aa69bd7456825d</Application>
  <AppVersion>15.0000</AppVersion>
  <Pages>2</Pages>
  <Words>397</Words>
  <Characters>2523</Characters>
  <CharactersWithSpaces>3122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2026-01-07T16:48:26Z</cp:lastPrinted>
  <dcterms:modified xsi:type="dcterms:W3CDTF">2026-01-07T16:49:57Z</dcterms:modified>
  <cp:revision>246</cp:revision>
  <dc:subject/>
  <dc:title> </dc:title>
</cp:coreProperties>
</file>

<file path=docProps/custom.xml><?xml version="1.0" encoding="utf-8"?>
<Properties xmlns="http://schemas.openxmlformats.org/officeDocument/2006/custom-properties" xmlns:vt="http://schemas.openxmlformats.org/officeDocument/2006/docPropsVTypes"/>
</file>